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AF0" w14:textId="1FBE1791" w:rsidR="001A37E3" w:rsidRPr="001A37E3" w:rsidRDefault="000D4E04" w:rsidP="001A37E3">
      <w:pPr>
        <w:autoSpaceDE w:val="0"/>
        <w:autoSpaceDN w:val="0"/>
        <w:jc w:val="right"/>
        <w:rPr>
          <w:rFonts w:ascii="Arial" w:hAnsi="Arial" w:cs="Arial"/>
        </w:rPr>
      </w:pPr>
      <w:r>
        <w:rPr>
          <w:rFonts w:ascii="Arial" w:hAnsi="Arial" w:cs="Arial"/>
        </w:rPr>
        <w:t>August</w:t>
      </w:r>
      <w:r w:rsidR="001A37E3" w:rsidRPr="001A37E3">
        <w:rPr>
          <w:rFonts w:ascii="Arial" w:hAnsi="Arial" w:cs="Arial"/>
        </w:rPr>
        <w:t xml:space="preserve"> </w:t>
      </w:r>
      <w:r w:rsidR="00523023">
        <w:rPr>
          <w:rFonts w:ascii="Arial" w:hAnsi="Arial" w:cs="Arial"/>
        </w:rPr>
        <w:t>11</w:t>
      </w:r>
      <w:r w:rsidR="001A37E3" w:rsidRPr="001A37E3">
        <w:rPr>
          <w:rFonts w:ascii="Arial" w:hAnsi="Arial" w:cs="Arial"/>
        </w:rPr>
        <w:t>, 202</w:t>
      </w:r>
      <w:r>
        <w:rPr>
          <w:rFonts w:ascii="Arial" w:hAnsi="Arial" w:cs="Arial"/>
        </w:rPr>
        <w:t>5</w:t>
      </w:r>
    </w:p>
    <w:p w14:paraId="4DFF1DC4" w14:textId="77777777" w:rsidR="001A37E3" w:rsidRPr="001A37E3" w:rsidRDefault="001A37E3" w:rsidP="001A37E3">
      <w:pPr>
        <w:autoSpaceDE w:val="0"/>
        <w:autoSpaceDN w:val="0"/>
        <w:jc w:val="center"/>
        <w:rPr>
          <w:rFonts w:ascii="Arial" w:hAnsi="Arial" w:cs="Arial"/>
          <w:b/>
          <w:bCs/>
        </w:rPr>
      </w:pPr>
    </w:p>
    <w:p w14:paraId="0EBD54AC" w14:textId="0037A26E"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ADDENDUM NO. </w:t>
      </w:r>
      <w:r w:rsidR="00523023">
        <w:rPr>
          <w:rFonts w:ascii="Arial" w:hAnsi="Arial" w:cs="Arial"/>
          <w:b/>
          <w:bCs/>
        </w:rPr>
        <w:t>2</w:t>
      </w:r>
    </w:p>
    <w:p w14:paraId="527502EE" w14:textId="77777777" w:rsidR="001A37E3" w:rsidRPr="001A37E3" w:rsidRDefault="001A37E3" w:rsidP="001A37E3">
      <w:pPr>
        <w:autoSpaceDE w:val="0"/>
        <w:autoSpaceDN w:val="0"/>
        <w:jc w:val="center"/>
        <w:rPr>
          <w:rFonts w:ascii="Arial" w:hAnsi="Arial" w:cs="Arial"/>
          <w:b/>
          <w:bCs/>
        </w:rPr>
      </w:pPr>
    </w:p>
    <w:p w14:paraId="10660B27" w14:textId="6EDC3DA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BID NO. </w:t>
      </w:r>
      <w:r w:rsidR="000D4E04">
        <w:rPr>
          <w:rFonts w:ascii="Arial" w:hAnsi="Arial" w:cs="Arial"/>
          <w:b/>
          <w:bCs/>
        </w:rPr>
        <w:t>26-03</w:t>
      </w:r>
    </w:p>
    <w:p w14:paraId="3BA66199" w14:textId="77777777" w:rsidR="001A37E3" w:rsidRPr="001A37E3" w:rsidRDefault="001A37E3" w:rsidP="001A37E3">
      <w:pPr>
        <w:autoSpaceDE w:val="0"/>
        <w:autoSpaceDN w:val="0"/>
        <w:jc w:val="center"/>
        <w:rPr>
          <w:rFonts w:ascii="Arial" w:hAnsi="Arial" w:cs="Arial"/>
          <w:b/>
          <w:bCs/>
        </w:rPr>
      </w:pPr>
    </w:p>
    <w:p w14:paraId="35C68147" w14:textId="0544CE2E" w:rsidR="001A37E3" w:rsidRPr="001A37E3" w:rsidRDefault="001A37E3" w:rsidP="001A37E3">
      <w:pPr>
        <w:autoSpaceDE w:val="0"/>
        <w:autoSpaceDN w:val="0"/>
        <w:jc w:val="center"/>
        <w:rPr>
          <w:rFonts w:ascii="Arial" w:hAnsi="Arial" w:cs="Arial"/>
          <w:b/>
          <w:bCs/>
        </w:rPr>
      </w:pPr>
      <w:r w:rsidRPr="001A37E3">
        <w:rPr>
          <w:rFonts w:ascii="Arial" w:hAnsi="Arial" w:cs="Arial"/>
          <w:b/>
          <w:bCs/>
        </w:rPr>
        <w:t>SEWER REHABILITATION</w:t>
      </w:r>
    </w:p>
    <w:p w14:paraId="1B5A5DC8" w14:textId="77777777" w:rsidR="001A37E3" w:rsidRPr="001A37E3" w:rsidRDefault="001A37E3" w:rsidP="001A37E3">
      <w:pPr>
        <w:autoSpaceDE w:val="0"/>
        <w:autoSpaceDN w:val="0"/>
        <w:jc w:val="center"/>
        <w:rPr>
          <w:rFonts w:ascii="Arial" w:hAnsi="Arial" w:cs="Arial"/>
          <w:b/>
          <w:bCs/>
        </w:rPr>
      </w:pPr>
      <w:r w:rsidRPr="001A37E3">
        <w:rPr>
          <w:rFonts w:ascii="Arial" w:hAnsi="Arial" w:cs="Arial"/>
          <w:b/>
          <w:bCs/>
        </w:rPr>
        <w:t>ANNUAL CONTRACT</w:t>
      </w:r>
    </w:p>
    <w:p w14:paraId="7C668D39" w14:textId="77777777" w:rsidR="001A37E3" w:rsidRDefault="001A37E3" w:rsidP="001A37E3">
      <w:pPr>
        <w:autoSpaceDE w:val="0"/>
        <w:autoSpaceDN w:val="0"/>
        <w:jc w:val="both"/>
        <w:rPr>
          <w:rFonts w:ascii="Arial" w:hAnsi="Arial" w:cs="Arial"/>
        </w:rPr>
      </w:pPr>
    </w:p>
    <w:p w14:paraId="4BCAB95B" w14:textId="764D8BD6" w:rsidR="001A37E3" w:rsidRPr="001A37E3" w:rsidRDefault="001A37E3" w:rsidP="001A37E3">
      <w:pPr>
        <w:autoSpaceDE w:val="0"/>
        <w:autoSpaceDN w:val="0"/>
        <w:jc w:val="both"/>
        <w:rPr>
          <w:rFonts w:ascii="Arial" w:hAnsi="Arial" w:cs="Arial"/>
        </w:rPr>
      </w:pPr>
      <w:r w:rsidRPr="001A37E3">
        <w:rPr>
          <w:rFonts w:ascii="Arial" w:hAnsi="Arial" w:cs="Arial"/>
        </w:rPr>
        <w:t>To all holders of the specifications, the following corrections are hereby made. All other items shall remain unchanged. This addendum shall become part of the Contract Documents for the above referenced project.</w:t>
      </w:r>
    </w:p>
    <w:p w14:paraId="24067D67" w14:textId="77777777" w:rsidR="001A37E3" w:rsidRPr="001A37E3" w:rsidRDefault="001A37E3" w:rsidP="001A37E3">
      <w:pPr>
        <w:autoSpaceDE w:val="0"/>
        <w:autoSpaceDN w:val="0"/>
        <w:jc w:val="both"/>
        <w:rPr>
          <w:rFonts w:ascii="Arial" w:hAnsi="Arial" w:cs="Arial"/>
          <w:b/>
          <w:bCs/>
        </w:rPr>
      </w:pPr>
    </w:p>
    <w:p w14:paraId="3B35B053" w14:textId="17549C8D" w:rsidR="001A37E3" w:rsidRPr="001A37E3" w:rsidRDefault="001A37E3" w:rsidP="001A37E3">
      <w:pPr>
        <w:autoSpaceDE w:val="0"/>
        <w:autoSpaceDN w:val="0"/>
        <w:ind w:left="450" w:hanging="90"/>
        <w:jc w:val="both"/>
        <w:rPr>
          <w:rFonts w:ascii="Arial" w:hAnsi="Arial" w:cs="Arial"/>
          <w:b/>
          <w:bCs/>
          <w:u w:val="single"/>
        </w:rPr>
      </w:pPr>
      <w:r w:rsidRPr="001A37E3">
        <w:rPr>
          <w:rFonts w:ascii="Arial" w:hAnsi="Arial" w:cs="Arial"/>
          <w:b/>
          <w:bCs/>
          <w:u w:val="single"/>
        </w:rPr>
        <w:t>Acknowledgement of Addendum</w:t>
      </w:r>
    </w:p>
    <w:p w14:paraId="58235829" w14:textId="77777777" w:rsidR="001A37E3" w:rsidRPr="001A37E3" w:rsidRDefault="001A37E3" w:rsidP="001A37E3">
      <w:pPr>
        <w:autoSpaceDE w:val="0"/>
        <w:autoSpaceDN w:val="0"/>
        <w:ind w:left="450" w:hanging="90"/>
        <w:jc w:val="both"/>
        <w:rPr>
          <w:rFonts w:ascii="Arial" w:hAnsi="Arial" w:cs="Arial"/>
          <w:b/>
          <w:bCs/>
        </w:rPr>
      </w:pPr>
    </w:p>
    <w:p w14:paraId="15BA38F2" w14:textId="1566775E" w:rsidR="001A37E3" w:rsidRDefault="001A37E3" w:rsidP="001A37E3">
      <w:pPr>
        <w:autoSpaceDE w:val="0"/>
        <w:autoSpaceDN w:val="0"/>
        <w:ind w:left="900" w:hanging="90"/>
        <w:jc w:val="both"/>
        <w:rPr>
          <w:rFonts w:ascii="Arial" w:hAnsi="Arial" w:cs="Arial"/>
          <w:b/>
          <w:bCs/>
        </w:rPr>
      </w:pPr>
      <w:r w:rsidRPr="001A37E3">
        <w:rPr>
          <w:rFonts w:ascii="Arial" w:hAnsi="Arial" w:cs="Arial"/>
          <w:b/>
          <w:bCs/>
        </w:rPr>
        <w:t>Name:</w:t>
      </w:r>
      <w:r>
        <w:rPr>
          <w:rFonts w:ascii="Arial" w:hAnsi="Arial" w:cs="Arial"/>
          <w:b/>
          <w:bCs/>
        </w:rPr>
        <w:tab/>
      </w:r>
      <w:r w:rsidRPr="001A37E3">
        <w:rPr>
          <w:rFonts w:ascii="Arial" w:hAnsi="Arial" w:cs="Arial"/>
          <w:b/>
          <w:bCs/>
        </w:rPr>
        <w:t>________________________________________________</w:t>
      </w:r>
    </w:p>
    <w:p w14:paraId="362DBF76" w14:textId="77777777" w:rsidR="001A37E3" w:rsidRPr="001A37E3" w:rsidRDefault="001A37E3" w:rsidP="001A37E3">
      <w:pPr>
        <w:autoSpaceDE w:val="0"/>
        <w:autoSpaceDN w:val="0"/>
        <w:ind w:left="900" w:hanging="90"/>
        <w:jc w:val="both"/>
        <w:rPr>
          <w:rFonts w:ascii="Arial" w:hAnsi="Arial" w:cs="Arial"/>
          <w:b/>
          <w:bCs/>
        </w:rPr>
      </w:pPr>
    </w:p>
    <w:p w14:paraId="242758C2" w14:textId="3FE83E3F"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Company:</w:t>
      </w:r>
      <w:r>
        <w:rPr>
          <w:rFonts w:ascii="Arial" w:hAnsi="Arial" w:cs="Arial"/>
          <w:b/>
          <w:bCs/>
        </w:rPr>
        <w:tab/>
      </w:r>
      <w:r w:rsidRPr="001A37E3">
        <w:rPr>
          <w:rFonts w:ascii="Arial" w:hAnsi="Arial" w:cs="Arial"/>
          <w:b/>
          <w:bCs/>
        </w:rPr>
        <w:t>________________________________________________</w:t>
      </w:r>
    </w:p>
    <w:p w14:paraId="4DB977CC" w14:textId="77777777" w:rsidR="001A37E3" w:rsidRDefault="001A37E3" w:rsidP="001A37E3">
      <w:pPr>
        <w:autoSpaceDE w:val="0"/>
        <w:autoSpaceDN w:val="0"/>
        <w:ind w:left="900" w:hanging="90"/>
        <w:jc w:val="both"/>
        <w:rPr>
          <w:rFonts w:ascii="Arial" w:hAnsi="Arial" w:cs="Arial"/>
          <w:b/>
          <w:bCs/>
        </w:rPr>
      </w:pPr>
    </w:p>
    <w:p w14:paraId="1484D0D6" w14:textId="6D10D92D"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Date:</w:t>
      </w:r>
      <w:r>
        <w:rPr>
          <w:rFonts w:ascii="Arial" w:hAnsi="Arial" w:cs="Arial"/>
          <w:b/>
          <w:bCs/>
        </w:rPr>
        <w:tab/>
      </w:r>
      <w:r>
        <w:rPr>
          <w:rFonts w:ascii="Arial" w:hAnsi="Arial" w:cs="Arial"/>
          <w:b/>
          <w:bCs/>
        </w:rPr>
        <w:tab/>
      </w:r>
      <w:r w:rsidRPr="001A37E3">
        <w:rPr>
          <w:rFonts w:ascii="Arial" w:hAnsi="Arial" w:cs="Arial"/>
          <w:b/>
          <w:bCs/>
        </w:rPr>
        <w:t>________________________________________________</w:t>
      </w:r>
    </w:p>
    <w:p w14:paraId="28F66294" w14:textId="77777777" w:rsidR="001A37E3" w:rsidRDefault="001A37E3" w:rsidP="001A37E3">
      <w:pPr>
        <w:autoSpaceDE w:val="0"/>
        <w:autoSpaceDN w:val="0"/>
        <w:ind w:left="900" w:hanging="90"/>
        <w:jc w:val="both"/>
        <w:rPr>
          <w:rFonts w:ascii="Arial" w:hAnsi="Arial" w:cs="Arial"/>
          <w:b/>
          <w:bCs/>
        </w:rPr>
      </w:pPr>
    </w:p>
    <w:p w14:paraId="309D7C49" w14:textId="6C713C1D" w:rsidR="007D31A6"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Signature:</w:t>
      </w:r>
      <w:r>
        <w:rPr>
          <w:rFonts w:ascii="Arial" w:hAnsi="Arial" w:cs="Arial"/>
          <w:b/>
          <w:bCs/>
        </w:rPr>
        <w:tab/>
      </w:r>
      <w:r w:rsidRPr="001A37E3">
        <w:rPr>
          <w:rFonts w:ascii="Arial" w:hAnsi="Arial" w:cs="Arial"/>
          <w:b/>
          <w:bCs/>
        </w:rPr>
        <w:t>________________________________________________</w:t>
      </w:r>
    </w:p>
    <w:p w14:paraId="0414D1D7" w14:textId="77777777" w:rsidR="001A37E3" w:rsidRDefault="001A37E3" w:rsidP="007D31A6">
      <w:pPr>
        <w:autoSpaceDE w:val="0"/>
        <w:autoSpaceDN w:val="0"/>
        <w:jc w:val="both"/>
        <w:rPr>
          <w:rFonts w:ascii="Arial" w:hAnsi="Arial" w:cs="Arial"/>
        </w:rPr>
      </w:pPr>
    </w:p>
    <w:p w14:paraId="26A561AF" w14:textId="77777777" w:rsidR="001A37E3" w:rsidRDefault="001A37E3" w:rsidP="007D31A6">
      <w:pPr>
        <w:autoSpaceDE w:val="0"/>
        <w:autoSpaceDN w:val="0"/>
        <w:jc w:val="both"/>
        <w:rPr>
          <w:rFonts w:ascii="Arial" w:hAnsi="Arial" w:cs="Arial"/>
        </w:rPr>
      </w:pPr>
    </w:p>
    <w:p w14:paraId="69CE3DD7" w14:textId="7872622E" w:rsidR="00523023" w:rsidRDefault="007D31A6" w:rsidP="000D4E04">
      <w:pPr>
        <w:autoSpaceDE w:val="0"/>
        <w:autoSpaceDN w:val="0"/>
        <w:jc w:val="both"/>
        <w:rPr>
          <w:rFonts w:ascii="Arial" w:hAnsi="Arial" w:cs="Arial"/>
        </w:rPr>
      </w:pPr>
      <w:r>
        <w:rPr>
          <w:rFonts w:ascii="Arial" w:hAnsi="Arial" w:cs="Arial"/>
        </w:rPr>
        <w:t>Q</w:t>
      </w:r>
      <w:r w:rsidRPr="007D31A6">
        <w:rPr>
          <w:rFonts w:ascii="Arial" w:hAnsi="Arial" w:cs="Arial"/>
        </w:rPr>
        <w:t xml:space="preserve">1: </w:t>
      </w:r>
      <w:r w:rsidR="00523023">
        <w:rPr>
          <w:rFonts w:ascii="Arial" w:hAnsi="Arial" w:cs="Arial"/>
        </w:rPr>
        <w:tab/>
        <w:t>Was the pre-bid meeting held on July 24</w:t>
      </w:r>
      <w:r w:rsidR="00523023" w:rsidRPr="00523023">
        <w:rPr>
          <w:rFonts w:ascii="Arial" w:hAnsi="Arial" w:cs="Arial"/>
          <w:vertAlign w:val="superscript"/>
        </w:rPr>
        <w:t>th</w:t>
      </w:r>
      <w:r w:rsidR="00523023">
        <w:rPr>
          <w:rFonts w:ascii="Arial" w:hAnsi="Arial" w:cs="Arial"/>
        </w:rPr>
        <w:t xml:space="preserve"> mandatory? </w:t>
      </w:r>
    </w:p>
    <w:p w14:paraId="0665EC90" w14:textId="77777777" w:rsidR="00523023" w:rsidRDefault="00523023" w:rsidP="000D4E04">
      <w:pPr>
        <w:autoSpaceDE w:val="0"/>
        <w:autoSpaceDN w:val="0"/>
        <w:jc w:val="both"/>
        <w:rPr>
          <w:rFonts w:ascii="Arial" w:hAnsi="Arial" w:cs="Arial"/>
        </w:rPr>
      </w:pPr>
    </w:p>
    <w:p w14:paraId="4388ECAD" w14:textId="127A9826" w:rsidR="007D31A6" w:rsidRPr="00523023" w:rsidRDefault="00523023" w:rsidP="000D4E04">
      <w:pPr>
        <w:autoSpaceDE w:val="0"/>
        <w:autoSpaceDN w:val="0"/>
        <w:jc w:val="both"/>
        <w:rPr>
          <w:rFonts w:ascii="Arial" w:hAnsi="Arial" w:cs="Arial"/>
          <w:b/>
          <w:bCs/>
        </w:rPr>
      </w:pPr>
      <w:r w:rsidRPr="00523023">
        <w:rPr>
          <w:rFonts w:ascii="Arial" w:hAnsi="Arial" w:cs="Arial"/>
          <w:b/>
          <w:bCs/>
        </w:rPr>
        <w:t>A1:</w:t>
      </w:r>
      <w:r w:rsidRPr="00523023">
        <w:rPr>
          <w:rFonts w:ascii="Arial" w:hAnsi="Arial" w:cs="Arial"/>
          <w:b/>
          <w:bCs/>
        </w:rPr>
        <w:tab/>
        <w:t>No, the pre-bid meeting was not mandatory for qualification of bids.</w:t>
      </w:r>
      <w:r w:rsidR="000D4E04" w:rsidRPr="00523023">
        <w:rPr>
          <w:rFonts w:ascii="Arial" w:hAnsi="Arial" w:cs="Arial"/>
          <w:b/>
          <w:bCs/>
        </w:rPr>
        <w:t xml:space="preserve"> </w:t>
      </w:r>
    </w:p>
    <w:p w14:paraId="65DF75AD" w14:textId="77777777" w:rsidR="007D31A6" w:rsidRDefault="007D31A6" w:rsidP="007D31A6">
      <w:pPr>
        <w:jc w:val="both"/>
        <w:rPr>
          <w:rFonts w:ascii="Arial" w:hAnsi="Arial" w:cs="Arial"/>
        </w:rPr>
      </w:pPr>
    </w:p>
    <w:p w14:paraId="6B092BE4" w14:textId="5DE62430" w:rsidR="00523023" w:rsidRPr="00523023" w:rsidRDefault="00523023" w:rsidP="00523023">
      <w:pPr>
        <w:jc w:val="both"/>
        <w:rPr>
          <w:rFonts w:ascii="Arial" w:hAnsi="Arial" w:cs="Arial"/>
        </w:rPr>
      </w:pPr>
      <w:r>
        <w:rPr>
          <w:rFonts w:ascii="Arial" w:hAnsi="Arial" w:cs="Arial"/>
        </w:rPr>
        <w:t>Q2:</w:t>
      </w:r>
      <w:r>
        <w:rPr>
          <w:rFonts w:ascii="Arial" w:hAnsi="Arial" w:cs="Arial"/>
        </w:rPr>
        <w:tab/>
      </w:r>
      <w:r w:rsidR="00A30817">
        <w:rPr>
          <w:rFonts w:ascii="Arial" w:hAnsi="Arial" w:cs="Arial"/>
        </w:rPr>
        <w:t>S</w:t>
      </w:r>
      <w:r w:rsidRPr="00523023">
        <w:rPr>
          <w:rFonts w:ascii="Arial" w:hAnsi="Arial" w:cs="Arial"/>
        </w:rPr>
        <w:t xml:space="preserve">ection 4.4.8. </w:t>
      </w:r>
      <w:r>
        <w:rPr>
          <w:rFonts w:ascii="Arial" w:hAnsi="Arial" w:cs="Arial"/>
        </w:rPr>
        <w:t>specifies vacuum dye testing normally required for</w:t>
      </w:r>
      <w:r w:rsidRPr="00523023">
        <w:rPr>
          <w:rFonts w:ascii="Arial" w:hAnsi="Arial" w:cs="Arial"/>
        </w:rPr>
        <w:t xml:space="preserve"> felt liner</w:t>
      </w:r>
      <w:r w:rsidR="00A30817">
        <w:rPr>
          <w:rFonts w:ascii="Arial" w:hAnsi="Arial" w:cs="Arial"/>
        </w:rPr>
        <w:t>s</w:t>
      </w:r>
      <w:r w:rsidRPr="00523023">
        <w:rPr>
          <w:rFonts w:ascii="Arial" w:hAnsi="Arial" w:cs="Arial"/>
        </w:rPr>
        <w:t xml:space="preserve">, can this requirement be removed for UV Cured </w:t>
      </w:r>
      <w:r w:rsidR="00A30817">
        <w:rPr>
          <w:rFonts w:ascii="Arial" w:hAnsi="Arial" w:cs="Arial"/>
        </w:rPr>
        <w:t>Fiberglass</w:t>
      </w:r>
      <w:r w:rsidRPr="00523023">
        <w:rPr>
          <w:rFonts w:ascii="Arial" w:hAnsi="Arial" w:cs="Arial"/>
        </w:rPr>
        <w:t xml:space="preserve"> that is produced at an ISO 9001 certified facility?</w:t>
      </w:r>
    </w:p>
    <w:p w14:paraId="1BE0FAEE" w14:textId="59E5AF6E" w:rsidR="00523023" w:rsidRDefault="00523023" w:rsidP="007D31A6">
      <w:pPr>
        <w:jc w:val="both"/>
        <w:rPr>
          <w:rFonts w:ascii="Arial" w:hAnsi="Arial" w:cs="Arial"/>
        </w:rPr>
      </w:pPr>
    </w:p>
    <w:p w14:paraId="060B428C" w14:textId="39EFE250" w:rsidR="001A37E3" w:rsidRDefault="007D31A6" w:rsidP="000D4E04">
      <w:pPr>
        <w:jc w:val="both"/>
        <w:rPr>
          <w:rFonts w:ascii="Arial" w:hAnsi="Arial" w:cs="Arial"/>
        </w:rPr>
      </w:pPr>
      <w:r w:rsidRPr="00C03C8E">
        <w:rPr>
          <w:rFonts w:ascii="Arial" w:hAnsi="Arial" w:cs="Arial"/>
          <w:b/>
          <w:bCs/>
        </w:rPr>
        <w:t xml:space="preserve">A2: </w:t>
      </w:r>
      <w:r w:rsidR="00A30817">
        <w:rPr>
          <w:rFonts w:ascii="Arial" w:hAnsi="Arial" w:cs="Arial"/>
          <w:b/>
          <w:bCs/>
        </w:rPr>
        <w:t>Yes this testing requirement can be removed for UV Cured Fiberglass products from ISO 9001 certified facilities.</w:t>
      </w:r>
    </w:p>
    <w:p w14:paraId="4441AB53" w14:textId="7858F5E0" w:rsidR="001A37E3" w:rsidRPr="007D31A6" w:rsidRDefault="001A37E3" w:rsidP="007D31A6">
      <w:pPr>
        <w:jc w:val="both"/>
        <w:rPr>
          <w:rFonts w:ascii="Arial" w:hAnsi="Arial" w:cs="Arial"/>
        </w:rPr>
      </w:pPr>
    </w:p>
    <w:sectPr w:rsidR="001A37E3" w:rsidRPr="007D3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6B5"/>
    <w:multiLevelType w:val="hybridMultilevel"/>
    <w:tmpl w:val="561C0B92"/>
    <w:lvl w:ilvl="0" w:tplc="12663E38">
      <w:start w:val="2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1316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6"/>
    <w:rsid w:val="000D4E04"/>
    <w:rsid w:val="001A37E3"/>
    <w:rsid w:val="001E4355"/>
    <w:rsid w:val="00296E09"/>
    <w:rsid w:val="002E60AB"/>
    <w:rsid w:val="00523023"/>
    <w:rsid w:val="007D31A6"/>
    <w:rsid w:val="008D5922"/>
    <w:rsid w:val="00910F93"/>
    <w:rsid w:val="00A30817"/>
    <w:rsid w:val="00C03C8E"/>
    <w:rsid w:val="00EB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2B2E"/>
  <w15:chartTrackingRefBased/>
  <w15:docId w15:val="{C6D88EF4-EF63-4CF4-B6EC-15FC8E36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A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A6"/>
    <w:rPr>
      <w:rFonts w:eastAsiaTheme="majorEastAsia" w:cstheme="majorBidi"/>
      <w:color w:val="272727" w:themeColor="text1" w:themeTint="D8"/>
    </w:rPr>
  </w:style>
  <w:style w:type="paragraph" w:styleId="Title">
    <w:name w:val="Title"/>
    <w:basedOn w:val="Normal"/>
    <w:next w:val="Normal"/>
    <w:link w:val="TitleChar"/>
    <w:uiPriority w:val="10"/>
    <w:qFormat/>
    <w:rsid w:val="007D3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31A6"/>
    <w:rPr>
      <w:i/>
      <w:iCs/>
      <w:color w:val="404040" w:themeColor="text1" w:themeTint="BF"/>
    </w:rPr>
  </w:style>
  <w:style w:type="paragraph" w:styleId="ListParagraph">
    <w:name w:val="List Paragraph"/>
    <w:basedOn w:val="Normal"/>
    <w:uiPriority w:val="34"/>
    <w:qFormat/>
    <w:rsid w:val="007D31A6"/>
    <w:pPr>
      <w:ind w:left="720"/>
      <w:contextualSpacing/>
    </w:pPr>
  </w:style>
  <w:style w:type="character" w:styleId="IntenseEmphasis">
    <w:name w:val="Intense Emphasis"/>
    <w:basedOn w:val="DefaultParagraphFont"/>
    <w:uiPriority w:val="21"/>
    <w:qFormat/>
    <w:rsid w:val="007D31A6"/>
    <w:rPr>
      <w:i/>
      <w:iCs/>
      <w:color w:val="0F4761" w:themeColor="accent1" w:themeShade="BF"/>
    </w:rPr>
  </w:style>
  <w:style w:type="paragraph" w:styleId="IntenseQuote">
    <w:name w:val="Intense Quote"/>
    <w:basedOn w:val="Normal"/>
    <w:next w:val="Normal"/>
    <w:link w:val="IntenseQuoteChar"/>
    <w:uiPriority w:val="30"/>
    <w:qFormat/>
    <w:rsid w:val="007D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A6"/>
    <w:rPr>
      <w:i/>
      <w:iCs/>
      <w:color w:val="0F4761" w:themeColor="accent1" w:themeShade="BF"/>
    </w:rPr>
  </w:style>
  <w:style w:type="character" w:styleId="IntenseReference">
    <w:name w:val="Intense Reference"/>
    <w:basedOn w:val="DefaultParagraphFont"/>
    <w:uiPriority w:val="32"/>
    <w:qFormat/>
    <w:rsid w:val="007D31A6"/>
    <w:rPr>
      <w:b/>
      <w:bCs/>
      <w:smallCaps/>
      <w:color w:val="0F4761" w:themeColor="accent1" w:themeShade="BF"/>
      <w:spacing w:val="5"/>
    </w:rPr>
  </w:style>
  <w:style w:type="character" w:styleId="Hyperlink">
    <w:name w:val="Hyperlink"/>
    <w:basedOn w:val="DefaultParagraphFont"/>
    <w:uiPriority w:val="99"/>
    <w:semiHidden/>
    <w:unhideWhenUsed/>
    <w:rsid w:val="007D31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5652">
      <w:bodyDiv w:val="1"/>
      <w:marLeft w:val="0"/>
      <w:marRight w:val="0"/>
      <w:marTop w:val="0"/>
      <w:marBottom w:val="0"/>
      <w:divBdr>
        <w:top w:val="none" w:sz="0" w:space="0" w:color="auto"/>
        <w:left w:val="none" w:sz="0" w:space="0" w:color="auto"/>
        <w:bottom w:val="none" w:sz="0" w:space="0" w:color="auto"/>
        <w:right w:val="none" w:sz="0" w:space="0" w:color="auto"/>
      </w:divBdr>
    </w:div>
    <w:div w:id="985551619">
      <w:bodyDiv w:val="1"/>
      <w:marLeft w:val="0"/>
      <w:marRight w:val="0"/>
      <w:marTop w:val="0"/>
      <w:marBottom w:val="0"/>
      <w:divBdr>
        <w:top w:val="none" w:sz="0" w:space="0" w:color="auto"/>
        <w:left w:val="none" w:sz="0" w:space="0" w:color="auto"/>
        <w:bottom w:val="none" w:sz="0" w:space="0" w:color="auto"/>
        <w:right w:val="none" w:sz="0" w:space="0" w:color="auto"/>
      </w:divBdr>
    </w:div>
    <w:div w:id="1187597640">
      <w:bodyDiv w:val="1"/>
      <w:marLeft w:val="0"/>
      <w:marRight w:val="0"/>
      <w:marTop w:val="0"/>
      <w:marBottom w:val="0"/>
      <w:divBdr>
        <w:top w:val="none" w:sz="0" w:space="0" w:color="auto"/>
        <w:left w:val="none" w:sz="0" w:space="0" w:color="auto"/>
        <w:bottom w:val="none" w:sz="0" w:space="0" w:color="auto"/>
        <w:right w:val="none" w:sz="0" w:space="0" w:color="auto"/>
      </w:divBdr>
    </w:div>
    <w:div w:id="1304385663">
      <w:bodyDiv w:val="1"/>
      <w:marLeft w:val="0"/>
      <w:marRight w:val="0"/>
      <w:marTop w:val="0"/>
      <w:marBottom w:val="0"/>
      <w:divBdr>
        <w:top w:val="none" w:sz="0" w:space="0" w:color="auto"/>
        <w:left w:val="none" w:sz="0" w:space="0" w:color="auto"/>
        <w:bottom w:val="none" w:sz="0" w:space="0" w:color="auto"/>
        <w:right w:val="none" w:sz="0" w:space="0" w:color="auto"/>
      </w:divBdr>
    </w:div>
    <w:div w:id="1351106521">
      <w:bodyDiv w:val="1"/>
      <w:marLeft w:val="0"/>
      <w:marRight w:val="0"/>
      <w:marTop w:val="0"/>
      <w:marBottom w:val="0"/>
      <w:divBdr>
        <w:top w:val="none" w:sz="0" w:space="0" w:color="auto"/>
        <w:left w:val="none" w:sz="0" w:space="0" w:color="auto"/>
        <w:bottom w:val="none" w:sz="0" w:space="0" w:color="auto"/>
        <w:right w:val="none" w:sz="0" w:space="0" w:color="auto"/>
      </w:divBdr>
    </w:div>
    <w:div w:id="1447457203">
      <w:bodyDiv w:val="1"/>
      <w:marLeft w:val="0"/>
      <w:marRight w:val="0"/>
      <w:marTop w:val="0"/>
      <w:marBottom w:val="0"/>
      <w:divBdr>
        <w:top w:val="none" w:sz="0" w:space="0" w:color="auto"/>
        <w:left w:val="none" w:sz="0" w:space="0" w:color="auto"/>
        <w:bottom w:val="none" w:sz="0" w:space="0" w:color="auto"/>
        <w:right w:val="none" w:sz="0" w:space="0" w:color="auto"/>
      </w:divBdr>
    </w:div>
    <w:div w:id="206925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Maistros, Costa</dc:creator>
  <cp:keywords/>
  <dc:description/>
  <cp:lastModifiedBy>Maistros, Costa</cp:lastModifiedBy>
  <cp:revision>3</cp:revision>
  <dcterms:created xsi:type="dcterms:W3CDTF">2024-10-02T13:47:00Z</dcterms:created>
  <dcterms:modified xsi:type="dcterms:W3CDTF">2025-08-11T19:01:00Z</dcterms:modified>
</cp:coreProperties>
</file>