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77777777" w:rsidR="00787285" w:rsidRPr="00311131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1A3AAE3D" w:rsidR="00787285" w:rsidRPr="003F102C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ADDENDUM NO.</w:t>
      </w:r>
      <w:r w:rsidR="0023020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0B3F3F">
        <w:rPr>
          <w:rFonts w:ascii="Times New Roman" w:eastAsia="Arial" w:hAnsi="Times New Roman" w:cs="Times New Roman"/>
          <w:b/>
          <w:sz w:val="24"/>
          <w:szCs w:val="24"/>
        </w:rPr>
        <w:t>1</w:t>
      </w:r>
    </w:p>
    <w:p w14:paraId="2A6AC0D0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73A628" w14:textId="5564D84C" w:rsidR="00787285" w:rsidRPr="003F102C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BID NO.  </w:t>
      </w:r>
      <w:r w:rsidR="000B3F3F">
        <w:rPr>
          <w:rFonts w:ascii="Times New Roman" w:eastAsia="Arial" w:hAnsi="Times New Roman" w:cs="Times New Roman"/>
          <w:b/>
          <w:sz w:val="24"/>
          <w:szCs w:val="24"/>
        </w:rPr>
        <w:t>22-</w:t>
      </w:r>
      <w:r w:rsidR="003A4633">
        <w:rPr>
          <w:rFonts w:ascii="Times New Roman" w:eastAsia="Arial" w:hAnsi="Times New Roman" w:cs="Times New Roman"/>
          <w:b/>
          <w:sz w:val="24"/>
          <w:szCs w:val="24"/>
        </w:rPr>
        <w:t>03</w:t>
      </w:r>
    </w:p>
    <w:p w14:paraId="5BBA2804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F9E1957" w14:textId="6EC6C368" w:rsidR="003979D8" w:rsidRDefault="003A4633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RAILBIRD ALLEY WATER BOOSTER PUMP STATION</w:t>
      </w:r>
    </w:p>
    <w:p w14:paraId="3F3EEA0F" w14:textId="77777777" w:rsidR="00787285" w:rsidRPr="003F102C" w:rsidRDefault="003979D8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="00787285" w:rsidRPr="003F102C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BA617EA" w14:textId="77777777" w:rsidR="002400E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DF05D5F" w14:textId="1E6A05C2" w:rsidR="00787285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2400E9">
        <w:rPr>
          <w:rFonts w:ascii="Times New Roman" w:eastAsia="Arial" w:hAnsi="Times New Roman" w:cs="Times New Roman"/>
          <w:sz w:val="24"/>
          <w:szCs w:val="24"/>
        </w:rPr>
        <w:t xml:space="preserve">To all holders of the 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specifications</w:t>
      </w:r>
      <w:r w:rsidRPr="002400E9">
        <w:rPr>
          <w:rFonts w:ascii="Times New Roman" w:eastAsia="Arial" w:hAnsi="Times New Roman" w:cs="Times New Roman"/>
          <w:sz w:val="24"/>
          <w:szCs w:val="24"/>
        </w:rPr>
        <w:t>, the following correction</w:t>
      </w:r>
      <w:r w:rsidR="003F102C" w:rsidRPr="002400E9">
        <w:rPr>
          <w:rFonts w:ascii="Times New Roman" w:eastAsia="Arial" w:hAnsi="Times New Roman" w:cs="Times New Roman"/>
          <w:sz w:val="24"/>
          <w:szCs w:val="24"/>
        </w:rPr>
        <w:t>s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are hereby made.  All other item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 shall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remain unchanged</w:t>
      </w:r>
      <w:r w:rsidR="00F60B0F" w:rsidRPr="002400E9">
        <w:rPr>
          <w:rFonts w:ascii="Times New Roman" w:eastAsia="Arial" w:hAnsi="Times New Roman" w:cs="Times New Roman"/>
          <w:sz w:val="24"/>
          <w:szCs w:val="24"/>
        </w:rPr>
        <w:t>.</w:t>
      </w:r>
      <w:r w:rsidR="00CE679F">
        <w:rPr>
          <w:rFonts w:ascii="Times New Roman" w:eastAsia="Arial" w:hAnsi="Times New Roman" w:cs="Times New Roman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E1269A" w14:textId="77777777" w:rsidR="00CC7F62" w:rsidRPr="007F4C84" w:rsidRDefault="00CC7F62" w:rsidP="00CC7F6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C84">
        <w:rPr>
          <w:rFonts w:ascii="Times New Roman" w:hAnsi="Times New Roman" w:cs="Times New Roman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690922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___________________________________________________</w:t>
      </w:r>
    </w:p>
    <w:p w14:paraId="019030AD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80F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Company: ________________________________________________</w:t>
      </w:r>
    </w:p>
    <w:p w14:paraId="317012DC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90616B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____________________________________________________</w:t>
      </w:r>
    </w:p>
    <w:p w14:paraId="44F61FBF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2CCA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________________________________________________</w:t>
      </w:r>
    </w:p>
    <w:p w14:paraId="32BAAF3B" w14:textId="77777777" w:rsidR="00CC7F62" w:rsidRPr="002400E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A2BEA66" w14:textId="701201D7" w:rsidR="00352306" w:rsidRDefault="00352306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2DCB5925" w14:textId="354F3CDE" w:rsidR="00F05732" w:rsidRPr="000B3F3F" w:rsidRDefault="0056381A" w:rsidP="00BF4CA1">
      <w:pPr>
        <w:pStyle w:val="ListParagraph"/>
        <w:widowControl w:val="0"/>
        <w:numPr>
          <w:ilvl w:val="0"/>
          <w:numId w:val="8"/>
        </w:numPr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  <w:r w:rsidRPr="00CC7F62">
        <w:rPr>
          <w:rFonts w:ascii="Times New Roman" w:eastAsia="Arial" w:hAnsi="Times New Roman" w:cs="Times New Roman"/>
          <w:b/>
          <w:sz w:val="24"/>
          <w:szCs w:val="24"/>
        </w:rPr>
        <w:t xml:space="preserve">Section 1: </w:t>
      </w:r>
      <w:r w:rsidR="00F05732">
        <w:rPr>
          <w:rFonts w:ascii="Times New Roman" w:eastAsia="Arial" w:hAnsi="Times New Roman" w:cs="Times New Roman"/>
          <w:b/>
          <w:sz w:val="24"/>
          <w:szCs w:val="24"/>
        </w:rPr>
        <w:t>Answers to Questions Posed by Bidders</w:t>
      </w:r>
    </w:p>
    <w:p w14:paraId="27C3691A" w14:textId="77777777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3186E9C" w14:textId="77777777" w:rsidR="003A4633" w:rsidRDefault="003A4633" w:rsidP="003A463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Spec section 00410-4 states that contractor is to include “MD State Wage Rates”.   Please forward the applicable wage rates for this project.</w:t>
      </w:r>
    </w:p>
    <w:p w14:paraId="2B58140A" w14:textId="5602A870" w:rsidR="003A4633" w:rsidRDefault="003A4633" w:rsidP="003A4633">
      <w:pPr>
        <w:pStyle w:val="ListParagraph"/>
      </w:pPr>
      <w:r>
        <w:rPr>
          <w:b/>
          <w:bCs/>
        </w:rPr>
        <w:t>GHD response</w:t>
      </w:r>
      <w:r>
        <w:t xml:space="preserve">:  </w:t>
      </w:r>
      <w:r>
        <w:rPr>
          <w:b/>
          <w:bCs/>
          <w:color w:val="FF0000"/>
        </w:rPr>
        <w:t xml:space="preserve">There are no wage rates for the project. </w:t>
      </w:r>
    </w:p>
    <w:p w14:paraId="6D059467" w14:textId="77777777" w:rsidR="003A4633" w:rsidRDefault="003A4633" w:rsidP="003A4633">
      <w:pPr>
        <w:pStyle w:val="ListParagraph"/>
      </w:pPr>
      <w:r>
        <w:t> </w:t>
      </w:r>
    </w:p>
    <w:p w14:paraId="0A1B2C48" w14:textId="77777777" w:rsidR="003A4633" w:rsidRDefault="003A4633" w:rsidP="003A4633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Plan Sheet C-102 shows the new 12” DIP connecting to an existing 12” PVC line.  Is this line stubbed/capped at that location?  Or does it continue through the site, and required additional demolition/removal of 12” PVC?</w:t>
      </w:r>
    </w:p>
    <w:p w14:paraId="4F7E792F" w14:textId="77777777" w:rsidR="003A4633" w:rsidRDefault="003A4633" w:rsidP="003A4633">
      <w:pPr>
        <w:pStyle w:val="ListParagraph"/>
      </w:pPr>
      <w:r>
        <w:rPr>
          <w:b/>
          <w:bCs/>
        </w:rPr>
        <w:t>GHD response</w:t>
      </w:r>
      <w:r>
        <w:t xml:space="preserve">:  </w:t>
      </w:r>
      <w:r>
        <w:rPr>
          <w:b/>
          <w:bCs/>
          <w:color w:val="FF0000"/>
        </w:rPr>
        <w:t>The 12” PVC line is capped at the site.  This contract will connect to the 12” PVC and install the 12” DIP as shown on sheet C-102 on the suction and discharge side of the station.</w:t>
      </w:r>
    </w:p>
    <w:p w14:paraId="41FBCE4D" w14:textId="77777777" w:rsidR="003A4633" w:rsidRDefault="003A4633" w:rsidP="003A4633">
      <w:r>
        <w:t> </w:t>
      </w:r>
    </w:p>
    <w:p w14:paraId="74262BB9" w14:textId="77777777" w:rsidR="003A4633" w:rsidRDefault="003A4633" w:rsidP="003A4633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Contractors Forest Conservation requirements are shown on FC-001 &amp; 002.  Please specify the location and number Forest Conservation Signs that will be required.</w:t>
      </w:r>
    </w:p>
    <w:p w14:paraId="77684A8B" w14:textId="77777777" w:rsidR="003A4633" w:rsidRDefault="003A4633" w:rsidP="003A4633">
      <w:pPr>
        <w:ind w:firstLine="720"/>
      </w:pPr>
      <w:r>
        <w:rPr>
          <w:b/>
          <w:bCs/>
        </w:rPr>
        <w:t>GHD response:</w:t>
      </w:r>
      <w:r>
        <w:t xml:space="preserve">  </w:t>
      </w:r>
      <w:r>
        <w:rPr>
          <w:b/>
          <w:bCs/>
          <w:color w:val="FF0000"/>
        </w:rPr>
        <w:t>Sign locations are shown on Sheet FC-001.  32 signs are shown.</w:t>
      </w:r>
    </w:p>
    <w:p w14:paraId="7700BDE3" w14:textId="77777777" w:rsidR="003A4633" w:rsidRDefault="003A4633" w:rsidP="003A4633">
      <w:r>
        <w:t> </w:t>
      </w:r>
    </w:p>
    <w:p w14:paraId="7281B65B" w14:textId="77777777" w:rsidR="003A4633" w:rsidRDefault="003A4633" w:rsidP="003A4633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In regards to Root Pruning &amp; Crown Reduction of existing trees</w:t>
      </w:r>
      <w:proofErr w:type="gramStart"/>
      <w:r>
        <w:rPr>
          <w:rFonts w:eastAsia="Times New Roman"/>
        </w:rPr>
        <w:t>….Will</w:t>
      </w:r>
      <w:proofErr w:type="gramEnd"/>
      <w:r>
        <w:rPr>
          <w:rFonts w:eastAsia="Times New Roman"/>
        </w:rPr>
        <w:t xml:space="preserve"> a Certified Arborist be a requirement for this project?</w:t>
      </w:r>
    </w:p>
    <w:p w14:paraId="753DBBDD" w14:textId="77777777" w:rsidR="003A4633" w:rsidRDefault="003A4633" w:rsidP="003A4633">
      <w:pPr>
        <w:pStyle w:val="ListParagraph"/>
      </w:pPr>
      <w:r>
        <w:rPr>
          <w:b/>
          <w:bCs/>
        </w:rPr>
        <w:t>GHD response:</w:t>
      </w:r>
      <w:r>
        <w:t xml:space="preserve">  </w:t>
      </w:r>
      <w:r>
        <w:rPr>
          <w:b/>
          <w:bCs/>
          <w:color w:val="FF0000"/>
        </w:rPr>
        <w:t>A Certified Arborist is not required to perform this work.</w:t>
      </w:r>
    </w:p>
    <w:sectPr w:rsidR="003A4633" w:rsidSect="0091715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5EDB" w14:textId="77777777" w:rsidR="0020623E" w:rsidRDefault="0020623E" w:rsidP="006C625C">
      <w:pPr>
        <w:spacing w:after="0" w:line="240" w:lineRule="auto"/>
      </w:pPr>
      <w:r>
        <w:separator/>
      </w:r>
    </w:p>
  </w:endnote>
  <w:endnote w:type="continuationSeparator" w:id="0">
    <w:p w14:paraId="13155FBA" w14:textId="77777777" w:rsidR="0020623E" w:rsidRDefault="0020623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75F3DD01" w:rsidR="00EA26DD" w:rsidRDefault="00EA26DD" w:rsidP="00EA26DD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04F97A1E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0372" w14:textId="77777777" w:rsidR="0020623E" w:rsidRDefault="0020623E" w:rsidP="006C625C">
      <w:pPr>
        <w:spacing w:after="0" w:line="240" w:lineRule="auto"/>
      </w:pPr>
      <w:r>
        <w:separator/>
      </w:r>
    </w:p>
  </w:footnote>
  <w:footnote w:type="continuationSeparator" w:id="0">
    <w:p w14:paraId="791F144D" w14:textId="77777777" w:rsidR="0020623E" w:rsidRDefault="0020623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2E6B9B1A" w:rsidR="00CE679F" w:rsidRDefault="000B3F3F">
    <w:pPr>
      <w:pStyle w:val="Header"/>
    </w:pPr>
    <w:r>
      <w:t>RFP 22-</w:t>
    </w:r>
    <w:r w:rsidR="003A4633">
      <w:t>03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DA4337">
      <w:rPr>
        <w:noProof/>
      </w:rPr>
      <w:t>May 17, 2022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17D63"/>
    <w:multiLevelType w:val="multilevel"/>
    <w:tmpl w:val="11FA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4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186705"/>
    <w:multiLevelType w:val="multilevel"/>
    <w:tmpl w:val="0614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8" w15:restartNumberingAfterBreak="0">
    <w:nsid w:val="64097152"/>
    <w:multiLevelType w:val="multilevel"/>
    <w:tmpl w:val="5F2C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16568"/>
    <w:multiLevelType w:val="multilevel"/>
    <w:tmpl w:val="0B58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093234873">
    <w:abstractNumId w:val="1"/>
  </w:num>
  <w:num w:numId="2" w16cid:durableId="195242902">
    <w:abstractNumId w:val="3"/>
  </w:num>
  <w:num w:numId="3" w16cid:durableId="1549997476">
    <w:abstractNumId w:val="0"/>
  </w:num>
  <w:num w:numId="4" w16cid:durableId="54276450">
    <w:abstractNumId w:val="11"/>
  </w:num>
  <w:num w:numId="5" w16cid:durableId="767312886">
    <w:abstractNumId w:val="7"/>
  </w:num>
  <w:num w:numId="6" w16cid:durableId="1843004848">
    <w:abstractNumId w:val="4"/>
  </w:num>
  <w:num w:numId="7" w16cid:durableId="1992249880">
    <w:abstractNumId w:val="9"/>
  </w:num>
  <w:num w:numId="8" w16cid:durableId="879779185">
    <w:abstractNumId w:val="6"/>
  </w:num>
  <w:num w:numId="9" w16cid:durableId="207642661">
    <w:abstractNumId w:val="5"/>
  </w:num>
  <w:num w:numId="10" w16cid:durableId="1019939414">
    <w:abstractNumId w:val="8"/>
  </w:num>
  <w:num w:numId="11" w16cid:durableId="998311996">
    <w:abstractNumId w:val="10"/>
  </w:num>
  <w:num w:numId="12" w16cid:durableId="436104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66124"/>
    <w:rsid w:val="00081901"/>
    <w:rsid w:val="000B3F3F"/>
    <w:rsid w:val="000E5445"/>
    <w:rsid w:val="00102D57"/>
    <w:rsid w:val="00192032"/>
    <w:rsid w:val="001971A8"/>
    <w:rsid w:val="001A7F84"/>
    <w:rsid w:val="00202AC0"/>
    <w:rsid w:val="0020623E"/>
    <w:rsid w:val="00211818"/>
    <w:rsid w:val="00230205"/>
    <w:rsid w:val="00233F30"/>
    <w:rsid w:val="002400E9"/>
    <w:rsid w:val="0025079B"/>
    <w:rsid w:val="00271D2D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85317"/>
    <w:rsid w:val="003979D8"/>
    <w:rsid w:val="003A4633"/>
    <w:rsid w:val="003F102C"/>
    <w:rsid w:val="004126F7"/>
    <w:rsid w:val="00420D26"/>
    <w:rsid w:val="0042255D"/>
    <w:rsid w:val="004342D2"/>
    <w:rsid w:val="004406E1"/>
    <w:rsid w:val="004A4E94"/>
    <w:rsid w:val="004B1193"/>
    <w:rsid w:val="004F2FBD"/>
    <w:rsid w:val="004F3424"/>
    <w:rsid w:val="00535AEB"/>
    <w:rsid w:val="00536A78"/>
    <w:rsid w:val="005554EE"/>
    <w:rsid w:val="0056381A"/>
    <w:rsid w:val="00563A9B"/>
    <w:rsid w:val="005A7769"/>
    <w:rsid w:val="005D183F"/>
    <w:rsid w:val="00627818"/>
    <w:rsid w:val="006453AE"/>
    <w:rsid w:val="00664FA8"/>
    <w:rsid w:val="0067276A"/>
    <w:rsid w:val="00681445"/>
    <w:rsid w:val="006A3930"/>
    <w:rsid w:val="006C625C"/>
    <w:rsid w:val="006F1A08"/>
    <w:rsid w:val="00743A41"/>
    <w:rsid w:val="007574A6"/>
    <w:rsid w:val="007641C8"/>
    <w:rsid w:val="00770FEE"/>
    <w:rsid w:val="00776410"/>
    <w:rsid w:val="007852F3"/>
    <w:rsid w:val="00787285"/>
    <w:rsid w:val="007E0F53"/>
    <w:rsid w:val="007E3943"/>
    <w:rsid w:val="007F4C84"/>
    <w:rsid w:val="007F5D7B"/>
    <w:rsid w:val="008258BB"/>
    <w:rsid w:val="00872546"/>
    <w:rsid w:val="0088739F"/>
    <w:rsid w:val="008B4FAD"/>
    <w:rsid w:val="00917157"/>
    <w:rsid w:val="00947BEA"/>
    <w:rsid w:val="00954160"/>
    <w:rsid w:val="009C3FB4"/>
    <w:rsid w:val="009C6BB9"/>
    <w:rsid w:val="009F3416"/>
    <w:rsid w:val="00A00420"/>
    <w:rsid w:val="00A029EF"/>
    <w:rsid w:val="00A530AD"/>
    <w:rsid w:val="00A85237"/>
    <w:rsid w:val="00A928A2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A4337"/>
    <w:rsid w:val="00DB6A77"/>
    <w:rsid w:val="00DC06F9"/>
    <w:rsid w:val="00E2431D"/>
    <w:rsid w:val="00E41394"/>
    <w:rsid w:val="00E534A4"/>
    <w:rsid w:val="00E8123F"/>
    <w:rsid w:val="00E95902"/>
    <w:rsid w:val="00EA26DD"/>
    <w:rsid w:val="00EB547F"/>
    <w:rsid w:val="00EE653F"/>
    <w:rsid w:val="00F05732"/>
    <w:rsid w:val="00F53FCC"/>
    <w:rsid w:val="00F60B0F"/>
    <w:rsid w:val="00F63FDC"/>
    <w:rsid w:val="00F65F1A"/>
    <w:rsid w:val="00F83051"/>
    <w:rsid w:val="00F84471"/>
    <w:rsid w:val="00FA6B27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Brogan, Shawn</cp:lastModifiedBy>
  <cp:revision>4</cp:revision>
  <cp:lastPrinted>2022-02-25T19:39:00Z</cp:lastPrinted>
  <dcterms:created xsi:type="dcterms:W3CDTF">2022-05-17T14:21:00Z</dcterms:created>
  <dcterms:modified xsi:type="dcterms:W3CDTF">2022-05-17T14:53:00Z</dcterms:modified>
</cp:coreProperties>
</file>