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31EC" w:rsidRDefault="00BA31EC" w:rsidP="00A23922">
      <w:pPr>
        <w:jc w:val="center"/>
      </w:pPr>
      <w:bookmarkStart w:id="0" w:name="_GoBack"/>
      <w:r>
        <w:rPr>
          <w:noProof/>
        </w:rPr>
        <w:drawing>
          <wp:inline distT="0" distB="0" distL="0" distR="0" wp14:anchorId="5744B3DF" wp14:editId="01B564E2">
            <wp:extent cx="4095403" cy="1197033"/>
            <wp:effectExtent l="0" t="0" r="63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erdeen Home of Opportunity logo.jpg"/>
                    <pic:cNvPicPr/>
                  </pic:nvPicPr>
                  <pic:blipFill>
                    <a:blip r:embed="rId4">
                      <a:extLst>
                        <a:ext uri="{28A0092B-C50C-407E-A947-70E740481C1C}">
                          <a14:useLocalDpi xmlns:a14="http://schemas.microsoft.com/office/drawing/2010/main" val="0"/>
                        </a:ext>
                      </a:extLst>
                    </a:blip>
                    <a:stretch>
                      <a:fillRect/>
                    </a:stretch>
                  </pic:blipFill>
                  <pic:spPr>
                    <a:xfrm>
                      <a:off x="0" y="0"/>
                      <a:ext cx="4095404" cy="1197033"/>
                    </a:xfrm>
                    <a:prstGeom prst="rect">
                      <a:avLst/>
                    </a:prstGeom>
                  </pic:spPr>
                </pic:pic>
              </a:graphicData>
            </a:graphic>
          </wp:inline>
        </w:drawing>
      </w:r>
      <w:bookmarkEnd w:id="0"/>
    </w:p>
    <w:p w:rsidR="00181C1F" w:rsidRDefault="00376993" w:rsidP="00A23922">
      <w:pPr>
        <w:jc w:val="center"/>
      </w:pPr>
      <w:r>
        <w:t xml:space="preserve">BID TABULATION – </w:t>
      </w:r>
      <w:r w:rsidR="00B86E52">
        <w:t>LANDSCAPING MAINTENANCE</w:t>
      </w:r>
    </w:p>
    <w:p w:rsidR="00376993" w:rsidRDefault="00B86E52" w:rsidP="00A23922">
      <w:pPr>
        <w:jc w:val="center"/>
      </w:pPr>
      <w:r>
        <w:t>BID NO. 16-07</w:t>
      </w:r>
    </w:p>
    <w:p w:rsidR="00376993" w:rsidRDefault="00BA31EC">
      <w:r>
        <w:t>Bid opening held on April 11, 2016 at 3:00 p.m. in the Aberdeen Municipal Center.</w:t>
      </w:r>
    </w:p>
    <w:p w:rsidR="00CB4240" w:rsidRPr="00EF4E00" w:rsidRDefault="00EF4E00">
      <w:r>
        <w:rPr>
          <w:u w:val="single"/>
        </w:rPr>
        <w:t>Summary of Scope of Work</w:t>
      </w:r>
      <w:r>
        <w:t xml:space="preserve"> – Landscaping maintenance to be performed at the Aberdeen Municipal Center, Senior Center, Festival Park, West Bel Air Avenue, North Deen Park, Victory Street Park, U.S. 40 medians from MD 22 underpass to Custis Street, two entrance signs on U.S. 40, and planting of annuals in the spring and fall in all planters along West Bel Air Avenue and in front of the Municipal Center.</w:t>
      </w:r>
    </w:p>
    <w:tbl>
      <w:tblPr>
        <w:tblStyle w:val="TableGrid"/>
        <w:tblW w:w="0" w:type="auto"/>
        <w:tblLook w:val="04A0" w:firstRow="1" w:lastRow="0" w:firstColumn="1" w:lastColumn="0" w:noHBand="0" w:noVBand="1"/>
      </w:tblPr>
      <w:tblGrid>
        <w:gridCol w:w="4678"/>
        <w:gridCol w:w="4672"/>
      </w:tblGrid>
      <w:tr w:rsidR="00EF4E00" w:rsidTr="00EF4E00">
        <w:tc>
          <w:tcPr>
            <w:tcW w:w="4788" w:type="dxa"/>
          </w:tcPr>
          <w:p w:rsidR="00EF4E00" w:rsidRDefault="00EF4E00">
            <w:r>
              <w:t>Contractor and Address</w:t>
            </w:r>
          </w:p>
        </w:tc>
        <w:tc>
          <w:tcPr>
            <w:tcW w:w="4788" w:type="dxa"/>
          </w:tcPr>
          <w:p w:rsidR="00EF4E00" w:rsidRDefault="00EF4E00">
            <w:r>
              <w:t>Total Fixed Price – Contract Amount</w:t>
            </w:r>
          </w:p>
        </w:tc>
      </w:tr>
      <w:tr w:rsidR="00EF4E00" w:rsidTr="00EF4E00">
        <w:tc>
          <w:tcPr>
            <w:tcW w:w="4788" w:type="dxa"/>
          </w:tcPr>
          <w:p w:rsidR="00EF4E00" w:rsidRPr="00D2281F" w:rsidRDefault="00EF4E00">
            <w:pPr>
              <w:rPr>
                <w:highlight w:val="yellow"/>
              </w:rPr>
            </w:pPr>
            <w:r w:rsidRPr="00D2281F">
              <w:rPr>
                <w:highlight w:val="yellow"/>
              </w:rPr>
              <w:t>Akehurst Landscape Services, Inc.</w:t>
            </w:r>
          </w:p>
          <w:p w:rsidR="00EF4E00" w:rsidRPr="00D2281F" w:rsidRDefault="00EF4E00">
            <w:pPr>
              <w:rPr>
                <w:highlight w:val="yellow"/>
              </w:rPr>
            </w:pPr>
            <w:r w:rsidRPr="00D2281F">
              <w:rPr>
                <w:highlight w:val="yellow"/>
              </w:rPr>
              <w:t>712 Philadelphia Road</w:t>
            </w:r>
          </w:p>
          <w:p w:rsidR="00EF4E00" w:rsidRPr="00D2281F" w:rsidRDefault="00EF4E00">
            <w:pPr>
              <w:rPr>
                <w:highlight w:val="yellow"/>
              </w:rPr>
            </w:pPr>
            <w:r w:rsidRPr="00D2281F">
              <w:rPr>
                <w:highlight w:val="yellow"/>
              </w:rPr>
              <w:t>Joppa, Maryland   21085</w:t>
            </w:r>
          </w:p>
        </w:tc>
        <w:tc>
          <w:tcPr>
            <w:tcW w:w="4788" w:type="dxa"/>
          </w:tcPr>
          <w:p w:rsidR="00EF4E00" w:rsidRDefault="00EF4E00">
            <w:r w:rsidRPr="00D2281F">
              <w:rPr>
                <w:highlight w:val="yellow"/>
              </w:rPr>
              <w:t>$9,995.00</w:t>
            </w:r>
          </w:p>
        </w:tc>
      </w:tr>
      <w:tr w:rsidR="00EF4E00" w:rsidTr="00EF4E00">
        <w:tc>
          <w:tcPr>
            <w:tcW w:w="4788" w:type="dxa"/>
          </w:tcPr>
          <w:p w:rsidR="00EF4E00" w:rsidRDefault="00EF4E00">
            <w:r>
              <w:t>T.A.P.’s Landscaping, Inc.</w:t>
            </w:r>
          </w:p>
          <w:p w:rsidR="00EF4E00" w:rsidRDefault="00EF4E00">
            <w:r>
              <w:t>340 Penrith Way</w:t>
            </w:r>
          </w:p>
          <w:p w:rsidR="00EF4E00" w:rsidRDefault="00EF4E00">
            <w:r>
              <w:t>Aberdeen, Maryland   21001</w:t>
            </w:r>
          </w:p>
        </w:tc>
        <w:tc>
          <w:tcPr>
            <w:tcW w:w="4788" w:type="dxa"/>
          </w:tcPr>
          <w:p w:rsidR="00EF4E00" w:rsidRDefault="00EF4E00">
            <w:r>
              <w:t>$18,433.00</w:t>
            </w:r>
          </w:p>
        </w:tc>
      </w:tr>
      <w:tr w:rsidR="00EF4E00" w:rsidTr="00EF4E00">
        <w:tc>
          <w:tcPr>
            <w:tcW w:w="4788" w:type="dxa"/>
          </w:tcPr>
          <w:p w:rsidR="00EF4E00" w:rsidRDefault="00D2281F">
            <w:r>
              <w:t>Expert Landscape Management Corporation</w:t>
            </w:r>
          </w:p>
          <w:p w:rsidR="00D2281F" w:rsidRDefault="00D2281F">
            <w:r>
              <w:t>2501 B Philadelphia Road</w:t>
            </w:r>
          </w:p>
          <w:p w:rsidR="00D2281F" w:rsidRDefault="00D2281F">
            <w:r>
              <w:t>Edgewood, Maryland   21040</w:t>
            </w:r>
          </w:p>
        </w:tc>
        <w:tc>
          <w:tcPr>
            <w:tcW w:w="4788" w:type="dxa"/>
          </w:tcPr>
          <w:p w:rsidR="00EF4E00" w:rsidRDefault="00D2281F">
            <w:r>
              <w:t>$28,240.00</w:t>
            </w:r>
          </w:p>
        </w:tc>
      </w:tr>
    </w:tbl>
    <w:p w:rsidR="00376993" w:rsidRDefault="00376993"/>
    <w:p w:rsidR="00861E85" w:rsidRDefault="00D510CE" w:rsidP="00D510CE">
      <w:r>
        <w:t xml:space="preserve">The Department of Planning and Community Development is recommending the Bid be awarded to </w:t>
      </w:r>
      <w:r w:rsidR="00D2281F">
        <w:t>Akehurst Landscape Services, Inc. in the amount of $9,995.00.</w:t>
      </w:r>
    </w:p>
    <w:p w:rsidR="00D2281F" w:rsidRDefault="00D2281F" w:rsidP="00D510CE"/>
    <w:p w:rsidR="00D2281F" w:rsidRDefault="00D2281F" w:rsidP="00D510CE"/>
    <w:sectPr w:rsidR="00D228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993"/>
    <w:rsid w:val="000569BE"/>
    <w:rsid w:val="000D4358"/>
    <w:rsid w:val="00177232"/>
    <w:rsid w:val="00282F82"/>
    <w:rsid w:val="002C3811"/>
    <w:rsid w:val="0031653C"/>
    <w:rsid w:val="00376993"/>
    <w:rsid w:val="00394C65"/>
    <w:rsid w:val="00491CD8"/>
    <w:rsid w:val="004B15B3"/>
    <w:rsid w:val="004E0157"/>
    <w:rsid w:val="005610C5"/>
    <w:rsid w:val="00576B75"/>
    <w:rsid w:val="005B18D9"/>
    <w:rsid w:val="005D12A2"/>
    <w:rsid w:val="00612E62"/>
    <w:rsid w:val="006C7A16"/>
    <w:rsid w:val="0072513C"/>
    <w:rsid w:val="007B7C02"/>
    <w:rsid w:val="00843AC6"/>
    <w:rsid w:val="00854E23"/>
    <w:rsid w:val="00861E85"/>
    <w:rsid w:val="00990670"/>
    <w:rsid w:val="00A23922"/>
    <w:rsid w:val="00A55B24"/>
    <w:rsid w:val="00A60EA2"/>
    <w:rsid w:val="00A86EB8"/>
    <w:rsid w:val="00AF2E3D"/>
    <w:rsid w:val="00B86E52"/>
    <w:rsid w:val="00BA31EC"/>
    <w:rsid w:val="00C1252C"/>
    <w:rsid w:val="00CB4240"/>
    <w:rsid w:val="00CC2AFC"/>
    <w:rsid w:val="00CD2BD0"/>
    <w:rsid w:val="00D2281F"/>
    <w:rsid w:val="00D26B82"/>
    <w:rsid w:val="00D510CE"/>
    <w:rsid w:val="00D64D3B"/>
    <w:rsid w:val="00DF1573"/>
    <w:rsid w:val="00DF373A"/>
    <w:rsid w:val="00E20A5C"/>
    <w:rsid w:val="00EF4E00"/>
    <w:rsid w:val="00F25094"/>
    <w:rsid w:val="00FA57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0C02DD-F3F1-4283-B14B-EB2572BC4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769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A31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31E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154</Words>
  <Characters>881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Grover, Phyllis</dc:creator>
  <cp:lastModifiedBy>Dave</cp:lastModifiedBy>
  <cp:revision>2</cp:revision>
  <cp:lastPrinted>2015-08-24T17:34:00Z</cp:lastPrinted>
  <dcterms:created xsi:type="dcterms:W3CDTF">2016-11-08T21:57:00Z</dcterms:created>
  <dcterms:modified xsi:type="dcterms:W3CDTF">2016-11-08T21:57:00Z</dcterms:modified>
</cp:coreProperties>
</file>