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776AA86B" w14:textId="77777777" w:rsidR="00610050" w:rsidRDefault="00610050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2A621C8" w14:textId="6E7DBAF2" w:rsidR="00787285" w:rsidRPr="00995D69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A143CA">
        <w:rPr>
          <w:rFonts w:ascii="Arial" w:eastAsia="Arial" w:hAnsi="Arial" w:cs="Arial"/>
          <w:b/>
          <w:sz w:val="24"/>
          <w:szCs w:val="24"/>
        </w:rPr>
        <w:t>2</w:t>
      </w: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0722357" w14:textId="069C5AE0" w:rsidR="00BC5CF4" w:rsidRDefault="00230205" w:rsidP="00610050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</w:t>
      </w:r>
      <w:r w:rsidR="00610050">
        <w:rPr>
          <w:rFonts w:ascii="Arial" w:eastAsia="Arial" w:hAnsi="Arial" w:cs="Arial"/>
          <w:b/>
          <w:sz w:val="24"/>
          <w:szCs w:val="24"/>
        </w:rPr>
        <w:t>09</w:t>
      </w:r>
    </w:p>
    <w:p w14:paraId="37570709" w14:textId="1AD9BFFE" w:rsidR="00610050" w:rsidRDefault="00610050" w:rsidP="00610050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7408C7D1" w14:textId="5E77AB63" w:rsidR="00610050" w:rsidRDefault="00610050" w:rsidP="00610050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LANDSCAPING MAINTENANCE</w:t>
      </w:r>
    </w:p>
    <w:p w14:paraId="2FF6DFE4" w14:textId="77777777" w:rsidR="00610050" w:rsidRPr="00BC5CF4" w:rsidRDefault="00610050" w:rsidP="00610050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3DD0DE9" w14:textId="77777777" w:rsidR="00BC5CF4" w:rsidRPr="00995D69" w:rsidRDefault="00BC5CF4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3E47BE46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457051A9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5A942262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2B1998C5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0E29498A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150880C1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5F526C81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573C055F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00A201FB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48CF001B" w14:textId="5F9AB4D0" w:rsidR="00610050" w:rsidRDefault="00610050" w:rsidP="00610050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735B4AC1" w14:textId="242730A1" w:rsidR="00A143CA" w:rsidRDefault="00A143CA" w:rsidP="00610050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Two additional areas will be included with Exhibit A:</w:t>
      </w:r>
    </w:p>
    <w:p w14:paraId="6D751E01" w14:textId="0924C0E1" w:rsidR="00610050" w:rsidRDefault="00610050" w:rsidP="00610050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1D2A52E0" w14:textId="0FECFDCF" w:rsidR="00A143CA" w:rsidRPr="00A143CA" w:rsidRDefault="00610050" w:rsidP="00610050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following area</w:t>
      </w:r>
      <w:r w:rsidR="000F35B0">
        <w:rPr>
          <w:rFonts w:ascii="Arial" w:eastAsia="Arial" w:hAnsi="Arial" w:cs="Arial"/>
          <w:sz w:val="24"/>
          <w:szCs w:val="24"/>
        </w:rPr>
        <w:t xml:space="preserve"> “</w:t>
      </w:r>
      <w:r>
        <w:rPr>
          <w:rFonts w:ascii="Arial" w:eastAsia="Arial" w:hAnsi="Arial" w:cs="Arial"/>
          <w:sz w:val="24"/>
          <w:szCs w:val="24"/>
        </w:rPr>
        <w:t>Chesapeake Court Open Space</w:t>
      </w:r>
      <w:r w:rsidR="000F35B0">
        <w:rPr>
          <w:rFonts w:ascii="Arial" w:eastAsia="Arial" w:hAnsi="Arial" w:cs="Arial"/>
          <w:sz w:val="24"/>
          <w:szCs w:val="24"/>
        </w:rPr>
        <w:t>”, consisting of 1.3 acres,</w:t>
      </w:r>
      <w:r>
        <w:rPr>
          <w:rFonts w:ascii="Arial" w:eastAsia="Arial" w:hAnsi="Arial" w:cs="Arial"/>
          <w:sz w:val="24"/>
          <w:szCs w:val="24"/>
        </w:rPr>
        <w:t xml:space="preserve"> shall be included in </w:t>
      </w:r>
      <w:r w:rsidRPr="00610050">
        <w:rPr>
          <w:rFonts w:ascii="Arial" w:eastAsia="Arial" w:hAnsi="Arial" w:cs="Arial"/>
          <w:b/>
          <w:bCs/>
          <w:sz w:val="24"/>
          <w:szCs w:val="24"/>
        </w:rPr>
        <w:t xml:space="preserve">Exhibit A </w:t>
      </w:r>
      <w:r w:rsidRPr="00610050">
        <w:rPr>
          <w:rFonts w:ascii="Arial" w:eastAsia="Arial" w:hAnsi="Arial" w:cs="Arial"/>
          <w:sz w:val="24"/>
          <w:szCs w:val="24"/>
        </w:rPr>
        <w:t>as</w:t>
      </w:r>
      <w:r w:rsidRPr="00610050">
        <w:rPr>
          <w:rFonts w:ascii="Arial" w:eastAsia="Arial" w:hAnsi="Arial" w:cs="Arial"/>
          <w:b/>
          <w:bCs/>
          <w:sz w:val="24"/>
          <w:szCs w:val="24"/>
        </w:rPr>
        <w:t xml:space="preserve"> Item 34:</w:t>
      </w:r>
    </w:p>
    <w:p w14:paraId="269903F3" w14:textId="5694DAB8" w:rsidR="00610050" w:rsidRDefault="00610050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06534050" w14:textId="5173F4A8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  <w:r w:rsidRPr="000F35B0">
        <w:rPr>
          <w:rFonts w:ascii="Arial" w:eastAsia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41D9B25" wp14:editId="687DBEB9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5078257" cy="3781425"/>
            <wp:effectExtent l="0" t="0" r="8255" b="0"/>
            <wp:wrapSquare wrapText="bothSides"/>
            <wp:docPr id="1" name="Picture 1" descr="A picture containing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257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CB04D0" w14:textId="77777777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62605F87" w14:textId="77777777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28BE33D0" w14:textId="77777777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7500E930" w14:textId="77777777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4F4C9C78" w14:textId="3BDA7FBC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304821A9" w14:textId="3B0ABC6A" w:rsidR="00610050" w:rsidRDefault="00610050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25EAF5FE" w14:textId="5D43D0F4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0DB40353" w14:textId="4DF04318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54AD58D" w14:textId="72EF2FED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5D0E8FA8" w14:textId="12AA03EA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F64E05B" w14:textId="7BFFCD4F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F745021" w14:textId="4C32C25A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5256D1A8" w14:textId="67B60780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4D4AA1CD" w14:textId="432E0951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58284C14" w14:textId="1CFB8B70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7920F7F0" w14:textId="00D4B17F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7AA9F9A0" w14:textId="65DA5A92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04D18A8E" w14:textId="75BD1232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716FF33C" w14:textId="6ED3345D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378CBF75" w14:textId="2D99C618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7F515158" w14:textId="6DAA99DF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44DDF86C" w14:textId="12901D2E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3DBC2E4D" w14:textId="4D16B2E8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47FD6E6D" w14:textId="1EF04517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7518876" w14:textId="7F266729" w:rsidR="00A143CA" w:rsidRDefault="00A143CA" w:rsidP="00A143CA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following area “Chesapeake Court Open Space”, consisting of .</w:t>
      </w:r>
      <w:r>
        <w:rPr>
          <w:rFonts w:ascii="Arial" w:eastAsia="Arial" w:hAnsi="Arial" w:cs="Arial"/>
          <w:sz w:val="24"/>
          <w:szCs w:val="24"/>
        </w:rPr>
        <w:t>70</w:t>
      </w:r>
      <w:r>
        <w:rPr>
          <w:rFonts w:ascii="Arial" w:eastAsia="Arial" w:hAnsi="Arial" w:cs="Arial"/>
          <w:sz w:val="24"/>
          <w:szCs w:val="24"/>
        </w:rPr>
        <w:t xml:space="preserve"> acres, shall be included in </w:t>
      </w:r>
      <w:r w:rsidRPr="00610050">
        <w:rPr>
          <w:rFonts w:ascii="Arial" w:eastAsia="Arial" w:hAnsi="Arial" w:cs="Arial"/>
          <w:b/>
          <w:bCs/>
          <w:sz w:val="24"/>
          <w:szCs w:val="24"/>
        </w:rPr>
        <w:t xml:space="preserve">Exhibit A </w:t>
      </w:r>
      <w:r w:rsidRPr="00610050">
        <w:rPr>
          <w:rFonts w:ascii="Arial" w:eastAsia="Arial" w:hAnsi="Arial" w:cs="Arial"/>
          <w:sz w:val="24"/>
          <w:szCs w:val="24"/>
        </w:rPr>
        <w:t>as</w:t>
      </w:r>
      <w:r w:rsidRPr="00610050">
        <w:rPr>
          <w:rFonts w:ascii="Arial" w:eastAsia="Arial" w:hAnsi="Arial" w:cs="Arial"/>
          <w:b/>
          <w:bCs/>
          <w:sz w:val="24"/>
          <w:szCs w:val="24"/>
        </w:rPr>
        <w:t xml:space="preserve"> Item 3</w:t>
      </w:r>
      <w:r>
        <w:rPr>
          <w:rFonts w:ascii="Arial" w:eastAsia="Arial" w:hAnsi="Arial" w:cs="Arial"/>
          <w:b/>
          <w:bCs/>
          <w:sz w:val="24"/>
          <w:szCs w:val="24"/>
        </w:rPr>
        <w:t>5</w:t>
      </w:r>
      <w:r w:rsidRPr="00610050">
        <w:rPr>
          <w:rFonts w:ascii="Arial" w:eastAsia="Arial" w:hAnsi="Arial" w:cs="Arial"/>
          <w:b/>
          <w:bCs/>
          <w:sz w:val="24"/>
          <w:szCs w:val="24"/>
        </w:rPr>
        <w:t>:</w:t>
      </w:r>
    </w:p>
    <w:p w14:paraId="7E38F075" w14:textId="665465C4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2F48A10A" w14:textId="35DAC7C4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  <w:r w:rsidRPr="00A143CA">
        <w:rPr>
          <w:rFonts w:ascii="Arial" w:eastAsia="Arial" w:hAnsi="Arial" w:cs="Arial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A6E102" wp14:editId="252E7535">
            <wp:simplePos x="0" y="0"/>
            <wp:positionH relativeFrom="margin">
              <wp:align>right</wp:align>
            </wp:positionH>
            <wp:positionV relativeFrom="paragraph">
              <wp:posOffset>200025</wp:posOffset>
            </wp:positionV>
            <wp:extent cx="5943600" cy="3623945"/>
            <wp:effectExtent l="0" t="0" r="0" b="0"/>
            <wp:wrapSquare wrapText="bothSides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3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D3A41F" w14:textId="391A6816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p w14:paraId="1988271F" w14:textId="283289BC" w:rsidR="00A143CA" w:rsidRDefault="00A143CA" w:rsidP="00BC5CF4">
      <w:pPr>
        <w:widowControl w:val="0"/>
        <w:tabs>
          <w:tab w:val="left" w:pos="2673"/>
        </w:tabs>
        <w:spacing w:after="0" w:line="252" w:lineRule="exact"/>
        <w:jc w:val="center"/>
        <w:rPr>
          <w:rFonts w:ascii="Arial" w:eastAsia="Arial" w:hAnsi="Arial" w:cs="Arial"/>
          <w:sz w:val="24"/>
          <w:szCs w:val="24"/>
        </w:rPr>
      </w:pPr>
    </w:p>
    <w:sectPr w:rsidR="00A143CA" w:rsidSect="007512F9">
      <w:headerReference w:type="default" r:id="rId10"/>
      <w:headerReference w:type="first" r:id="rId11"/>
      <w:footerReference w:type="first" r:id="rId12"/>
      <w:pgSz w:w="12240" w:h="15840"/>
      <w:pgMar w:top="990" w:right="1440" w:bottom="108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83840" w14:textId="77777777" w:rsidR="001A44C2" w:rsidRDefault="001A44C2" w:rsidP="006C625C">
      <w:pPr>
        <w:spacing w:after="0" w:line="240" w:lineRule="auto"/>
      </w:pPr>
      <w:r>
        <w:separator/>
      </w:r>
    </w:p>
  </w:endnote>
  <w:endnote w:type="continuationSeparator" w:id="0">
    <w:p w14:paraId="3387AE88" w14:textId="77777777" w:rsidR="001A44C2" w:rsidRDefault="001A44C2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610B85A6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722D7" w14:textId="77777777" w:rsidR="001A44C2" w:rsidRDefault="001A44C2" w:rsidP="006C625C">
      <w:pPr>
        <w:spacing w:after="0" w:line="240" w:lineRule="auto"/>
      </w:pPr>
      <w:r>
        <w:separator/>
      </w:r>
    </w:p>
  </w:footnote>
  <w:footnote w:type="continuationSeparator" w:id="0">
    <w:p w14:paraId="4FA8E706" w14:textId="77777777" w:rsidR="001A44C2" w:rsidRDefault="001A44C2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3BD23" w14:textId="7973683D" w:rsidR="00173456" w:rsidRDefault="00173456" w:rsidP="00173456">
    <w:pPr>
      <w:pStyle w:val="Header"/>
    </w:pPr>
    <w:r>
      <w:t>23-05 Addendum No. 3</w:t>
    </w:r>
    <w:r>
      <w:tab/>
    </w:r>
    <w:r>
      <w:tab/>
      <w:t xml:space="preserve"> </w:t>
    </w:r>
    <w:r>
      <w:fldChar w:fldCharType="begin"/>
    </w:r>
    <w:r>
      <w:instrText xml:space="preserve"> DATE \@ "MMMM d, yyyy" </w:instrText>
    </w:r>
    <w:r>
      <w:fldChar w:fldCharType="separate"/>
    </w:r>
    <w:r w:rsidR="00A143CA">
      <w:rPr>
        <w:noProof/>
      </w:rPr>
      <w:t>February 8, 2023</w:t>
    </w:r>
    <w:r>
      <w:fldChar w:fldCharType="end"/>
    </w:r>
  </w:p>
  <w:p w14:paraId="11638EBE" w14:textId="77777777" w:rsidR="00173456" w:rsidRDefault="001734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1C2E84BF" w:rsidR="00CE679F" w:rsidRDefault="000B3F3F">
    <w:pPr>
      <w:pStyle w:val="Header"/>
    </w:pPr>
    <w:r>
      <w:t>2</w:t>
    </w:r>
    <w:r w:rsidR="003E34BD">
      <w:t>3</w:t>
    </w:r>
    <w:r>
      <w:t>-</w:t>
    </w:r>
    <w:r w:rsidR="003E34BD">
      <w:t>0</w:t>
    </w:r>
    <w:r w:rsidR="00610050">
      <w:t>9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A143CA">
      <w:rPr>
        <w:noProof/>
      </w:rPr>
      <w:t>February 8, 2023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A4C37"/>
    <w:rsid w:val="000B3F3F"/>
    <w:rsid w:val="000E5445"/>
    <w:rsid w:val="000F2383"/>
    <w:rsid w:val="000F35B0"/>
    <w:rsid w:val="00102D57"/>
    <w:rsid w:val="00173456"/>
    <w:rsid w:val="00192032"/>
    <w:rsid w:val="001971A8"/>
    <w:rsid w:val="001A44C2"/>
    <w:rsid w:val="001A65FD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67A14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343D5"/>
    <w:rsid w:val="0044014A"/>
    <w:rsid w:val="004406E1"/>
    <w:rsid w:val="004A4E94"/>
    <w:rsid w:val="004B1193"/>
    <w:rsid w:val="004D1AC0"/>
    <w:rsid w:val="004F2FBD"/>
    <w:rsid w:val="004F3424"/>
    <w:rsid w:val="00503DC0"/>
    <w:rsid w:val="0053343A"/>
    <w:rsid w:val="00534AC2"/>
    <w:rsid w:val="00535AEB"/>
    <w:rsid w:val="00536A78"/>
    <w:rsid w:val="005554EE"/>
    <w:rsid w:val="0056381A"/>
    <w:rsid w:val="00563A9B"/>
    <w:rsid w:val="005A7769"/>
    <w:rsid w:val="005C2395"/>
    <w:rsid w:val="005D183F"/>
    <w:rsid w:val="005F33EE"/>
    <w:rsid w:val="005F7A82"/>
    <w:rsid w:val="00610050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06315"/>
    <w:rsid w:val="00743A41"/>
    <w:rsid w:val="007512F9"/>
    <w:rsid w:val="00754174"/>
    <w:rsid w:val="007574A6"/>
    <w:rsid w:val="00760BFC"/>
    <w:rsid w:val="007641C8"/>
    <w:rsid w:val="00766B5E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02963"/>
    <w:rsid w:val="008258BB"/>
    <w:rsid w:val="00872546"/>
    <w:rsid w:val="0088739F"/>
    <w:rsid w:val="00893A4A"/>
    <w:rsid w:val="008A3E61"/>
    <w:rsid w:val="008B4FAD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E6689"/>
    <w:rsid w:val="009F18DE"/>
    <w:rsid w:val="009F3416"/>
    <w:rsid w:val="00A00420"/>
    <w:rsid w:val="00A029EF"/>
    <w:rsid w:val="00A143CA"/>
    <w:rsid w:val="00A530AD"/>
    <w:rsid w:val="00A722E0"/>
    <w:rsid w:val="00A85237"/>
    <w:rsid w:val="00AE5CAB"/>
    <w:rsid w:val="00B46872"/>
    <w:rsid w:val="00B72198"/>
    <w:rsid w:val="00B7288A"/>
    <w:rsid w:val="00B80EA6"/>
    <w:rsid w:val="00B81D12"/>
    <w:rsid w:val="00B90CD7"/>
    <w:rsid w:val="00BB15F8"/>
    <w:rsid w:val="00BC5CF4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56786"/>
    <w:rsid w:val="00DC06F9"/>
    <w:rsid w:val="00E03A76"/>
    <w:rsid w:val="00E1668D"/>
    <w:rsid w:val="00E2431D"/>
    <w:rsid w:val="00E41394"/>
    <w:rsid w:val="00E534A4"/>
    <w:rsid w:val="00E8123F"/>
    <w:rsid w:val="00E95902"/>
    <w:rsid w:val="00EA26DD"/>
    <w:rsid w:val="00EB252A"/>
    <w:rsid w:val="00EE5FCD"/>
    <w:rsid w:val="00EE653F"/>
    <w:rsid w:val="00F05732"/>
    <w:rsid w:val="00F53FCC"/>
    <w:rsid w:val="00F60B0F"/>
    <w:rsid w:val="00F63FDC"/>
    <w:rsid w:val="00F65F1A"/>
    <w:rsid w:val="00F67989"/>
    <w:rsid w:val="00F7751C"/>
    <w:rsid w:val="00F83051"/>
    <w:rsid w:val="00F84471"/>
    <w:rsid w:val="00FA469F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  <w:style w:type="character" w:styleId="Hyperlink">
    <w:name w:val="Hyperlink"/>
    <w:basedOn w:val="DefaultParagraphFont"/>
    <w:uiPriority w:val="99"/>
    <w:unhideWhenUsed/>
    <w:rsid w:val="00766B5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3</cp:revision>
  <cp:lastPrinted>2022-02-25T19:39:00Z</cp:lastPrinted>
  <dcterms:created xsi:type="dcterms:W3CDTF">2023-02-08T15:45:00Z</dcterms:created>
  <dcterms:modified xsi:type="dcterms:W3CDTF">2023-02-08T16:55:00Z</dcterms:modified>
</cp:coreProperties>
</file>