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5D056E" w14:textId="66E8A675" w:rsidR="00787285" w:rsidRPr="00995D69" w:rsidRDefault="00787285" w:rsidP="00787285">
      <w:pPr>
        <w:widowControl w:val="0"/>
        <w:spacing w:after="0" w:line="252" w:lineRule="exact"/>
        <w:rPr>
          <w:rFonts w:ascii="Times New Roman" w:hAnsi="Times New Roman" w:cs="Times New Roman"/>
          <w:sz w:val="24"/>
          <w:szCs w:val="24"/>
        </w:rPr>
      </w:pPr>
    </w:p>
    <w:p w14:paraId="32A621C8" w14:textId="2E6F324F" w:rsidR="00787285" w:rsidRPr="00995D69" w:rsidRDefault="00872546" w:rsidP="00787285">
      <w:pPr>
        <w:pStyle w:val="ListParagraph"/>
        <w:widowControl w:val="0"/>
        <w:tabs>
          <w:tab w:val="left" w:pos="2673"/>
        </w:tabs>
        <w:spacing w:after="0" w:line="252" w:lineRule="exact"/>
        <w:ind w:left="810"/>
        <w:contextualSpacing w:val="0"/>
        <w:jc w:val="center"/>
        <w:rPr>
          <w:rFonts w:ascii="Arial" w:eastAsia="Arial" w:hAnsi="Arial" w:cs="Arial"/>
          <w:b/>
          <w:sz w:val="24"/>
          <w:szCs w:val="24"/>
        </w:rPr>
      </w:pPr>
      <w:r w:rsidRPr="00995D69">
        <w:rPr>
          <w:rFonts w:ascii="Arial" w:eastAsia="Arial" w:hAnsi="Arial" w:cs="Arial"/>
          <w:b/>
          <w:sz w:val="24"/>
          <w:szCs w:val="24"/>
        </w:rPr>
        <w:t>ADDENDUM NO.</w:t>
      </w:r>
      <w:r w:rsidR="00230205" w:rsidRPr="00995D69">
        <w:rPr>
          <w:rFonts w:ascii="Arial" w:eastAsia="Arial" w:hAnsi="Arial" w:cs="Arial"/>
          <w:b/>
          <w:sz w:val="24"/>
          <w:szCs w:val="24"/>
        </w:rPr>
        <w:t xml:space="preserve"> </w:t>
      </w:r>
      <w:r w:rsidR="00802963">
        <w:rPr>
          <w:rFonts w:ascii="Arial" w:eastAsia="Arial" w:hAnsi="Arial" w:cs="Arial"/>
          <w:b/>
          <w:sz w:val="24"/>
          <w:szCs w:val="24"/>
        </w:rPr>
        <w:t>1</w:t>
      </w:r>
    </w:p>
    <w:p w14:paraId="2A6AC0D0" w14:textId="77777777" w:rsidR="00787285" w:rsidRPr="00995D69" w:rsidRDefault="00787285" w:rsidP="00787285">
      <w:pPr>
        <w:pStyle w:val="ListParagraph"/>
        <w:widowControl w:val="0"/>
        <w:tabs>
          <w:tab w:val="left" w:pos="2673"/>
        </w:tabs>
        <w:spacing w:after="0" w:line="252" w:lineRule="exact"/>
        <w:ind w:left="810"/>
        <w:contextualSpacing w:val="0"/>
        <w:jc w:val="center"/>
        <w:rPr>
          <w:rFonts w:ascii="Arial" w:eastAsia="Arial" w:hAnsi="Arial" w:cs="Arial"/>
          <w:b/>
          <w:sz w:val="24"/>
          <w:szCs w:val="24"/>
        </w:rPr>
      </w:pPr>
    </w:p>
    <w:p w14:paraId="5C73A628" w14:textId="4E8B7CDC" w:rsidR="00787285" w:rsidRPr="00995D69" w:rsidRDefault="00230205" w:rsidP="00787285">
      <w:pPr>
        <w:pStyle w:val="ListParagraph"/>
        <w:widowControl w:val="0"/>
        <w:tabs>
          <w:tab w:val="left" w:pos="2673"/>
        </w:tabs>
        <w:spacing w:after="0" w:line="252" w:lineRule="exact"/>
        <w:ind w:left="810"/>
        <w:contextualSpacing w:val="0"/>
        <w:jc w:val="center"/>
        <w:rPr>
          <w:rFonts w:ascii="Arial" w:eastAsia="Arial" w:hAnsi="Arial" w:cs="Arial"/>
          <w:b/>
          <w:sz w:val="24"/>
          <w:szCs w:val="24"/>
        </w:rPr>
      </w:pPr>
      <w:r w:rsidRPr="00995D69">
        <w:rPr>
          <w:rFonts w:ascii="Arial" w:eastAsia="Arial" w:hAnsi="Arial" w:cs="Arial"/>
          <w:b/>
          <w:sz w:val="24"/>
          <w:szCs w:val="24"/>
        </w:rPr>
        <w:t xml:space="preserve">BID NO.  </w:t>
      </w:r>
      <w:r w:rsidR="000B3F3F" w:rsidRPr="00995D69">
        <w:rPr>
          <w:rFonts w:ascii="Arial" w:eastAsia="Arial" w:hAnsi="Arial" w:cs="Arial"/>
          <w:b/>
          <w:sz w:val="24"/>
          <w:szCs w:val="24"/>
        </w:rPr>
        <w:t>2</w:t>
      </w:r>
      <w:r w:rsidR="003E34BD" w:rsidRPr="00995D69">
        <w:rPr>
          <w:rFonts w:ascii="Arial" w:eastAsia="Arial" w:hAnsi="Arial" w:cs="Arial"/>
          <w:b/>
          <w:sz w:val="24"/>
          <w:szCs w:val="24"/>
        </w:rPr>
        <w:t>3-0</w:t>
      </w:r>
      <w:r w:rsidR="00802963">
        <w:rPr>
          <w:rFonts w:ascii="Arial" w:eastAsia="Arial" w:hAnsi="Arial" w:cs="Arial"/>
          <w:b/>
          <w:sz w:val="24"/>
          <w:szCs w:val="24"/>
        </w:rPr>
        <w:t>4</w:t>
      </w:r>
    </w:p>
    <w:p w14:paraId="3F3EEA0F" w14:textId="49A81B91" w:rsidR="00787285" w:rsidRPr="00995D69" w:rsidRDefault="00802963" w:rsidP="00787285">
      <w:pPr>
        <w:pStyle w:val="ListParagraph"/>
        <w:widowControl w:val="0"/>
        <w:tabs>
          <w:tab w:val="left" w:pos="2673"/>
        </w:tabs>
        <w:spacing w:after="0" w:line="252" w:lineRule="exact"/>
        <w:ind w:left="810"/>
        <w:contextualSpacing w:val="0"/>
        <w:jc w:val="center"/>
        <w:rPr>
          <w:rFonts w:ascii="Arial" w:eastAsia="Arial" w:hAnsi="Arial" w:cs="Arial"/>
          <w:b/>
          <w:sz w:val="24"/>
          <w:szCs w:val="24"/>
        </w:rPr>
      </w:pPr>
      <w:r>
        <w:rPr>
          <w:rFonts w:ascii="Arial" w:eastAsia="Arial" w:hAnsi="Arial" w:cs="Arial"/>
          <w:b/>
          <w:sz w:val="24"/>
          <w:szCs w:val="24"/>
        </w:rPr>
        <w:t>POST RD</w:t>
      </w:r>
      <w:r w:rsidR="003E34BD" w:rsidRPr="00995D69">
        <w:rPr>
          <w:rFonts w:ascii="Arial" w:eastAsia="Arial" w:hAnsi="Arial" w:cs="Arial"/>
          <w:b/>
          <w:sz w:val="24"/>
          <w:szCs w:val="24"/>
        </w:rPr>
        <w:t xml:space="preserve"> SEWER REPLACEMENT</w:t>
      </w:r>
    </w:p>
    <w:p w14:paraId="6BA617EA" w14:textId="77777777" w:rsidR="002400E9" w:rsidRPr="00995D69" w:rsidRDefault="002400E9" w:rsidP="002400E9">
      <w:pPr>
        <w:widowControl w:val="0"/>
        <w:tabs>
          <w:tab w:val="left" w:pos="2673"/>
        </w:tabs>
        <w:spacing w:after="0" w:line="252" w:lineRule="exact"/>
        <w:rPr>
          <w:rFonts w:ascii="Arial" w:eastAsia="Arial" w:hAnsi="Arial" w:cs="Arial"/>
          <w:sz w:val="24"/>
          <w:szCs w:val="24"/>
        </w:rPr>
      </w:pPr>
    </w:p>
    <w:p w14:paraId="5DF05D5F" w14:textId="1E6A05C2" w:rsidR="00787285" w:rsidRPr="00995D69" w:rsidRDefault="00787285" w:rsidP="002400E9">
      <w:pPr>
        <w:widowControl w:val="0"/>
        <w:tabs>
          <w:tab w:val="left" w:pos="2673"/>
        </w:tabs>
        <w:spacing w:after="0" w:line="252" w:lineRule="exact"/>
        <w:rPr>
          <w:rFonts w:ascii="Arial" w:eastAsia="Arial" w:hAnsi="Arial" w:cs="Arial"/>
          <w:sz w:val="24"/>
          <w:szCs w:val="24"/>
        </w:rPr>
      </w:pPr>
      <w:r w:rsidRPr="00995D69">
        <w:rPr>
          <w:rFonts w:ascii="Arial" w:eastAsia="Arial" w:hAnsi="Arial" w:cs="Arial"/>
          <w:sz w:val="24"/>
          <w:szCs w:val="24"/>
        </w:rPr>
        <w:t xml:space="preserve">To all holders of the </w:t>
      </w:r>
      <w:r w:rsidR="00743A41" w:rsidRPr="00995D69">
        <w:rPr>
          <w:rFonts w:ascii="Arial" w:eastAsia="Arial" w:hAnsi="Arial" w:cs="Arial"/>
          <w:sz w:val="24"/>
          <w:szCs w:val="24"/>
        </w:rPr>
        <w:t>specifications</w:t>
      </w:r>
      <w:r w:rsidRPr="00995D69">
        <w:rPr>
          <w:rFonts w:ascii="Arial" w:eastAsia="Arial" w:hAnsi="Arial" w:cs="Arial"/>
          <w:sz w:val="24"/>
          <w:szCs w:val="24"/>
        </w:rPr>
        <w:t>, the following correction</w:t>
      </w:r>
      <w:r w:rsidR="003F102C" w:rsidRPr="00995D69">
        <w:rPr>
          <w:rFonts w:ascii="Arial" w:eastAsia="Arial" w:hAnsi="Arial" w:cs="Arial"/>
          <w:sz w:val="24"/>
          <w:szCs w:val="24"/>
        </w:rPr>
        <w:t>s</w:t>
      </w:r>
      <w:r w:rsidRPr="00995D69">
        <w:rPr>
          <w:rFonts w:ascii="Arial" w:eastAsia="Arial" w:hAnsi="Arial" w:cs="Arial"/>
          <w:sz w:val="24"/>
          <w:szCs w:val="24"/>
        </w:rPr>
        <w:t xml:space="preserve"> are hereby made.  All other item</w:t>
      </w:r>
      <w:r w:rsidR="00743A41" w:rsidRPr="00995D69">
        <w:rPr>
          <w:rFonts w:ascii="Arial" w:eastAsia="Arial" w:hAnsi="Arial" w:cs="Arial"/>
          <w:sz w:val="24"/>
          <w:szCs w:val="24"/>
        </w:rPr>
        <w:t>s shall</w:t>
      </w:r>
      <w:r w:rsidRPr="00995D69">
        <w:rPr>
          <w:rFonts w:ascii="Arial" w:eastAsia="Arial" w:hAnsi="Arial" w:cs="Arial"/>
          <w:sz w:val="24"/>
          <w:szCs w:val="24"/>
        </w:rPr>
        <w:t xml:space="preserve"> remain unchanged</w:t>
      </w:r>
      <w:r w:rsidR="00F60B0F" w:rsidRPr="00995D69">
        <w:rPr>
          <w:rFonts w:ascii="Arial" w:eastAsia="Arial" w:hAnsi="Arial" w:cs="Arial"/>
          <w:sz w:val="24"/>
          <w:szCs w:val="24"/>
        </w:rPr>
        <w:t>.</w:t>
      </w:r>
      <w:r w:rsidR="00CE679F" w:rsidRPr="00995D69">
        <w:rPr>
          <w:rFonts w:ascii="Arial" w:eastAsia="Arial" w:hAnsi="Arial" w:cs="Arial"/>
          <w:sz w:val="24"/>
          <w:szCs w:val="24"/>
        </w:rPr>
        <w:t xml:space="preserve"> This addendum shall become part of the Contract Documents for the above referenced project. </w:t>
      </w:r>
    </w:p>
    <w:p w14:paraId="646BA231" w14:textId="77777777" w:rsidR="00CC7F62" w:rsidRPr="00995D69" w:rsidRDefault="00CC7F62" w:rsidP="002400E9">
      <w:pPr>
        <w:widowControl w:val="0"/>
        <w:tabs>
          <w:tab w:val="left" w:pos="2673"/>
        </w:tabs>
        <w:spacing w:after="0" w:line="252" w:lineRule="exact"/>
        <w:rPr>
          <w:rFonts w:ascii="Arial" w:eastAsia="Arial" w:hAnsi="Arial" w:cs="Arial"/>
          <w:sz w:val="24"/>
          <w:szCs w:val="24"/>
        </w:rPr>
      </w:pPr>
    </w:p>
    <w:p w14:paraId="3EE1269A" w14:textId="77777777" w:rsidR="00CC7F62" w:rsidRPr="00995D69" w:rsidRDefault="00CC7F62" w:rsidP="00CC7F62">
      <w:pPr>
        <w:pStyle w:val="ListParagraph"/>
        <w:ind w:left="360"/>
        <w:rPr>
          <w:rFonts w:ascii="Arial" w:hAnsi="Arial" w:cs="Arial"/>
          <w:b/>
          <w:sz w:val="24"/>
          <w:szCs w:val="24"/>
          <w:u w:val="single"/>
        </w:rPr>
      </w:pPr>
      <w:r w:rsidRPr="00995D69">
        <w:rPr>
          <w:rFonts w:ascii="Arial" w:hAnsi="Arial" w:cs="Arial"/>
          <w:b/>
          <w:sz w:val="24"/>
          <w:szCs w:val="24"/>
          <w:u w:val="single"/>
        </w:rPr>
        <w:t>Acknowledgement of Addendum</w:t>
      </w:r>
    </w:p>
    <w:p w14:paraId="5E92B650" w14:textId="77777777" w:rsidR="00CC7F62" w:rsidRPr="00995D69" w:rsidRDefault="00CC7F62" w:rsidP="00CC7F62">
      <w:pPr>
        <w:pStyle w:val="ListParagraph"/>
        <w:ind w:left="360"/>
        <w:rPr>
          <w:rFonts w:ascii="Arial" w:hAnsi="Arial" w:cs="Arial"/>
          <w:sz w:val="24"/>
          <w:szCs w:val="24"/>
        </w:rPr>
      </w:pPr>
    </w:p>
    <w:p w14:paraId="3D690922" w14:textId="77777777" w:rsidR="00CC7F62" w:rsidRPr="00995D69" w:rsidRDefault="00CC7F62" w:rsidP="00CC7F62">
      <w:pPr>
        <w:pStyle w:val="ListParagraph"/>
        <w:ind w:left="360"/>
        <w:rPr>
          <w:rFonts w:ascii="Arial" w:hAnsi="Arial" w:cs="Arial"/>
          <w:sz w:val="24"/>
          <w:szCs w:val="24"/>
        </w:rPr>
      </w:pPr>
      <w:r w:rsidRPr="00995D69">
        <w:rPr>
          <w:rFonts w:ascii="Arial" w:hAnsi="Arial" w:cs="Arial"/>
          <w:sz w:val="24"/>
          <w:szCs w:val="24"/>
        </w:rPr>
        <w:t>Name: ___________________________________________________</w:t>
      </w:r>
    </w:p>
    <w:p w14:paraId="019030AD" w14:textId="77777777" w:rsidR="00CC7F62" w:rsidRPr="00995D69" w:rsidRDefault="00CC7F62" w:rsidP="00CC7F62">
      <w:pPr>
        <w:pStyle w:val="ListParagraph"/>
        <w:ind w:left="360"/>
        <w:rPr>
          <w:rFonts w:ascii="Arial" w:hAnsi="Arial" w:cs="Arial"/>
          <w:sz w:val="24"/>
          <w:szCs w:val="24"/>
        </w:rPr>
      </w:pPr>
    </w:p>
    <w:p w14:paraId="13A80FBA" w14:textId="77777777" w:rsidR="00CC7F62" w:rsidRPr="00995D69" w:rsidRDefault="00CC7F62" w:rsidP="00CC7F62">
      <w:pPr>
        <w:pStyle w:val="ListParagraph"/>
        <w:ind w:left="360"/>
        <w:rPr>
          <w:rFonts w:ascii="Arial" w:hAnsi="Arial" w:cs="Arial"/>
          <w:sz w:val="24"/>
          <w:szCs w:val="24"/>
        </w:rPr>
      </w:pPr>
      <w:r w:rsidRPr="00995D69">
        <w:rPr>
          <w:rFonts w:ascii="Arial" w:hAnsi="Arial" w:cs="Arial"/>
          <w:sz w:val="24"/>
          <w:szCs w:val="24"/>
        </w:rPr>
        <w:t>Company: ________________________________________________</w:t>
      </w:r>
    </w:p>
    <w:p w14:paraId="317012DC" w14:textId="77777777" w:rsidR="00CC7F62" w:rsidRPr="00995D69" w:rsidRDefault="00CC7F62" w:rsidP="00CC7F62">
      <w:pPr>
        <w:pStyle w:val="ListParagraph"/>
        <w:ind w:left="360"/>
        <w:rPr>
          <w:rFonts w:ascii="Arial" w:hAnsi="Arial" w:cs="Arial"/>
          <w:sz w:val="24"/>
          <w:szCs w:val="24"/>
        </w:rPr>
      </w:pPr>
    </w:p>
    <w:p w14:paraId="3390616B" w14:textId="77777777" w:rsidR="00CC7F62" w:rsidRPr="00995D69" w:rsidRDefault="00CC7F62" w:rsidP="00CC7F62">
      <w:pPr>
        <w:pStyle w:val="ListParagraph"/>
        <w:ind w:left="360"/>
        <w:rPr>
          <w:rFonts w:ascii="Arial" w:hAnsi="Arial" w:cs="Arial"/>
          <w:sz w:val="24"/>
          <w:szCs w:val="24"/>
        </w:rPr>
      </w:pPr>
      <w:r w:rsidRPr="00995D69">
        <w:rPr>
          <w:rFonts w:ascii="Arial" w:hAnsi="Arial" w:cs="Arial"/>
          <w:sz w:val="24"/>
          <w:szCs w:val="24"/>
        </w:rPr>
        <w:t>Date: ____________________________________________________</w:t>
      </w:r>
    </w:p>
    <w:p w14:paraId="44F61FBF" w14:textId="77777777" w:rsidR="00CC7F62" w:rsidRPr="00995D69" w:rsidRDefault="00CC7F62" w:rsidP="00CC7F62">
      <w:pPr>
        <w:pStyle w:val="ListParagraph"/>
        <w:ind w:left="360"/>
        <w:rPr>
          <w:rFonts w:ascii="Arial" w:hAnsi="Arial" w:cs="Arial"/>
          <w:sz w:val="24"/>
          <w:szCs w:val="24"/>
        </w:rPr>
      </w:pPr>
    </w:p>
    <w:p w14:paraId="312CCABA" w14:textId="77777777" w:rsidR="00CC7F62" w:rsidRPr="00995D69" w:rsidRDefault="00CC7F62" w:rsidP="00CC7F62">
      <w:pPr>
        <w:pStyle w:val="ListParagraph"/>
        <w:ind w:left="360"/>
        <w:rPr>
          <w:rFonts w:ascii="Arial" w:hAnsi="Arial" w:cs="Arial"/>
          <w:sz w:val="24"/>
          <w:szCs w:val="24"/>
        </w:rPr>
      </w:pPr>
      <w:r w:rsidRPr="00995D69">
        <w:rPr>
          <w:rFonts w:ascii="Arial" w:hAnsi="Arial" w:cs="Arial"/>
          <w:sz w:val="24"/>
          <w:szCs w:val="24"/>
        </w:rPr>
        <w:t>Signature: ________________________________________________</w:t>
      </w:r>
    </w:p>
    <w:p w14:paraId="32BAAF3B" w14:textId="77777777" w:rsidR="00CC7F62" w:rsidRPr="00995D69" w:rsidRDefault="00CC7F62" w:rsidP="002400E9">
      <w:pPr>
        <w:widowControl w:val="0"/>
        <w:tabs>
          <w:tab w:val="left" w:pos="2673"/>
        </w:tabs>
        <w:spacing w:after="0" w:line="252" w:lineRule="exact"/>
        <w:rPr>
          <w:rFonts w:ascii="Arial" w:eastAsia="Arial" w:hAnsi="Arial" w:cs="Arial"/>
          <w:sz w:val="24"/>
          <w:szCs w:val="24"/>
        </w:rPr>
      </w:pPr>
    </w:p>
    <w:p w14:paraId="1A2BEA66" w14:textId="701201D7" w:rsidR="00352306" w:rsidRPr="00995D69" w:rsidRDefault="00352306" w:rsidP="00BF4CA1">
      <w:pPr>
        <w:widowControl w:val="0"/>
        <w:tabs>
          <w:tab w:val="left" w:pos="2673"/>
        </w:tabs>
        <w:spacing w:after="0" w:line="252" w:lineRule="exact"/>
        <w:rPr>
          <w:rFonts w:ascii="Arial" w:eastAsia="Arial" w:hAnsi="Arial" w:cs="Arial"/>
          <w:b/>
          <w:sz w:val="24"/>
          <w:szCs w:val="24"/>
        </w:rPr>
      </w:pPr>
    </w:p>
    <w:p w14:paraId="3F8D4D9D" w14:textId="3D630903" w:rsidR="00942AFE" w:rsidRDefault="00942AFE" w:rsidP="00942AFE">
      <w:pPr>
        <w:pStyle w:val="ListParagraph"/>
        <w:widowControl w:val="0"/>
        <w:tabs>
          <w:tab w:val="left" w:pos="2673"/>
        </w:tabs>
        <w:spacing w:after="0" w:line="252" w:lineRule="exact"/>
        <w:rPr>
          <w:rFonts w:ascii="Arial" w:eastAsia="Arial" w:hAnsi="Arial" w:cs="Arial"/>
          <w:sz w:val="24"/>
          <w:szCs w:val="24"/>
        </w:rPr>
      </w:pPr>
    </w:p>
    <w:p w14:paraId="1B5D9A06" w14:textId="77777777" w:rsidR="00E1668D" w:rsidRPr="00E1668D" w:rsidRDefault="00E1668D" w:rsidP="00942AFE">
      <w:pPr>
        <w:pStyle w:val="ListParagraph"/>
        <w:widowControl w:val="0"/>
        <w:tabs>
          <w:tab w:val="left" w:pos="2673"/>
        </w:tabs>
        <w:spacing w:after="0" w:line="252" w:lineRule="exact"/>
        <w:rPr>
          <w:rFonts w:ascii="Arial" w:eastAsia="Arial" w:hAnsi="Arial" w:cs="Arial"/>
          <w:sz w:val="24"/>
          <w:szCs w:val="24"/>
        </w:rPr>
      </w:pPr>
    </w:p>
    <w:p w14:paraId="1707E6A5" w14:textId="46776B0A" w:rsidR="00FB54B0" w:rsidRPr="00F7751C" w:rsidRDefault="00FC077C" w:rsidP="00FB54B0">
      <w:pPr>
        <w:rPr>
          <w:rFonts w:ascii="Arial" w:eastAsia="Times New Roman" w:hAnsi="Arial" w:cs="Arial"/>
        </w:rPr>
      </w:pPr>
      <w:r w:rsidRPr="00F7751C">
        <w:rPr>
          <w:rFonts w:ascii="Arial" w:eastAsia="Arial" w:hAnsi="Arial" w:cs="Arial"/>
          <w:b/>
        </w:rPr>
        <w:t>Q</w:t>
      </w:r>
      <w:r w:rsidR="00FB54B0" w:rsidRPr="00F7751C">
        <w:rPr>
          <w:rFonts w:ascii="Arial" w:eastAsia="Arial" w:hAnsi="Arial" w:cs="Arial"/>
          <w:b/>
        </w:rPr>
        <w:t>1</w:t>
      </w:r>
      <w:r w:rsidRPr="00F7751C">
        <w:rPr>
          <w:rFonts w:ascii="Arial" w:eastAsia="Arial" w:hAnsi="Arial" w:cs="Arial"/>
          <w:b/>
        </w:rPr>
        <w:t xml:space="preserve">: </w:t>
      </w:r>
      <w:r w:rsidR="00802963" w:rsidRPr="00F7751C">
        <w:rPr>
          <w:rFonts w:ascii="Arial" w:eastAsia="Times New Roman" w:hAnsi="Arial" w:cs="Arial"/>
        </w:rPr>
        <w:t xml:space="preserve">Can the bid opening be rescheduled to a time after the first of the </w:t>
      </w:r>
      <w:r w:rsidR="00E03A76" w:rsidRPr="00F7751C">
        <w:rPr>
          <w:rFonts w:ascii="Arial" w:eastAsia="Times New Roman" w:hAnsi="Arial" w:cs="Arial"/>
        </w:rPr>
        <w:t>year?</w:t>
      </w:r>
    </w:p>
    <w:p w14:paraId="65DE874B" w14:textId="30C4572A" w:rsidR="003569E7" w:rsidRPr="00F7751C" w:rsidRDefault="00FC077C" w:rsidP="00FB54B0">
      <w:pPr>
        <w:spacing w:after="0" w:line="240" w:lineRule="auto"/>
        <w:rPr>
          <w:rFonts w:ascii="Arial" w:eastAsia="Times New Roman" w:hAnsi="Arial" w:cs="Arial"/>
        </w:rPr>
      </w:pPr>
      <w:r w:rsidRPr="00F7751C">
        <w:rPr>
          <w:rFonts w:ascii="Arial" w:eastAsia="Arial" w:hAnsi="Arial" w:cs="Arial"/>
          <w:b/>
        </w:rPr>
        <w:t>A</w:t>
      </w:r>
      <w:r w:rsidR="00E1668D" w:rsidRPr="00F7751C">
        <w:rPr>
          <w:rFonts w:ascii="Arial" w:eastAsia="Arial" w:hAnsi="Arial" w:cs="Arial"/>
          <w:b/>
        </w:rPr>
        <w:t>1</w:t>
      </w:r>
      <w:r w:rsidRPr="00F7751C">
        <w:rPr>
          <w:rFonts w:ascii="Arial" w:eastAsia="Arial" w:hAnsi="Arial" w:cs="Arial"/>
          <w:b/>
        </w:rPr>
        <w:t xml:space="preserve">:  </w:t>
      </w:r>
      <w:r w:rsidR="00E03A76" w:rsidRPr="00F7751C">
        <w:rPr>
          <w:rFonts w:ascii="Arial" w:eastAsia="Times New Roman" w:hAnsi="Arial" w:cs="Arial"/>
          <w:b/>
          <w:bCs/>
        </w:rPr>
        <w:t>Yes.  The bid opening has been rescheduled to January 4</w:t>
      </w:r>
      <w:r w:rsidR="00E03A76" w:rsidRPr="00F7751C">
        <w:rPr>
          <w:rFonts w:ascii="Arial" w:eastAsia="Times New Roman" w:hAnsi="Arial" w:cs="Arial"/>
          <w:b/>
          <w:bCs/>
          <w:vertAlign w:val="superscript"/>
        </w:rPr>
        <w:t>th</w:t>
      </w:r>
      <w:r w:rsidR="00E03A76" w:rsidRPr="00F7751C">
        <w:rPr>
          <w:rFonts w:ascii="Arial" w:eastAsia="Times New Roman" w:hAnsi="Arial" w:cs="Arial"/>
          <w:b/>
          <w:bCs/>
        </w:rPr>
        <w:t>, 2023.</w:t>
      </w:r>
    </w:p>
    <w:p w14:paraId="26B4825B" w14:textId="63156BC4" w:rsidR="009802B2" w:rsidRPr="00F7751C" w:rsidRDefault="009802B2" w:rsidP="00FB54B0">
      <w:pPr>
        <w:spacing w:after="0" w:line="240" w:lineRule="auto"/>
        <w:rPr>
          <w:rFonts w:ascii="Arial" w:eastAsia="Times New Roman" w:hAnsi="Arial" w:cs="Arial"/>
        </w:rPr>
      </w:pPr>
    </w:p>
    <w:p w14:paraId="47D42D66" w14:textId="77777777" w:rsidR="004D1AC0" w:rsidRPr="00F7751C" w:rsidRDefault="004D1AC0" w:rsidP="00FB54B0">
      <w:pPr>
        <w:spacing w:after="0" w:line="240" w:lineRule="auto"/>
        <w:rPr>
          <w:rFonts w:ascii="Arial" w:hAnsi="Arial" w:cs="Arial"/>
        </w:rPr>
      </w:pPr>
    </w:p>
    <w:p w14:paraId="4EFB996C" w14:textId="31ED49B1" w:rsidR="00017ED9" w:rsidRPr="00F7751C" w:rsidRDefault="00FB54B0" w:rsidP="00017ED9">
      <w:pPr>
        <w:rPr>
          <w:rFonts w:ascii="Arial" w:eastAsia="Times New Roman" w:hAnsi="Arial" w:cs="Arial"/>
        </w:rPr>
      </w:pPr>
      <w:r w:rsidRPr="00F7751C">
        <w:rPr>
          <w:rFonts w:ascii="Arial" w:eastAsia="Arial" w:hAnsi="Arial" w:cs="Arial"/>
          <w:b/>
        </w:rPr>
        <w:t>Q</w:t>
      </w:r>
      <w:r w:rsidR="006F1DD6" w:rsidRPr="00F7751C">
        <w:rPr>
          <w:rFonts w:ascii="Arial" w:eastAsia="Arial" w:hAnsi="Arial" w:cs="Arial"/>
          <w:b/>
        </w:rPr>
        <w:t>2</w:t>
      </w:r>
      <w:r w:rsidRPr="00F7751C">
        <w:rPr>
          <w:rFonts w:ascii="Arial" w:eastAsia="Arial" w:hAnsi="Arial" w:cs="Arial"/>
          <w:b/>
        </w:rPr>
        <w:t xml:space="preserve">: </w:t>
      </w:r>
      <w:r w:rsidR="00E03A76" w:rsidRPr="00F7751C">
        <w:rPr>
          <w:rFonts w:ascii="Arial" w:eastAsia="Times New Roman" w:hAnsi="Arial" w:cs="Arial"/>
        </w:rPr>
        <w:t xml:space="preserve">Can the project be started </w:t>
      </w:r>
      <w:r w:rsidR="00FA469F" w:rsidRPr="00F7751C">
        <w:rPr>
          <w:rFonts w:ascii="Arial" w:eastAsia="Times New Roman" w:hAnsi="Arial" w:cs="Arial"/>
        </w:rPr>
        <w:t>soon</w:t>
      </w:r>
      <w:r w:rsidR="00E03A76" w:rsidRPr="00F7751C">
        <w:rPr>
          <w:rFonts w:ascii="Arial" w:eastAsia="Times New Roman" w:hAnsi="Arial" w:cs="Arial"/>
        </w:rPr>
        <w:t xml:space="preserve"> after notice to proceed?</w:t>
      </w:r>
      <w:r w:rsidR="00017ED9" w:rsidRPr="00F7751C">
        <w:rPr>
          <w:rFonts w:ascii="Arial" w:eastAsia="Times New Roman" w:hAnsi="Arial" w:cs="Arial"/>
        </w:rPr>
        <w:t xml:space="preserve"> </w:t>
      </w:r>
    </w:p>
    <w:p w14:paraId="0F94AC8C" w14:textId="3CB46F5A" w:rsidR="00FA469F" w:rsidRPr="00F7751C" w:rsidRDefault="00FB54B0" w:rsidP="006F1DD6">
      <w:pPr>
        <w:rPr>
          <w:rFonts w:ascii="Arial" w:hAnsi="Arial" w:cs="Arial"/>
        </w:rPr>
      </w:pPr>
      <w:r w:rsidRPr="00F7751C">
        <w:rPr>
          <w:rFonts w:ascii="Arial" w:eastAsia="Arial" w:hAnsi="Arial" w:cs="Arial"/>
          <w:b/>
        </w:rPr>
        <w:t>A</w:t>
      </w:r>
      <w:r w:rsidR="00E1668D" w:rsidRPr="00F7751C">
        <w:rPr>
          <w:rFonts w:ascii="Arial" w:eastAsia="Arial" w:hAnsi="Arial" w:cs="Arial"/>
          <w:b/>
        </w:rPr>
        <w:t>2</w:t>
      </w:r>
      <w:r w:rsidRPr="00F7751C">
        <w:rPr>
          <w:rFonts w:ascii="Arial" w:eastAsia="Arial" w:hAnsi="Arial" w:cs="Arial"/>
          <w:b/>
        </w:rPr>
        <w:t xml:space="preserve">: </w:t>
      </w:r>
      <w:r w:rsidR="00FA469F" w:rsidRPr="00F7751C">
        <w:rPr>
          <w:rFonts w:ascii="Arial" w:eastAsia="Arial" w:hAnsi="Arial" w:cs="Arial"/>
          <w:b/>
        </w:rPr>
        <w:t xml:space="preserve"> Yes. The awarded bidder will coordinate a schedule and start date at the time of notice to proceed.  The project can start as soon as logistically possible.  (This includes winter months if need</w:t>
      </w:r>
      <w:proofErr w:type="gramStart"/>
      <w:r w:rsidR="00FA469F" w:rsidRPr="00F7751C">
        <w:rPr>
          <w:rFonts w:ascii="Arial" w:eastAsia="Arial" w:hAnsi="Arial" w:cs="Arial"/>
          <w:b/>
        </w:rPr>
        <w:t>.)</w:t>
      </w:r>
      <w:proofErr w:type="gramEnd"/>
    </w:p>
    <w:p w14:paraId="7120959A" w14:textId="77777777" w:rsidR="004D1AC0" w:rsidRPr="00F7751C" w:rsidRDefault="004D1AC0" w:rsidP="006F1DD6">
      <w:pPr>
        <w:rPr>
          <w:rFonts w:ascii="Arial" w:hAnsi="Arial" w:cs="Arial"/>
          <w:sz w:val="14"/>
          <w:szCs w:val="14"/>
        </w:rPr>
      </w:pPr>
    </w:p>
    <w:p w14:paraId="633FF9CE" w14:textId="68CBC9C7" w:rsidR="006F1DD6" w:rsidRPr="00F7751C" w:rsidRDefault="00FB54B0" w:rsidP="006F1DD6">
      <w:pPr>
        <w:rPr>
          <w:rFonts w:ascii="Arial" w:eastAsia="Times New Roman" w:hAnsi="Arial" w:cs="Arial"/>
        </w:rPr>
      </w:pPr>
      <w:r w:rsidRPr="00F7751C">
        <w:rPr>
          <w:rFonts w:ascii="Arial" w:eastAsia="Arial" w:hAnsi="Arial" w:cs="Arial"/>
          <w:b/>
        </w:rPr>
        <w:t>Q</w:t>
      </w:r>
      <w:r w:rsidR="006F1DD6" w:rsidRPr="00F7751C">
        <w:rPr>
          <w:rFonts w:ascii="Arial" w:eastAsia="Arial" w:hAnsi="Arial" w:cs="Arial"/>
          <w:b/>
        </w:rPr>
        <w:t>3</w:t>
      </w:r>
      <w:r w:rsidRPr="00F7751C">
        <w:rPr>
          <w:rFonts w:ascii="Arial" w:eastAsia="Arial" w:hAnsi="Arial" w:cs="Arial"/>
          <w:b/>
        </w:rPr>
        <w:t xml:space="preserve">: </w:t>
      </w:r>
      <w:r w:rsidR="00FA469F" w:rsidRPr="00F7751C">
        <w:rPr>
          <w:rFonts w:ascii="Arial" w:eastAsia="Times New Roman" w:hAnsi="Arial" w:cs="Arial"/>
        </w:rPr>
        <w:t>What are the specifics of traffic control required for this project?</w:t>
      </w:r>
      <w:r w:rsidR="006F1DD6" w:rsidRPr="00F7751C">
        <w:rPr>
          <w:rFonts w:ascii="Arial" w:eastAsia="Times New Roman" w:hAnsi="Arial" w:cs="Arial"/>
        </w:rPr>
        <w:t xml:space="preserve"> </w:t>
      </w:r>
    </w:p>
    <w:p w14:paraId="04BB7209" w14:textId="4FE86146" w:rsidR="00FB54B0" w:rsidRPr="00F7751C" w:rsidRDefault="00FB54B0" w:rsidP="006F1DD6">
      <w:pPr>
        <w:spacing w:after="0" w:line="240" w:lineRule="auto"/>
        <w:rPr>
          <w:rFonts w:ascii="Arial" w:eastAsia="Times New Roman" w:hAnsi="Arial" w:cs="Arial"/>
          <w:b/>
          <w:bCs/>
        </w:rPr>
      </w:pPr>
      <w:r w:rsidRPr="00F7751C">
        <w:rPr>
          <w:rFonts w:ascii="Arial" w:eastAsia="Arial" w:hAnsi="Arial" w:cs="Arial"/>
          <w:b/>
        </w:rPr>
        <w:t xml:space="preserve">A3:  </w:t>
      </w:r>
      <w:r w:rsidR="00FA469F" w:rsidRPr="00F7751C">
        <w:rPr>
          <w:rFonts w:ascii="Arial" w:eastAsia="Times New Roman" w:hAnsi="Arial" w:cs="Arial"/>
          <w:b/>
          <w:bCs/>
        </w:rPr>
        <w:t>Traffic control will require a temporary closure and detour of a section of Post Rd.  The road closure will be coordinated with SHA and HCPS agencies</w:t>
      </w:r>
      <w:r w:rsidR="00367A14" w:rsidRPr="00F7751C">
        <w:rPr>
          <w:rFonts w:ascii="Arial" w:eastAsia="Times New Roman" w:hAnsi="Arial" w:cs="Arial"/>
          <w:b/>
          <w:bCs/>
        </w:rPr>
        <w:t>.  Post Rd. can be closed for the duration of the work period each day but must be reopened at the end of each workday.  (The site will have to be stabilized and secured as well.)  Workday start and end times will be agreed upon at the time of pre-construction.  The coordination and setup of the detour and closure will be completed by City staff.</w:t>
      </w:r>
    </w:p>
    <w:p w14:paraId="07CC3416" w14:textId="3FF6F1C8" w:rsidR="00367A14" w:rsidRPr="00F7751C" w:rsidRDefault="00367A14" w:rsidP="006F1DD6">
      <w:pPr>
        <w:spacing w:after="0" w:line="240" w:lineRule="auto"/>
        <w:rPr>
          <w:rFonts w:ascii="Arial" w:eastAsia="Times New Roman" w:hAnsi="Arial" w:cs="Arial"/>
        </w:rPr>
      </w:pPr>
    </w:p>
    <w:p w14:paraId="7FA64B90" w14:textId="77777777" w:rsidR="00367A14" w:rsidRPr="00F7751C" w:rsidRDefault="00367A14" w:rsidP="006F1DD6">
      <w:pPr>
        <w:spacing w:after="0" w:line="240" w:lineRule="auto"/>
        <w:rPr>
          <w:rFonts w:ascii="Arial" w:eastAsia="Times New Roman" w:hAnsi="Arial" w:cs="Arial"/>
        </w:rPr>
      </w:pPr>
    </w:p>
    <w:p w14:paraId="2892ABCF" w14:textId="6DF824EB" w:rsidR="00367A14" w:rsidRPr="00F7751C" w:rsidRDefault="00367A14" w:rsidP="00367A14">
      <w:pPr>
        <w:rPr>
          <w:rFonts w:ascii="Arial" w:eastAsia="Times New Roman" w:hAnsi="Arial" w:cs="Arial"/>
        </w:rPr>
      </w:pPr>
      <w:r w:rsidRPr="00F7751C">
        <w:rPr>
          <w:rFonts w:ascii="Arial" w:eastAsia="Arial" w:hAnsi="Arial" w:cs="Arial"/>
          <w:b/>
        </w:rPr>
        <w:t>Q</w:t>
      </w:r>
      <w:r w:rsidRPr="00F7751C">
        <w:rPr>
          <w:rFonts w:ascii="Arial" w:eastAsia="Arial" w:hAnsi="Arial" w:cs="Arial"/>
          <w:b/>
        </w:rPr>
        <w:t>4</w:t>
      </w:r>
      <w:r w:rsidRPr="00F7751C">
        <w:rPr>
          <w:rFonts w:ascii="Arial" w:eastAsia="Arial" w:hAnsi="Arial" w:cs="Arial"/>
          <w:b/>
        </w:rPr>
        <w:t xml:space="preserve">: </w:t>
      </w:r>
      <w:r w:rsidRPr="00F7751C">
        <w:rPr>
          <w:rFonts w:ascii="Arial" w:eastAsia="Times New Roman" w:hAnsi="Arial" w:cs="Arial"/>
        </w:rPr>
        <w:t>Will a staging area be provided near the project site</w:t>
      </w:r>
      <w:r w:rsidRPr="00F7751C">
        <w:rPr>
          <w:rFonts w:ascii="Arial" w:eastAsia="Times New Roman" w:hAnsi="Arial" w:cs="Arial"/>
        </w:rPr>
        <w:t xml:space="preserve">? </w:t>
      </w:r>
    </w:p>
    <w:p w14:paraId="1DD5F43A" w14:textId="111B4031" w:rsidR="00367A14" w:rsidRPr="00F7751C" w:rsidRDefault="00367A14" w:rsidP="00367A14">
      <w:pPr>
        <w:spacing w:after="0" w:line="240" w:lineRule="auto"/>
        <w:rPr>
          <w:rFonts w:ascii="Arial" w:eastAsia="Times New Roman" w:hAnsi="Arial" w:cs="Arial"/>
          <w:b/>
          <w:bCs/>
        </w:rPr>
      </w:pPr>
      <w:r w:rsidRPr="00F7751C">
        <w:rPr>
          <w:rFonts w:ascii="Arial" w:eastAsia="Arial" w:hAnsi="Arial" w:cs="Arial"/>
          <w:b/>
        </w:rPr>
        <w:t>A</w:t>
      </w:r>
      <w:r w:rsidRPr="00F7751C">
        <w:rPr>
          <w:rFonts w:ascii="Arial" w:eastAsia="Arial" w:hAnsi="Arial" w:cs="Arial"/>
          <w:b/>
        </w:rPr>
        <w:t>4</w:t>
      </w:r>
      <w:r w:rsidRPr="00F7751C">
        <w:rPr>
          <w:rFonts w:ascii="Arial" w:eastAsia="Arial" w:hAnsi="Arial" w:cs="Arial"/>
          <w:b/>
        </w:rPr>
        <w:t xml:space="preserve">:  </w:t>
      </w:r>
      <w:r w:rsidRPr="00F7751C">
        <w:rPr>
          <w:rFonts w:ascii="Arial" w:eastAsia="Times New Roman" w:hAnsi="Arial" w:cs="Arial"/>
          <w:b/>
          <w:bCs/>
        </w:rPr>
        <w:t>Yes.  A staging area can be provided at our DPW Maintenance Shop</w:t>
      </w:r>
      <w:r w:rsidR="00893A4A" w:rsidRPr="00F7751C">
        <w:rPr>
          <w:rFonts w:ascii="Arial" w:eastAsia="Times New Roman" w:hAnsi="Arial" w:cs="Arial"/>
          <w:b/>
          <w:bCs/>
        </w:rPr>
        <w:t xml:space="preserve"> which is about a half a mile away from the site, near our WWTP Plant.  Specifics will be agreed upon at the pre-construction meeting.</w:t>
      </w:r>
    </w:p>
    <w:p w14:paraId="3EF39445" w14:textId="218BEBB1" w:rsidR="00E1668D" w:rsidRPr="00F7751C" w:rsidRDefault="00E1668D" w:rsidP="006F1DD6">
      <w:pPr>
        <w:spacing w:after="0" w:line="240" w:lineRule="auto"/>
        <w:rPr>
          <w:rFonts w:ascii="Arial" w:eastAsia="Times New Roman" w:hAnsi="Arial" w:cs="Arial"/>
          <w:sz w:val="20"/>
          <w:szCs w:val="20"/>
        </w:rPr>
      </w:pPr>
    </w:p>
    <w:p w14:paraId="0FDDA9DD" w14:textId="45CA3E7A" w:rsidR="00E1668D" w:rsidRPr="00F7751C" w:rsidRDefault="00E1668D" w:rsidP="006F1DD6">
      <w:pPr>
        <w:spacing w:after="0" w:line="240" w:lineRule="auto"/>
        <w:rPr>
          <w:rFonts w:ascii="Arial" w:eastAsia="Times New Roman" w:hAnsi="Arial" w:cs="Arial"/>
          <w:sz w:val="20"/>
          <w:szCs w:val="20"/>
        </w:rPr>
      </w:pPr>
    </w:p>
    <w:p w14:paraId="1B26C128" w14:textId="7BB5B1A7" w:rsidR="00893A4A" w:rsidRPr="00F7751C" w:rsidRDefault="00893A4A" w:rsidP="00893A4A">
      <w:pPr>
        <w:rPr>
          <w:rFonts w:ascii="Arial" w:eastAsia="Times New Roman" w:hAnsi="Arial" w:cs="Arial"/>
        </w:rPr>
      </w:pPr>
      <w:r w:rsidRPr="00F7751C">
        <w:rPr>
          <w:rFonts w:ascii="Arial" w:eastAsia="Arial" w:hAnsi="Arial" w:cs="Arial"/>
          <w:b/>
        </w:rPr>
        <w:t>Q</w:t>
      </w:r>
      <w:r w:rsidRPr="00F7751C">
        <w:rPr>
          <w:rFonts w:ascii="Arial" w:eastAsia="Arial" w:hAnsi="Arial" w:cs="Arial"/>
          <w:b/>
        </w:rPr>
        <w:t>5</w:t>
      </w:r>
      <w:r w:rsidRPr="00F7751C">
        <w:rPr>
          <w:rFonts w:ascii="Arial" w:eastAsia="Arial" w:hAnsi="Arial" w:cs="Arial"/>
          <w:b/>
        </w:rPr>
        <w:t xml:space="preserve">: </w:t>
      </w:r>
      <w:r w:rsidRPr="00F7751C">
        <w:rPr>
          <w:rFonts w:ascii="Arial" w:eastAsia="Times New Roman" w:hAnsi="Arial" w:cs="Arial"/>
        </w:rPr>
        <w:t>What, if any, are the considerations regarding the condition of existing SMH-0746</w:t>
      </w:r>
      <w:r w:rsidRPr="00F7751C">
        <w:rPr>
          <w:rFonts w:ascii="Arial" w:eastAsia="Times New Roman" w:hAnsi="Arial" w:cs="Arial"/>
        </w:rPr>
        <w:t xml:space="preserve">? </w:t>
      </w:r>
    </w:p>
    <w:p w14:paraId="38CCD620" w14:textId="6DB9D863" w:rsidR="00893A4A" w:rsidRPr="00F7751C" w:rsidRDefault="00893A4A" w:rsidP="00893A4A">
      <w:pPr>
        <w:spacing w:after="0" w:line="240" w:lineRule="auto"/>
        <w:rPr>
          <w:rFonts w:ascii="Arial" w:eastAsia="Times New Roman" w:hAnsi="Arial" w:cs="Arial"/>
          <w:b/>
          <w:bCs/>
        </w:rPr>
      </w:pPr>
      <w:r w:rsidRPr="00F7751C">
        <w:rPr>
          <w:rFonts w:ascii="Arial" w:eastAsia="Arial" w:hAnsi="Arial" w:cs="Arial"/>
          <w:b/>
        </w:rPr>
        <w:t>A</w:t>
      </w:r>
      <w:r w:rsidRPr="00F7751C">
        <w:rPr>
          <w:rFonts w:ascii="Arial" w:eastAsia="Arial" w:hAnsi="Arial" w:cs="Arial"/>
          <w:b/>
        </w:rPr>
        <w:t>5</w:t>
      </w:r>
      <w:r w:rsidRPr="00F7751C">
        <w:rPr>
          <w:rFonts w:ascii="Arial" w:eastAsia="Arial" w:hAnsi="Arial" w:cs="Arial"/>
          <w:b/>
        </w:rPr>
        <w:t xml:space="preserve">:  </w:t>
      </w:r>
      <w:r w:rsidRPr="00F7751C">
        <w:rPr>
          <w:rFonts w:ascii="Arial" w:eastAsia="Times New Roman" w:hAnsi="Arial" w:cs="Arial"/>
          <w:b/>
          <w:bCs/>
        </w:rPr>
        <w:t>The condition of existing SMH-0746 is less than satisfactory, but replacement of this manhole is not within the scope of this project.  The Contractor will need to replace the existing connection into SMH-0746</w:t>
      </w:r>
      <w:r w:rsidR="004343D5" w:rsidRPr="00F7751C">
        <w:rPr>
          <w:rFonts w:ascii="Arial" w:eastAsia="Times New Roman" w:hAnsi="Arial" w:cs="Arial"/>
          <w:b/>
          <w:bCs/>
        </w:rPr>
        <w:t xml:space="preserve"> as required by existing conditions.  That being said, </w:t>
      </w:r>
      <w:r w:rsidR="00706315" w:rsidRPr="00F7751C">
        <w:rPr>
          <w:rFonts w:ascii="Arial" w:eastAsia="Times New Roman" w:hAnsi="Arial" w:cs="Arial"/>
          <w:b/>
          <w:bCs/>
        </w:rPr>
        <w:t>the Contractor is required to preserve the condition of the existing manhole for the duration of the project.</w:t>
      </w:r>
    </w:p>
    <w:p w14:paraId="7ACBBB30" w14:textId="0DAF3119" w:rsidR="00E1668D" w:rsidRPr="00F7751C" w:rsidRDefault="00E1668D" w:rsidP="006F1DD6">
      <w:pPr>
        <w:spacing w:after="0" w:line="240" w:lineRule="auto"/>
        <w:rPr>
          <w:rFonts w:ascii="Arial" w:eastAsia="Times New Roman" w:hAnsi="Arial" w:cs="Arial"/>
          <w:sz w:val="20"/>
          <w:szCs w:val="20"/>
        </w:rPr>
      </w:pPr>
    </w:p>
    <w:p w14:paraId="078E0DEF" w14:textId="27DE9DC4" w:rsidR="00706315" w:rsidRPr="00F7751C" w:rsidRDefault="00706315" w:rsidP="00706315">
      <w:pPr>
        <w:rPr>
          <w:rFonts w:ascii="Arial" w:eastAsia="Times New Roman" w:hAnsi="Arial" w:cs="Arial"/>
        </w:rPr>
      </w:pPr>
      <w:r w:rsidRPr="00F7751C">
        <w:rPr>
          <w:rFonts w:ascii="Arial" w:eastAsia="Arial" w:hAnsi="Arial" w:cs="Arial"/>
          <w:b/>
        </w:rPr>
        <w:t>Q</w:t>
      </w:r>
      <w:r w:rsidR="00754174" w:rsidRPr="00F7751C">
        <w:rPr>
          <w:rFonts w:ascii="Arial" w:eastAsia="Arial" w:hAnsi="Arial" w:cs="Arial"/>
          <w:b/>
        </w:rPr>
        <w:t>6</w:t>
      </w:r>
      <w:r w:rsidRPr="00F7751C">
        <w:rPr>
          <w:rFonts w:ascii="Arial" w:eastAsia="Arial" w:hAnsi="Arial" w:cs="Arial"/>
          <w:b/>
        </w:rPr>
        <w:t xml:space="preserve">: </w:t>
      </w:r>
      <w:r w:rsidRPr="00F7751C">
        <w:rPr>
          <w:rFonts w:ascii="Arial" w:eastAsia="Times New Roman" w:hAnsi="Arial" w:cs="Arial"/>
        </w:rPr>
        <w:t xml:space="preserve">Will </w:t>
      </w:r>
      <w:r w:rsidR="00754174" w:rsidRPr="00F7751C">
        <w:rPr>
          <w:rFonts w:ascii="Arial" w:eastAsia="Times New Roman" w:hAnsi="Arial" w:cs="Arial"/>
        </w:rPr>
        <w:t>the proposed path of the new sewer line be too close to the water main</w:t>
      </w:r>
      <w:r w:rsidR="00F7751C" w:rsidRPr="00F7751C">
        <w:rPr>
          <w:rFonts w:ascii="Arial" w:eastAsia="Times New Roman" w:hAnsi="Arial" w:cs="Arial"/>
        </w:rPr>
        <w:t xml:space="preserve"> and what slope should be used</w:t>
      </w:r>
      <w:r w:rsidRPr="00F7751C">
        <w:rPr>
          <w:rFonts w:ascii="Arial" w:eastAsia="Times New Roman" w:hAnsi="Arial" w:cs="Arial"/>
        </w:rPr>
        <w:t>?</w:t>
      </w:r>
    </w:p>
    <w:p w14:paraId="6FB935A8" w14:textId="3F1014DF" w:rsidR="00706315" w:rsidRPr="00F7751C" w:rsidRDefault="00706315" w:rsidP="00706315">
      <w:pPr>
        <w:spacing w:after="0" w:line="240" w:lineRule="auto"/>
        <w:rPr>
          <w:rFonts w:ascii="Arial" w:eastAsia="Times New Roman" w:hAnsi="Arial" w:cs="Arial"/>
          <w:b/>
          <w:bCs/>
        </w:rPr>
      </w:pPr>
      <w:r w:rsidRPr="00F7751C">
        <w:rPr>
          <w:rFonts w:ascii="Arial" w:eastAsia="Arial" w:hAnsi="Arial" w:cs="Arial"/>
          <w:b/>
        </w:rPr>
        <w:t>A</w:t>
      </w:r>
      <w:r w:rsidR="00754174" w:rsidRPr="00F7751C">
        <w:rPr>
          <w:rFonts w:ascii="Arial" w:eastAsia="Arial" w:hAnsi="Arial" w:cs="Arial"/>
          <w:b/>
        </w:rPr>
        <w:t>6</w:t>
      </w:r>
      <w:r w:rsidRPr="00F7751C">
        <w:rPr>
          <w:rFonts w:ascii="Arial" w:eastAsia="Arial" w:hAnsi="Arial" w:cs="Arial"/>
          <w:b/>
        </w:rPr>
        <w:t xml:space="preserve">:  </w:t>
      </w:r>
      <w:r w:rsidR="00754174" w:rsidRPr="00F7751C">
        <w:rPr>
          <w:rFonts w:ascii="Arial" w:eastAsia="Times New Roman" w:hAnsi="Arial" w:cs="Arial"/>
          <w:b/>
          <w:bCs/>
        </w:rPr>
        <w:t>The path of the new sewer line shall be adjusted as needed to stay at the appropriate distance from the water main.</w:t>
      </w:r>
      <w:r w:rsidR="00534AC2" w:rsidRPr="00F7751C">
        <w:rPr>
          <w:rFonts w:ascii="Arial" w:eastAsia="Times New Roman" w:hAnsi="Arial" w:cs="Arial"/>
          <w:b/>
          <w:bCs/>
        </w:rPr>
        <w:t xml:space="preserve">  This can be accomplished while </w:t>
      </w:r>
      <w:proofErr w:type="gramStart"/>
      <w:r w:rsidR="00534AC2" w:rsidRPr="00F7751C">
        <w:rPr>
          <w:rFonts w:ascii="Arial" w:eastAsia="Times New Roman" w:hAnsi="Arial" w:cs="Arial"/>
          <w:b/>
          <w:bCs/>
        </w:rPr>
        <w:t>keep</w:t>
      </w:r>
      <w:proofErr w:type="gramEnd"/>
      <w:r w:rsidR="00534AC2" w:rsidRPr="00F7751C">
        <w:rPr>
          <w:rFonts w:ascii="Arial" w:eastAsia="Times New Roman" w:hAnsi="Arial" w:cs="Arial"/>
          <w:b/>
          <w:bCs/>
        </w:rPr>
        <w:t xml:space="preserve"> the area of disturbance limited to one side of the road.</w:t>
      </w:r>
      <w:r w:rsidR="00F7751C" w:rsidRPr="00F7751C">
        <w:rPr>
          <w:rFonts w:ascii="Arial" w:eastAsia="Times New Roman" w:hAnsi="Arial" w:cs="Arial"/>
          <w:b/>
          <w:bCs/>
        </w:rPr>
        <w:t xml:space="preserve">  To clarify the slope of the new pipe shall conform to the Harford County Sewer Main Design Guidelines for 8” pipe.  (Chap 4 25-75)</w:t>
      </w:r>
    </w:p>
    <w:p w14:paraId="0CE67B50" w14:textId="0115690F" w:rsidR="009E6689" w:rsidRPr="00F7751C" w:rsidRDefault="009E6689" w:rsidP="00706315">
      <w:pPr>
        <w:spacing w:after="0" w:line="240" w:lineRule="auto"/>
        <w:rPr>
          <w:rFonts w:ascii="Arial" w:eastAsia="Times New Roman" w:hAnsi="Arial" w:cs="Arial"/>
          <w:b/>
          <w:bCs/>
        </w:rPr>
      </w:pPr>
    </w:p>
    <w:p w14:paraId="2609FA58" w14:textId="60961CC3" w:rsidR="009E6689" w:rsidRPr="00F7751C" w:rsidRDefault="009E6689" w:rsidP="009E6689">
      <w:pPr>
        <w:rPr>
          <w:rFonts w:ascii="Arial" w:eastAsia="Times New Roman" w:hAnsi="Arial" w:cs="Arial"/>
        </w:rPr>
      </w:pPr>
      <w:r w:rsidRPr="00F7751C">
        <w:rPr>
          <w:rFonts w:ascii="Arial" w:eastAsia="Arial" w:hAnsi="Arial" w:cs="Arial"/>
          <w:b/>
        </w:rPr>
        <w:t>Q</w:t>
      </w:r>
      <w:r w:rsidRPr="00F7751C">
        <w:rPr>
          <w:rFonts w:ascii="Arial" w:eastAsia="Arial" w:hAnsi="Arial" w:cs="Arial"/>
          <w:b/>
        </w:rPr>
        <w:t>7</w:t>
      </w:r>
      <w:r w:rsidRPr="00F7751C">
        <w:rPr>
          <w:rFonts w:ascii="Arial" w:eastAsia="Arial" w:hAnsi="Arial" w:cs="Arial"/>
          <w:b/>
        </w:rPr>
        <w:t xml:space="preserve">: </w:t>
      </w:r>
      <w:r w:rsidRPr="00F7751C">
        <w:rPr>
          <w:rFonts w:ascii="Arial" w:eastAsia="Times New Roman" w:hAnsi="Arial" w:cs="Arial"/>
        </w:rPr>
        <w:t>What paving and backfill requirements are within the scope of the project</w:t>
      </w:r>
      <w:r w:rsidRPr="00F7751C">
        <w:rPr>
          <w:rFonts w:ascii="Arial" w:eastAsia="Times New Roman" w:hAnsi="Arial" w:cs="Arial"/>
        </w:rPr>
        <w:t>?</w:t>
      </w:r>
    </w:p>
    <w:p w14:paraId="67D5BE8C" w14:textId="5585C8F1" w:rsidR="009E6689" w:rsidRPr="00F7751C" w:rsidRDefault="009E6689" w:rsidP="009E6689">
      <w:pPr>
        <w:spacing w:after="0" w:line="240" w:lineRule="auto"/>
        <w:rPr>
          <w:rFonts w:ascii="Arial" w:eastAsia="Times New Roman" w:hAnsi="Arial" w:cs="Arial"/>
          <w:b/>
          <w:bCs/>
        </w:rPr>
      </w:pPr>
      <w:r w:rsidRPr="00F7751C">
        <w:rPr>
          <w:rFonts w:ascii="Arial" w:eastAsia="Arial" w:hAnsi="Arial" w:cs="Arial"/>
          <w:b/>
        </w:rPr>
        <w:t>A</w:t>
      </w:r>
      <w:r w:rsidRPr="00F7751C">
        <w:rPr>
          <w:rFonts w:ascii="Arial" w:eastAsia="Arial" w:hAnsi="Arial" w:cs="Arial"/>
          <w:b/>
        </w:rPr>
        <w:t>7</w:t>
      </w:r>
      <w:r w:rsidRPr="00F7751C">
        <w:rPr>
          <w:rFonts w:ascii="Arial" w:eastAsia="Arial" w:hAnsi="Arial" w:cs="Arial"/>
          <w:b/>
        </w:rPr>
        <w:t xml:space="preserve">:  </w:t>
      </w:r>
      <w:r w:rsidRPr="00F7751C">
        <w:rPr>
          <w:rFonts w:ascii="Arial" w:eastAsia="Times New Roman" w:hAnsi="Arial" w:cs="Arial"/>
          <w:b/>
          <w:bCs/>
        </w:rPr>
        <w:t xml:space="preserve">The excavated area shall be </w:t>
      </w:r>
      <w:proofErr w:type="gramStart"/>
      <w:r w:rsidRPr="00F7751C">
        <w:rPr>
          <w:rFonts w:ascii="Arial" w:eastAsia="Times New Roman" w:hAnsi="Arial" w:cs="Arial"/>
          <w:b/>
          <w:bCs/>
        </w:rPr>
        <w:t>backfilled</w:t>
      </w:r>
      <w:proofErr w:type="gramEnd"/>
      <w:r w:rsidRPr="00F7751C">
        <w:rPr>
          <w:rFonts w:ascii="Arial" w:eastAsia="Times New Roman" w:hAnsi="Arial" w:cs="Arial"/>
          <w:b/>
          <w:bCs/>
        </w:rPr>
        <w:t xml:space="preserve"> with select fill and paved according to details provided.  The disturbed roadway area from the centerline of Post Rd to the curb shall be resurfaced at the earliest availability after completion of the project.</w:t>
      </w:r>
    </w:p>
    <w:p w14:paraId="087AB379" w14:textId="6643EE57" w:rsidR="009E6689" w:rsidRPr="00F7751C" w:rsidRDefault="009E6689" w:rsidP="009E6689">
      <w:pPr>
        <w:spacing w:after="0" w:line="240" w:lineRule="auto"/>
        <w:rPr>
          <w:rFonts w:ascii="Arial" w:eastAsia="Times New Roman" w:hAnsi="Arial" w:cs="Arial"/>
          <w:b/>
          <w:bCs/>
        </w:rPr>
      </w:pPr>
    </w:p>
    <w:p w14:paraId="3C63C613" w14:textId="5AB28AC9" w:rsidR="009E6689" w:rsidRPr="00F7751C" w:rsidRDefault="009E6689" w:rsidP="009E6689">
      <w:pPr>
        <w:rPr>
          <w:rFonts w:ascii="Arial" w:eastAsia="Times New Roman" w:hAnsi="Arial" w:cs="Arial"/>
        </w:rPr>
      </w:pPr>
      <w:r w:rsidRPr="00F7751C">
        <w:rPr>
          <w:rFonts w:ascii="Arial" w:eastAsia="Arial" w:hAnsi="Arial" w:cs="Arial"/>
          <w:b/>
        </w:rPr>
        <w:t>Q</w:t>
      </w:r>
      <w:r w:rsidRPr="00F7751C">
        <w:rPr>
          <w:rFonts w:ascii="Arial" w:eastAsia="Arial" w:hAnsi="Arial" w:cs="Arial"/>
          <w:b/>
        </w:rPr>
        <w:t>8</w:t>
      </w:r>
      <w:r w:rsidRPr="00F7751C">
        <w:rPr>
          <w:rFonts w:ascii="Arial" w:eastAsia="Arial" w:hAnsi="Arial" w:cs="Arial"/>
          <w:b/>
        </w:rPr>
        <w:t xml:space="preserve">: </w:t>
      </w:r>
      <w:r w:rsidRPr="00F7751C">
        <w:rPr>
          <w:rFonts w:ascii="Arial" w:eastAsia="Times New Roman" w:hAnsi="Arial" w:cs="Arial"/>
        </w:rPr>
        <w:t>Are geotechnical services required</w:t>
      </w:r>
      <w:r w:rsidRPr="00F7751C">
        <w:rPr>
          <w:rFonts w:ascii="Arial" w:eastAsia="Times New Roman" w:hAnsi="Arial" w:cs="Arial"/>
        </w:rPr>
        <w:t>?</w:t>
      </w:r>
    </w:p>
    <w:p w14:paraId="5173223B" w14:textId="0E833097" w:rsidR="009E6689" w:rsidRPr="00F7751C" w:rsidRDefault="009E6689" w:rsidP="009E6689">
      <w:pPr>
        <w:spacing w:after="0" w:line="240" w:lineRule="auto"/>
        <w:rPr>
          <w:rFonts w:ascii="Arial" w:eastAsia="Times New Roman" w:hAnsi="Arial" w:cs="Arial"/>
          <w:b/>
          <w:bCs/>
        </w:rPr>
      </w:pPr>
      <w:r w:rsidRPr="00F7751C">
        <w:rPr>
          <w:rFonts w:ascii="Arial" w:eastAsia="Arial" w:hAnsi="Arial" w:cs="Arial"/>
          <w:b/>
        </w:rPr>
        <w:t>A</w:t>
      </w:r>
      <w:r w:rsidRPr="00F7751C">
        <w:rPr>
          <w:rFonts w:ascii="Arial" w:eastAsia="Arial" w:hAnsi="Arial" w:cs="Arial"/>
          <w:b/>
        </w:rPr>
        <w:t>8</w:t>
      </w:r>
      <w:r w:rsidRPr="00F7751C">
        <w:rPr>
          <w:rFonts w:ascii="Arial" w:eastAsia="Arial" w:hAnsi="Arial" w:cs="Arial"/>
          <w:b/>
        </w:rPr>
        <w:t xml:space="preserve">:  </w:t>
      </w:r>
      <w:r w:rsidRPr="00F7751C">
        <w:rPr>
          <w:rFonts w:ascii="Arial" w:eastAsia="Times New Roman" w:hAnsi="Arial" w:cs="Arial"/>
          <w:b/>
          <w:bCs/>
        </w:rPr>
        <w:t>Yes, geotechnical services will be part of the City inspection process.</w:t>
      </w:r>
    </w:p>
    <w:p w14:paraId="59EBD617" w14:textId="478103E6" w:rsidR="009E6689" w:rsidRPr="00F7751C" w:rsidRDefault="009E6689" w:rsidP="009E6689">
      <w:pPr>
        <w:spacing w:after="0" w:line="240" w:lineRule="auto"/>
        <w:rPr>
          <w:rFonts w:ascii="Arial" w:eastAsia="Times New Roman" w:hAnsi="Arial" w:cs="Arial"/>
          <w:b/>
          <w:bCs/>
        </w:rPr>
      </w:pPr>
    </w:p>
    <w:p w14:paraId="24DFB951" w14:textId="7F7537C9" w:rsidR="009E6689" w:rsidRPr="00F7751C" w:rsidRDefault="009E6689" w:rsidP="009E6689">
      <w:pPr>
        <w:rPr>
          <w:rFonts w:ascii="Arial" w:eastAsia="Times New Roman" w:hAnsi="Arial" w:cs="Arial"/>
        </w:rPr>
      </w:pPr>
      <w:r w:rsidRPr="00F7751C">
        <w:rPr>
          <w:rFonts w:ascii="Arial" w:eastAsia="Arial" w:hAnsi="Arial" w:cs="Arial"/>
          <w:b/>
        </w:rPr>
        <w:t>Q</w:t>
      </w:r>
      <w:r w:rsidRPr="00F7751C">
        <w:rPr>
          <w:rFonts w:ascii="Arial" w:eastAsia="Arial" w:hAnsi="Arial" w:cs="Arial"/>
          <w:b/>
        </w:rPr>
        <w:t>9</w:t>
      </w:r>
      <w:r w:rsidRPr="00F7751C">
        <w:rPr>
          <w:rFonts w:ascii="Arial" w:eastAsia="Arial" w:hAnsi="Arial" w:cs="Arial"/>
          <w:b/>
        </w:rPr>
        <w:t xml:space="preserve">: </w:t>
      </w:r>
      <w:r w:rsidRPr="00F7751C">
        <w:rPr>
          <w:rFonts w:ascii="Arial" w:eastAsia="Times New Roman" w:hAnsi="Arial" w:cs="Arial"/>
        </w:rPr>
        <w:t>Are the manholes required to be lined</w:t>
      </w:r>
      <w:r w:rsidRPr="00F7751C">
        <w:rPr>
          <w:rFonts w:ascii="Arial" w:eastAsia="Times New Roman" w:hAnsi="Arial" w:cs="Arial"/>
        </w:rPr>
        <w:t>?</w:t>
      </w:r>
    </w:p>
    <w:p w14:paraId="35D52D8C" w14:textId="49849995" w:rsidR="009E6689" w:rsidRPr="00F7751C" w:rsidRDefault="009E6689" w:rsidP="009E6689">
      <w:pPr>
        <w:spacing w:after="0" w:line="240" w:lineRule="auto"/>
        <w:rPr>
          <w:rFonts w:ascii="Arial" w:eastAsia="Times New Roman" w:hAnsi="Arial" w:cs="Arial"/>
          <w:b/>
          <w:bCs/>
        </w:rPr>
      </w:pPr>
      <w:r w:rsidRPr="00F7751C">
        <w:rPr>
          <w:rFonts w:ascii="Arial" w:eastAsia="Arial" w:hAnsi="Arial" w:cs="Arial"/>
          <w:b/>
        </w:rPr>
        <w:t>A</w:t>
      </w:r>
      <w:r w:rsidRPr="00F7751C">
        <w:rPr>
          <w:rFonts w:ascii="Arial" w:eastAsia="Arial" w:hAnsi="Arial" w:cs="Arial"/>
          <w:b/>
        </w:rPr>
        <w:t>9</w:t>
      </w:r>
      <w:r w:rsidRPr="00F7751C">
        <w:rPr>
          <w:rFonts w:ascii="Arial" w:eastAsia="Arial" w:hAnsi="Arial" w:cs="Arial"/>
          <w:b/>
        </w:rPr>
        <w:t xml:space="preserve">:  </w:t>
      </w:r>
      <w:r w:rsidRPr="00F7751C">
        <w:rPr>
          <w:rFonts w:ascii="Arial" w:eastAsia="Times New Roman" w:hAnsi="Arial" w:cs="Arial"/>
          <w:b/>
          <w:bCs/>
        </w:rPr>
        <w:t xml:space="preserve">Yes, all manholes within the City wastewater system are now specified to be lined with </w:t>
      </w:r>
      <w:proofErr w:type="spellStart"/>
      <w:r w:rsidRPr="00F7751C">
        <w:rPr>
          <w:rFonts w:ascii="Arial" w:eastAsia="Times New Roman" w:hAnsi="Arial" w:cs="Arial"/>
          <w:b/>
          <w:bCs/>
        </w:rPr>
        <w:t>Duraplate</w:t>
      </w:r>
      <w:proofErr w:type="spellEnd"/>
      <w:r w:rsidRPr="00F7751C">
        <w:rPr>
          <w:rFonts w:ascii="Arial" w:eastAsia="Times New Roman" w:hAnsi="Arial" w:cs="Arial"/>
          <w:b/>
          <w:bCs/>
        </w:rPr>
        <w:t xml:space="preserve"> or equivalent product.</w:t>
      </w:r>
    </w:p>
    <w:p w14:paraId="7F04C703" w14:textId="7553AEC7" w:rsidR="009E6689" w:rsidRPr="00F7751C" w:rsidRDefault="009E6689" w:rsidP="009E6689">
      <w:pPr>
        <w:spacing w:after="0" w:line="240" w:lineRule="auto"/>
        <w:rPr>
          <w:rFonts w:ascii="Arial" w:eastAsia="Times New Roman" w:hAnsi="Arial" w:cs="Arial"/>
          <w:b/>
          <w:bCs/>
        </w:rPr>
      </w:pPr>
    </w:p>
    <w:p w14:paraId="0E17B579" w14:textId="7E068F0E" w:rsidR="009E6689" w:rsidRPr="00F7751C" w:rsidRDefault="009E6689" w:rsidP="009E6689">
      <w:pPr>
        <w:rPr>
          <w:rFonts w:ascii="Arial" w:eastAsia="Times New Roman" w:hAnsi="Arial" w:cs="Arial"/>
        </w:rPr>
      </w:pPr>
      <w:r w:rsidRPr="00F7751C">
        <w:rPr>
          <w:rFonts w:ascii="Arial" w:eastAsia="Arial" w:hAnsi="Arial" w:cs="Arial"/>
          <w:b/>
        </w:rPr>
        <w:t>Q</w:t>
      </w:r>
      <w:r w:rsidRPr="00F7751C">
        <w:rPr>
          <w:rFonts w:ascii="Arial" w:eastAsia="Arial" w:hAnsi="Arial" w:cs="Arial"/>
          <w:b/>
        </w:rPr>
        <w:t>10</w:t>
      </w:r>
      <w:r w:rsidRPr="00F7751C">
        <w:rPr>
          <w:rFonts w:ascii="Arial" w:eastAsia="Arial" w:hAnsi="Arial" w:cs="Arial"/>
          <w:b/>
        </w:rPr>
        <w:t xml:space="preserve">: </w:t>
      </w:r>
      <w:r w:rsidRPr="00F7751C">
        <w:rPr>
          <w:rFonts w:ascii="Arial" w:eastAsia="Times New Roman" w:hAnsi="Arial" w:cs="Arial"/>
        </w:rPr>
        <w:t xml:space="preserve">Will </w:t>
      </w:r>
      <w:r w:rsidRPr="00F7751C">
        <w:rPr>
          <w:rFonts w:ascii="Arial" w:eastAsia="Times New Roman" w:hAnsi="Arial" w:cs="Arial"/>
        </w:rPr>
        <w:t>flow control or bypass be necessary for this project</w:t>
      </w:r>
      <w:r w:rsidRPr="00F7751C">
        <w:rPr>
          <w:rFonts w:ascii="Arial" w:eastAsia="Times New Roman" w:hAnsi="Arial" w:cs="Arial"/>
        </w:rPr>
        <w:t>?</w:t>
      </w:r>
    </w:p>
    <w:p w14:paraId="3E9990F7" w14:textId="288A45A7" w:rsidR="009E6689" w:rsidRPr="00F7751C" w:rsidRDefault="009E6689" w:rsidP="009E6689">
      <w:pPr>
        <w:spacing w:after="0" w:line="240" w:lineRule="auto"/>
        <w:rPr>
          <w:rFonts w:ascii="Arial" w:eastAsia="Times New Roman" w:hAnsi="Arial" w:cs="Arial"/>
          <w:b/>
          <w:bCs/>
        </w:rPr>
      </w:pPr>
      <w:r w:rsidRPr="00F7751C">
        <w:rPr>
          <w:rFonts w:ascii="Arial" w:eastAsia="Arial" w:hAnsi="Arial" w:cs="Arial"/>
          <w:b/>
        </w:rPr>
        <w:t>A</w:t>
      </w:r>
      <w:r w:rsidRPr="00F7751C">
        <w:rPr>
          <w:rFonts w:ascii="Arial" w:eastAsia="Arial" w:hAnsi="Arial" w:cs="Arial"/>
          <w:b/>
        </w:rPr>
        <w:t>10</w:t>
      </w:r>
      <w:r w:rsidRPr="00F7751C">
        <w:rPr>
          <w:rFonts w:ascii="Arial" w:eastAsia="Arial" w:hAnsi="Arial" w:cs="Arial"/>
          <w:b/>
        </w:rPr>
        <w:t xml:space="preserve">:  </w:t>
      </w:r>
      <w:r w:rsidRPr="00F7751C">
        <w:rPr>
          <w:rFonts w:ascii="Arial" w:eastAsia="Times New Roman" w:hAnsi="Arial" w:cs="Arial"/>
          <w:b/>
          <w:bCs/>
        </w:rPr>
        <w:t>Flow control from the three services on the main to be replaced should be minimal and will be the responsibility of the contractor to manage.  When connecting to existing</w:t>
      </w:r>
      <w:r w:rsidR="004D1AC0" w:rsidRPr="00F7751C">
        <w:rPr>
          <w:rFonts w:ascii="Arial" w:eastAsia="Times New Roman" w:hAnsi="Arial" w:cs="Arial"/>
          <w:b/>
          <w:bCs/>
        </w:rPr>
        <w:t xml:space="preserve"> SMH 0746, a temporary plug can be installed upstream by the City if need be.</w:t>
      </w:r>
    </w:p>
    <w:p w14:paraId="50B6B9A8" w14:textId="0CFD4205" w:rsidR="009E6689" w:rsidRPr="00F7751C" w:rsidRDefault="009E6689" w:rsidP="009E6689">
      <w:pPr>
        <w:spacing w:after="0" w:line="240" w:lineRule="auto"/>
        <w:rPr>
          <w:rFonts w:ascii="Arial" w:eastAsia="Times New Roman" w:hAnsi="Arial" w:cs="Arial"/>
          <w:b/>
          <w:bCs/>
        </w:rPr>
      </w:pPr>
    </w:p>
    <w:p w14:paraId="56CB1CFF" w14:textId="2EEDFC9F" w:rsidR="009E6689" w:rsidRPr="00F7751C" w:rsidRDefault="009E6689" w:rsidP="009E6689">
      <w:pPr>
        <w:rPr>
          <w:rFonts w:ascii="Arial" w:eastAsia="Times New Roman" w:hAnsi="Arial" w:cs="Arial"/>
        </w:rPr>
      </w:pPr>
      <w:r w:rsidRPr="00F7751C">
        <w:rPr>
          <w:rFonts w:ascii="Arial" w:eastAsia="Arial" w:hAnsi="Arial" w:cs="Arial"/>
          <w:b/>
        </w:rPr>
        <w:t>Q</w:t>
      </w:r>
      <w:r w:rsidRPr="00F7751C">
        <w:rPr>
          <w:rFonts w:ascii="Arial" w:eastAsia="Arial" w:hAnsi="Arial" w:cs="Arial"/>
          <w:b/>
        </w:rPr>
        <w:t>11</w:t>
      </w:r>
      <w:r w:rsidRPr="00F7751C">
        <w:rPr>
          <w:rFonts w:ascii="Arial" w:eastAsia="Arial" w:hAnsi="Arial" w:cs="Arial"/>
          <w:b/>
        </w:rPr>
        <w:t xml:space="preserve">: </w:t>
      </w:r>
      <w:r w:rsidRPr="00F7751C">
        <w:rPr>
          <w:rFonts w:ascii="Arial" w:eastAsia="Times New Roman" w:hAnsi="Arial" w:cs="Arial"/>
        </w:rPr>
        <w:t xml:space="preserve">Will the </w:t>
      </w:r>
      <w:r w:rsidRPr="00F7751C">
        <w:rPr>
          <w:rFonts w:ascii="Arial" w:eastAsia="Times New Roman" w:hAnsi="Arial" w:cs="Arial"/>
        </w:rPr>
        <w:t>site be staked out or white-lined for the Contractor</w:t>
      </w:r>
      <w:r w:rsidRPr="00F7751C">
        <w:rPr>
          <w:rFonts w:ascii="Arial" w:eastAsia="Times New Roman" w:hAnsi="Arial" w:cs="Arial"/>
        </w:rPr>
        <w:t>?</w:t>
      </w:r>
    </w:p>
    <w:p w14:paraId="34CFD1D3" w14:textId="0D07109F" w:rsidR="00971050" w:rsidRPr="00F7751C" w:rsidRDefault="009E6689" w:rsidP="004D1AC0">
      <w:pPr>
        <w:spacing w:after="0" w:line="240" w:lineRule="auto"/>
        <w:rPr>
          <w:rFonts w:ascii="Arial" w:hAnsi="Arial" w:cs="Arial"/>
          <w:b/>
          <w:bCs/>
        </w:rPr>
      </w:pPr>
      <w:r w:rsidRPr="00F7751C">
        <w:rPr>
          <w:rFonts w:ascii="Arial" w:eastAsia="Arial" w:hAnsi="Arial" w:cs="Arial"/>
          <w:b/>
        </w:rPr>
        <w:t>A</w:t>
      </w:r>
      <w:r w:rsidRPr="00F7751C">
        <w:rPr>
          <w:rFonts w:ascii="Arial" w:eastAsia="Arial" w:hAnsi="Arial" w:cs="Arial"/>
          <w:b/>
        </w:rPr>
        <w:t>11</w:t>
      </w:r>
      <w:r w:rsidRPr="00F7751C">
        <w:rPr>
          <w:rFonts w:ascii="Arial" w:eastAsia="Arial" w:hAnsi="Arial" w:cs="Arial"/>
          <w:b/>
        </w:rPr>
        <w:t xml:space="preserve">:  </w:t>
      </w:r>
      <w:r w:rsidRPr="00F7751C">
        <w:rPr>
          <w:rFonts w:ascii="Arial" w:eastAsia="Times New Roman" w:hAnsi="Arial" w:cs="Arial"/>
          <w:b/>
          <w:bCs/>
        </w:rPr>
        <w:t>Yes, at the pre-construction phase of the project.  A site visit will be arranged, and the necessary items and locations can be marked and identified.  This includes the location of the service lateral that will have cleanouts installed as part of the scope of this project.</w:t>
      </w:r>
    </w:p>
    <w:sectPr w:rsidR="00971050" w:rsidRPr="00F7751C" w:rsidSect="003569E7">
      <w:headerReference w:type="default" r:id="rId8"/>
      <w:footerReference w:type="default" r:id="rId9"/>
      <w:headerReference w:type="first" r:id="rId10"/>
      <w:footerReference w:type="first" r:id="rId11"/>
      <w:pgSz w:w="12240" w:h="15840"/>
      <w:pgMar w:top="117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083840" w14:textId="77777777" w:rsidR="001A44C2" w:rsidRDefault="001A44C2" w:rsidP="006C625C">
      <w:pPr>
        <w:spacing w:after="0" w:line="240" w:lineRule="auto"/>
      </w:pPr>
      <w:r>
        <w:separator/>
      </w:r>
    </w:p>
  </w:endnote>
  <w:endnote w:type="continuationSeparator" w:id="0">
    <w:p w14:paraId="3387AE88" w14:textId="77777777" w:rsidR="001A44C2" w:rsidRDefault="001A44C2" w:rsidP="006C62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DCE6AB" w14:textId="4EE8647A" w:rsidR="00EA26DD" w:rsidRDefault="009E6689" w:rsidP="00EA26DD">
    <w:pPr>
      <w:pStyle w:val="Footer"/>
    </w:pPr>
    <w:r>
      <w:rPr>
        <w:rFonts w:ascii="Times New Roman" w:hAnsi="Times New Roman" w:cs="Times New Roman"/>
        <w:sz w:val="24"/>
        <w:szCs w:val="24"/>
      </w:rPr>
      <w:t>POST RD</w:t>
    </w:r>
    <w:r w:rsidR="005F33EE">
      <w:rPr>
        <w:rFonts w:ascii="Times New Roman" w:hAnsi="Times New Roman" w:cs="Times New Roman"/>
        <w:sz w:val="24"/>
        <w:szCs w:val="24"/>
      </w:rPr>
      <w:t xml:space="preserve"> SEWER REPLACEMENT</w:t>
    </w:r>
    <w:r w:rsidR="00EA26DD" w:rsidRPr="00EA26DD">
      <w:rPr>
        <w:rFonts w:ascii="Times New Roman" w:hAnsi="Times New Roman" w:cs="Times New Roman"/>
        <w:sz w:val="24"/>
        <w:szCs w:val="24"/>
      </w:rPr>
      <w:ptab w:relativeTo="margin" w:alignment="center" w:leader="none"/>
    </w:r>
    <w:r w:rsidR="00EA26DD" w:rsidRPr="00EA26DD">
      <w:rPr>
        <w:rFonts w:ascii="Times New Roman" w:hAnsi="Times New Roman" w:cs="Times New Roman"/>
        <w:sz w:val="24"/>
        <w:szCs w:val="24"/>
      </w:rPr>
      <w:ptab w:relativeTo="margin" w:alignment="right" w:leader="none"/>
    </w:r>
    <w:r w:rsidR="00EA26DD" w:rsidRPr="00627D82">
      <w:rPr>
        <w:rFonts w:ascii="Times New Roman" w:hAnsi="Times New Roman" w:cs="Times New Roman"/>
      </w:rPr>
      <w:t>CITY OF ABERDEEN</w:t>
    </w:r>
  </w:p>
  <w:p w14:paraId="468A075C" w14:textId="77777777" w:rsidR="00EA26DD" w:rsidRDefault="00EA26D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AAFE8F" w14:textId="04F97A1E" w:rsidR="006A3930" w:rsidRDefault="006A3930" w:rsidP="006A3930">
    <w:pPr>
      <w:pStyle w:val="Footer"/>
    </w:pPr>
    <w:r w:rsidRPr="00EA26DD">
      <w:rPr>
        <w:rFonts w:ascii="Times New Roman" w:hAnsi="Times New Roman" w:cs="Times New Roman"/>
        <w:sz w:val="24"/>
        <w:szCs w:val="24"/>
      </w:rPr>
      <w:ptab w:relativeTo="margin" w:alignment="center" w:leader="none"/>
    </w:r>
    <w:r w:rsidRPr="00EA26DD">
      <w:rPr>
        <w:rFonts w:ascii="Times New Roman" w:hAnsi="Times New Roman" w:cs="Times New Roman"/>
        <w:sz w:val="24"/>
        <w:szCs w:val="24"/>
      </w:rPr>
      <w:ptab w:relativeTo="margin" w:alignment="right" w:leader="none"/>
    </w:r>
    <w:r w:rsidRPr="00627D82">
      <w:rPr>
        <w:rFonts w:ascii="Times New Roman" w:hAnsi="Times New Roman" w:cs="Times New Roman"/>
      </w:rPr>
      <w:t>CITY OF ABERDEEN</w:t>
    </w:r>
  </w:p>
  <w:p w14:paraId="32D6D4A4" w14:textId="4257DDFD" w:rsidR="006A3930" w:rsidRDefault="006A393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4722D7" w14:textId="77777777" w:rsidR="001A44C2" w:rsidRDefault="001A44C2" w:rsidP="006C625C">
      <w:pPr>
        <w:spacing w:after="0" w:line="240" w:lineRule="auto"/>
      </w:pPr>
      <w:r>
        <w:separator/>
      </w:r>
    </w:p>
  </w:footnote>
  <w:footnote w:type="continuationSeparator" w:id="0">
    <w:p w14:paraId="4FA8E706" w14:textId="77777777" w:rsidR="001A44C2" w:rsidRDefault="001A44C2" w:rsidP="006C625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81CFD8" w14:textId="77777777" w:rsidR="006C625C" w:rsidRPr="00C8260E" w:rsidRDefault="00C8260E" w:rsidP="00C8260E">
    <w:pPr>
      <w:spacing w:after="200" w:line="276" w:lineRule="auto"/>
      <w:jc w:val="center"/>
      <w:rPr>
        <w:rFonts w:ascii="Times New Roman" w:hAnsi="Times New Roman" w:cs="Times New Roman"/>
        <w:b/>
        <w:sz w:val="28"/>
      </w:rPr>
    </w:pPr>
    <w:r w:rsidRPr="00C8260E">
      <w:rPr>
        <w:rFonts w:ascii="Times New Roman" w:hAnsi="Times New Roman" w:cs="Times New Roman"/>
        <w:b/>
        <w:sz w:val="28"/>
      </w:rPr>
      <w:t>Bid Form</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D7890D" w14:textId="5E8B6AF0" w:rsidR="00CE679F" w:rsidRDefault="000B3F3F">
    <w:pPr>
      <w:pStyle w:val="Header"/>
    </w:pPr>
    <w:r>
      <w:t>RFP 2</w:t>
    </w:r>
    <w:r w:rsidR="003E34BD">
      <w:t>3</w:t>
    </w:r>
    <w:r>
      <w:t>-</w:t>
    </w:r>
    <w:r w:rsidR="003E34BD">
      <w:t>0</w:t>
    </w:r>
    <w:r w:rsidR="00802963">
      <w:t>4</w:t>
    </w:r>
    <w:r w:rsidR="00CE679F">
      <w:tab/>
    </w:r>
    <w:r w:rsidR="00CE679F">
      <w:tab/>
      <w:t xml:space="preserve"> </w:t>
    </w:r>
    <w:r w:rsidR="00CE679F">
      <w:fldChar w:fldCharType="begin"/>
    </w:r>
    <w:r w:rsidR="00CE679F">
      <w:instrText xml:space="preserve"> DATE \@ "MMMM d, yyyy" </w:instrText>
    </w:r>
    <w:r w:rsidR="00CE679F">
      <w:fldChar w:fldCharType="separate"/>
    </w:r>
    <w:r w:rsidR="00802963">
      <w:rPr>
        <w:noProof/>
      </w:rPr>
      <w:t>December 7, 2022</w:t>
    </w:r>
    <w:r w:rsidR="00CE679F">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35DF8"/>
    <w:multiLevelType w:val="multilevel"/>
    <w:tmpl w:val="2C76206C"/>
    <w:lvl w:ilvl="0">
      <w:start w:val="2"/>
      <w:numFmt w:val="decimal"/>
      <w:lvlText w:val="%1"/>
      <w:lvlJc w:val="left"/>
      <w:pPr>
        <w:ind w:left="960" w:hanging="720"/>
      </w:pPr>
      <w:rPr>
        <w:rFonts w:hint="default"/>
      </w:rPr>
    </w:lvl>
    <w:lvl w:ilvl="1">
      <w:start w:val="1"/>
      <w:numFmt w:val="decimal"/>
      <w:lvlText w:val="%1.%2"/>
      <w:lvlJc w:val="left"/>
      <w:pPr>
        <w:ind w:left="960" w:hanging="720"/>
      </w:pPr>
      <w:rPr>
        <w:rFonts w:ascii="Arial" w:eastAsia="Arial" w:hAnsi="Arial" w:hint="default"/>
        <w:spacing w:val="-1"/>
        <w:w w:val="100"/>
        <w:sz w:val="22"/>
        <w:szCs w:val="22"/>
      </w:rPr>
    </w:lvl>
    <w:lvl w:ilvl="2">
      <w:start w:val="1"/>
      <w:numFmt w:val="upperLetter"/>
      <w:lvlText w:val="%3."/>
      <w:lvlJc w:val="left"/>
      <w:pPr>
        <w:ind w:left="1680" w:hanging="720"/>
      </w:pPr>
      <w:rPr>
        <w:rFonts w:ascii="Arial" w:eastAsia="Arial" w:hAnsi="Arial" w:hint="default"/>
        <w:spacing w:val="-1"/>
        <w:w w:val="100"/>
        <w:sz w:val="22"/>
        <w:szCs w:val="22"/>
      </w:rPr>
    </w:lvl>
    <w:lvl w:ilvl="3">
      <w:start w:val="1"/>
      <w:numFmt w:val="decimal"/>
      <w:lvlText w:val="%4."/>
      <w:lvlJc w:val="left"/>
      <w:pPr>
        <w:ind w:left="2401" w:hanging="781"/>
      </w:pPr>
      <w:rPr>
        <w:rFonts w:ascii="Arial" w:eastAsia="Arial" w:hAnsi="Arial" w:hint="default"/>
        <w:spacing w:val="-1"/>
        <w:w w:val="100"/>
        <w:sz w:val="22"/>
        <w:szCs w:val="22"/>
      </w:rPr>
    </w:lvl>
    <w:lvl w:ilvl="4">
      <w:start w:val="1"/>
      <w:numFmt w:val="lowerLetter"/>
      <w:lvlText w:val="%5."/>
      <w:lvlJc w:val="left"/>
      <w:pPr>
        <w:ind w:left="2672" w:hanging="272"/>
      </w:pPr>
      <w:rPr>
        <w:rFonts w:ascii="Arial" w:eastAsia="Arial" w:hAnsi="Arial" w:hint="default"/>
        <w:spacing w:val="-1"/>
        <w:w w:val="100"/>
        <w:position w:val="2"/>
        <w:sz w:val="22"/>
        <w:szCs w:val="22"/>
      </w:rPr>
    </w:lvl>
    <w:lvl w:ilvl="5">
      <w:start w:val="1"/>
      <w:numFmt w:val="bullet"/>
      <w:lvlText w:val="•"/>
      <w:lvlJc w:val="left"/>
      <w:pPr>
        <w:ind w:left="2760" w:hanging="272"/>
      </w:pPr>
      <w:rPr>
        <w:rFonts w:hint="default"/>
      </w:rPr>
    </w:lvl>
    <w:lvl w:ilvl="6">
      <w:start w:val="1"/>
      <w:numFmt w:val="bullet"/>
      <w:lvlText w:val="•"/>
      <w:lvlJc w:val="left"/>
      <w:pPr>
        <w:ind w:left="4196" w:hanging="272"/>
      </w:pPr>
      <w:rPr>
        <w:rFonts w:hint="default"/>
      </w:rPr>
    </w:lvl>
    <w:lvl w:ilvl="7">
      <w:start w:val="1"/>
      <w:numFmt w:val="bullet"/>
      <w:lvlText w:val="•"/>
      <w:lvlJc w:val="left"/>
      <w:pPr>
        <w:ind w:left="5632" w:hanging="272"/>
      </w:pPr>
      <w:rPr>
        <w:rFonts w:hint="default"/>
      </w:rPr>
    </w:lvl>
    <w:lvl w:ilvl="8">
      <w:start w:val="1"/>
      <w:numFmt w:val="bullet"/>
      <w:lvlText w:val="•"/>
      <w:lvlJc w:val="left"/>
      <w:pPr>
        <w:ind w:left="7068" w:hanging="272"/>
      </w:pPr>
      <w:rPr>
        <w:rFonts w:hint="default"/>
      </w:rPr>
    </w:lvl>
  </w:abstractNum>
  <w:abstractNum w:abstractNumId="1" w15:restartNumberingAfterBreak="0">
    <w:nsid w:val="1AAF5398"/>
    <w:multiLevelType w:val="hybridMultilevel"/>
    <w:tmpl w:val="69CE6E8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2D821E18"/>
    <w:multiLevelType w:val="multilevel"/>
    <w:tmpl w:val="7F4E5AF0"/>
    <w:lvl w:ilvl="0">
      <w:start w:val="2"/>
      <w:numFmt w:val="decimal"/>
      <w:lvlText w:val="%1"/>
      <w:lvlJc w:val="left"/>
      <w:pPr>
        <w:ind w:left="960" w:hanging="720"/>
      </w:pPr>
      <w:rPr>
        <w:rFonts w:hint="default"/>
      </w:rPr>
    </w:lvl>
    <w:lvl w:ilvl="1">
      <w:start w:val="1"/>
      <w:numFmt w:val="decimal"/>
      <w:lvlText w:val="%1.%2"/>
      <w:lvlJc w:val="left"/>
      <w:pPr>
        <w:ind w:left="960" w:hanging="720"/>
      </w:pPr>
      <w:rPr>
        <w:rFonts w:ascii="Arial" w:eastAsia="Arial" w:hAnsi="Arial" w:hint="default"/>
        <w:spacing w:val="-1"/>
        <w:w w:val="100"/>
        <w:sz w:val="22"/>
        <w:szCs w:val="22"/>
      </w:rPr>
    </w:lvl>
    <w:lvl w:ilvl="2">
      <w:start w:val="1"/>
      <w:numFmt w:val="upperLetter"/>
      <w:lvlText w:val="%3."/>
      <w:lvlJc w:val="left"/>
      <w:pPr>
        <w:ind w:left="1680" w:hanging="720"/>
      </w:pPr>
      <w:rPr>
        <w:rFonts w:ascii="Arial" w:eastAsia="Arial" w:hAnsi="Arial" w:hint="default"/>
        <w:spacing w:val="-1"/>
        <w:w w:val="100"/>
        <w:sz w:val="22"/>
        <w:szCs w:val="22"/>
      </w:rPr>
    </w:lvl>
    <w:lvl w:ilvl="3">
      <w:start w:val="1"/>
      <w:numFmt w:val="decimal"/>
      <w:lvlText w:val="%4."/>
      <w:lvlJc w:val="left"/>
      <w:pPr>
        <w:ind w:left="2401" w:hanging="781"/>
      </w:pPr>
      <w:rPr>
        <w:rFonts w:ascii="Times New Roman" w:eastAsia="Arial" w:hAnsi="Times New Roman" w:cs="Times New Roman" w:hint="default"/>
        <w:spacing w:val="-1"/>
        <w:w w:val="100"/>
        <w:sz w:val="24"/>
        <w:szCs w:val="24"/>
      </w:rPr>
    </w:lvl>
    <w:lvl w:ilvl="4">
      <w:start w:val="1"/>
      <w:numFmt w:val="lowerLetter"/>
      <w:lvlText w:val="%5."/>
      <w:lvlJc w:val="left"/>
      <w:pPr>
        <w:ind w:left="2672" w:hanging="272"/>
      </w:pPr>
      <w:rPr>
        <w:rFonts w:ascii="Arial" w:eastAsia="Arial" w:hAnsi="Arial" w:hint="default"/>
        <w:spacing w:val="-1"/>
        <w:w w:val="100"/>
        <w:position w:val="2"/>
        <w:sz w:val="22"/>
        <w:szCs w:val="22"/>
      </w:rPr>
    </w:lvl>
    <w:lvl w:ilvl="5">
      <w:start w:val="1"/>
      <w:numFmt w:val="bullet"/>
      <w:lvlText w:val="•"/>
      <w:lvlJc w:val="left"/>
      <w:pPr>
        <w:ind w:left="2760" w:hanging="272"/>
      </w:pPr>
      <w:rPr>
        <w:rFonts w:hint="default"/>
      </w:rPr>
    </w:lvl>
    <w:lvl w:ilvl="6">
      <w:start w:val="1"/>
      <w:numFmt w:val="bullet"/>
      <w:lvlText w:val="•"/>
      <w:lvlJc w:val="left"/>
      <w:pPr>
        <w:ind w:left="4196" w:hanging="272"/>
      </w:pPr>
      <w:rPr>
        <w:rFonts w:hint="default"/>
      </w:rPr>
    </w:lvl>
    <w:lvl w:ilvl="7">
      <w:start w:val="1"/>
      <w:numFmt w:val="bullet"/>
      <w:lvlText w:val="•"/>
      <w:lvlJc w:val="left"/>
      <w:pPr>
        <w:ind w:left="5632" w:hanging="272"/>
      </w:pPr>
      <w:rPr>
        <w:rFonts w:hint="default"/>
      </w:rPr>
    </w:lvl>
    <w:lvl w:ilvl="8">
      <w:start w:val="1"/>
      <w:numFmt w:val="bullet"/>
      <w:lvlText w:val="•"/>
      <w:lvlJc w:val="left"/>
      <w:pPr>
        <w:ind w:left="7068" w:hanging="272"/>
      </w:pPr>
      <w:rPr>
        <w:rFonts w:hint="default"/>
      </w:rPr>
    </w:lvl>
  </w:abstractNum>
  <w:abstractNum w:abstractNumId="3" w15:restartNumberingAfterBreak="0">
    <w:nsid w:val="30D04D4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6052089"/>
    <w:multiLevelType w:val="hybridMultilevel"/>
    <w:tmpl w:val="AA782AB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3FC523D9"/>
    <w:multiLevelType w:val="hybridMultilevel"/>
    <w:tmpl w:val="44420AB8"/>
    <w:lvl w:ilvl="0" w:tplc="94422830">
      <w:start w:val="1"/>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53872C0C"/>
    <w:multiLevelType w:val="hybridMultilevel"/>
    <w:tmpl w:val="154455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AB170F6"/>
    <w:multiLevelType w:val="hybridMultilevel"/>
    <w:tmpl w:val="6F72FA38"/>
    <w:lvl w:ilvl="0" w:tplc="05E0DA3A">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5FEF2FB0"/>
    <w:multiLevelType w:val="multilevel"/>
    <w:tmpl w:val="7F4E5AF0"/>
    <w:lvl w:ilvl="0">
      <w:start w:val="2"/>
      <w:numFmt w:val="decimal"/>
      <w:lvlText w:val="%1"/>
      <w:lvlJc w:val="left"/>
      <w:pPr>
        <w:ind w:left="960" w:hanging="720"/>
      </w:pPr>
      <w:rPr>
        <w:rFonts w:hint="default"/>
      </w:rPr>
    </w:lvl>
    <w:lvl w:ilvl="1">
      <w:start w:val="1"/>
      <w:numFmt w:val="decimal"/>
      <w:lvlText w:val="%1.%2"/>
      <w:lvlJc w:val="left"/>
      <w:pPr>
        <w:ind w:left="960" w:hanging="720"/>
      </w:pPr>
      <w:rPr>
        <w:rFonts w:ascii="Arial" w:eastAsia="Arial" w:hAnsi="Arial" w:hint="default"/>
        <w:spacing w:val="-1"/>
        <w:w w:val="100"/>
        <w:sz w:val="22"/>
        <w:szCs w:val="22"/>
      </w:rPr>
    </w:lvl>
    <w:lvl w:ilvl="2">
      <w:start w:val="1"/>
      <w:numFmt w:val="upperLetter"/>
      <w:lvlText w:val="%3."/>
      <w:lvlJc w:val="left"/>
      <w:pPr>
        <w:ind w:left="1680" w:hanging="720"/>
      </w:pPr>
      <w:rPr>
        <w:rFonts w:ascii="Arial" w:eastAsia="Arial" w:hAnsi="Arial" w:hint="default"/>
        <w:spacing w:val="-1"/>
        <w:w w:val="100"/>
        <w:sz w:val="22"/>
        <w:szCs w:val="22"/>
      </w:rPr>
    </w:lvl>
    <w:lvl w:ilvl="3">
      <w:start w:val="1"/>
      <w:numFmt w:val="decimal"/>
      <w:lvlText w:val="%4."/>
      <w:lvlJc w:val="left"/>
      <w:pPr>
        <w:ind w:left="2401" w:hanging="781"/>
      </w:pPr>
      <w:rPr>
        <w:rFonts w:ascii="Times New Roman" w:eastAsia="Arial" w:hAnsi="Times New Roman" w:cs="Times New Roman" w:hint="default"/>
        <w:spacing w:val="-1"/>
        <w:w w:val="100"/>
        <w:sz w:val="24"/>
        <w:szCs w:val="24"/>
      </w:rPr>
    </w:lvl>
    <w:lvl w:ilvl="4">
      <w:start w:val="1"/>
      <w:numFmt w:val="lowerLetter"/>
      <w:lvlText w:val="%5."/>
      <w:lvlJc w:val="left"/>
      <w:pPr>
        <w:ind w:left="2672" w:hanging="272"/>
      </w:pPr>
      <w:rPr>
        <w:rFonts w:ascii="Arial" w:eastAsia="Arial" w:hAnsi="Arial" w:hint="default"/>
        <w:spacing w:val="-1"/>
        <w:w w:val="100"/>
        <w:position w:val="2"/>
        <w:sz w:val="22"/>
        <w:szCs w:val="22"/>
      </w:rPr>
    </w:lvl>
    <w:lvl w:ilvl="5">
      <w:start w:val="1"/>
      <w:numFmt w:val="bullet"/>
      <w:lvlText w:val="•"/>
      <w:lvlJc w:val="left"/>
      <w:pPr>
        <w:ind w:left="2760" w:hanging="272"/>
      </w:pPr>
      <w:rPr>
        <w:rFonts w:hint="default"/>
      </w:rPr>
    </w:lvl>
    <w:lvl w:ilvl="6">
      <w:start w:val="1"/>
      <w:numFmt w:val="bullet"/>
      <w:lvlText w:val="•"/>
      <w:lvlJc w:val="left"/>
      <w:pPr>
        <w:ind w:left="4196" w:hanging="272"/>
      </w:pPr>
      <w:rPr>
        <w:rFonts w:hint="default"/>
      </w:rPr>
    </w:lvl>
    <w:lvl w:ilvl="7">
      <w:start w:val="1"/>
      <w:numFmt w:val="bullet"/>
      <w:lvlText w:val="•"/>
      <w:lvlJc w:val="left"/>
      <w:pPr>
        <w:ind w:left="5632" w:hanging="272"/>
      </w:pPr>
      <w:rPr>
        <w:rFonts w:hint="default"/>
      </w:rPr>
    </w:lvl>
    <w:lvl w:ilvl="8">
      <w:start w:val="1"/>
      <w:numFmt w:val="bullet"/>
      <w:lvlText w:val="•"/>
      <w:lvlJc w:val="left"/>
      <w:pPr>
        <w:ind w:left="7068" w:hanging="272"/>
      </w:pPr>
      <w:rPr>
        <w:rFonts w:hint="default"/>
      </w:rPr>
    </w:lvl>
  </w:abstractNum>
  <w:abstractNum w:abstractNumId="9" w15:restartNumberingAfterBreak="0">
    <w:nsid w:val="666A4849"/>
    <w:multiLevelType w:val="hybridMultilevel"/>
    <w:tmpl w:val="C5EED8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3C1065A"/>
    <w:multiLevelType w:val="hybridMultilevel"/>
    <w:tmpl w:val="700E246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79D711A4"/>
    <w:multiLevelType w:val="multilevel"/>
    <w:tmpl w:val="CDA484D4"/>
    <w:lvl w:ilvl="0">
      <w:start w:val="2"/>
      <w:numFmt w:val="decimal"/>
      <w:lvlText w:val="%1"/>
      <w:lvlJc w:val="left"/>
      <w:pPr>
        <w:ind w:left="960" w:hanging="720"/>
      </w:pPr>
      <w:rPr>
        <w:rFonts w:hint="default"/>
      </w:rPr>
    </w:lvl>
    <w:lvl w:ilvl="1">
      <w:start w:val="1"/>
      <w:numFmt w:val="decimal"/>
      <w:lvlText w:val="%1.%2"/>
      <w:lvlJc w:val="left"/>
      <w:pPr>
        <w:ind w:left="960" w:hanging="720"/>
      </w:pPr>
      <w:rPr>
        <w:rFonts w:ascii="Arial" w:eastAsia="Arial" w:hAnsi="Arial" w:hint="default"/>
        <w:spacing w:val="-1"/>
        <w:w w:val="100"/>
        <w:sz w:val="22"/>
        <w:szCs w:val="22"/>
      </w:rPr>
    </w:lvl>
    <w:lvl w:ilvl="2">
      <w:start w:val="3"/>
      <w:numFmt w:val="upperLetter"/>
      <w:lvlText w:val="%3."/>
      <w:lvlJc w:val="left"/>
      <w:pPr>
        <w:ind w:left="1680" w:hanging="720"/>
      </w:pPr>
      <w:rPr>
        <w:rFonts w:ascii="Times New Roman" w:eastAsia="Arial" w:hAnsi="Times New Roman" w:cs="Times New Roman" w:hint="default"/>
        <w:spacing w:val="-1"/>
        <w:w w:val="100"/>
        <w:sz w:val="24"/>
        <w:szCs w:val="24"/>
      </w:rPr>
    </w:lvl>
    <w:lvl w:ilvl="3">
      <w:start w:val="1"/>
      <w:numFmt w:val="decimal"/>
      <w:lvlText w:val="%4."/>
      <w:lvlJc w:val="left"/>
      <w:pPr>
        <w:ind w:left="2401" w:hanging="781"/>
      </w:pPr>
      <w:rPr>
        <w:rFonts w:ascii="Times New Roman" w:eastAsia="Arial" w:hAnsi="Times New Roman" w:cs="Times New Roman" w:hint="default"/>
        <w:spacing w:val="-1"/>
        <w:w w:val="100"/>
        <w:sz w:val="24"/>
        <w:szCs w:val="24"/>
      </w:rPr>
    </w:lvl>
    <w:lvl w:ilvl="4">
      <w:start w:val="1"/>
      <w:numFmt w:val="lowerLetter"/>
      <w:lvlText w:val="%5."/>
      <w:lvlJc w:val="left"/>
      <w:pPr>
        <w:ind w:left="2672" w:hanging="272"/>
      </w:pPr>
      <w:rPr>
        <w:rFonts w:ascii="Times New Roman" w:eastAsia="Arial" w:hAnsi="Times New Roman" w:cs="Times New Roman" w:hint="default"/>
        <w:spacing w:val="-1"/>
        <w:w w:val="100"/>
        <w:position w:val="2"/>
        <w:sz w:val="24"/>
        <w:szCs w:val="24"/>
      </w:rPr>
    </w:lvl>
    <w:lvl w:ilvl="5">
      <w:start w:val="1"/>
      <w:numFmt w:val="bullet"/>
      <w:lvlText w:val="•"/>
      <w:lvlJc w:val="left"/>
      <w:pPr>
        <w:ind w:left="2760" w:hanging="272"/>
      </w:pPr>
      <w:rPr>
        <w:rFonts w:hint="default"/>
      </w:rPr>
    </w:lvl>
    <w:lvl w:ilvl="6">
      <w:start w:val="1"/>
      <w:numFmt w:val="bullet"/>
      <w:lvlText w:val="•"/>
      <w:lvlJc w:val="left"/>
      <w:pPr>
        <w:ind w:left="4196" w:hanging="272"/>
      </w:pPr>
      <w:rPr>
        <w:rFonts w:hint="default"/>
      </w:rPr>
    </w:lvl>
    <w:lvl w:ilvl="7">
      <w:start w:val="1"/>
      <w:numFmt w:val="bullet"/>
      <w:lvlText w:val="•"/>
      <w:lvlJc w:val="left"/>
      <w:pPr>
        <w:ind w:left="5632" w:hanging="272"/>
      </w:pPr>
      <w:rPr>
        <w:rFonts w:hint="default"/>
      </w:rPr>
    </w:lvl>
    <w:lvl w:ilvl="8">
      <w:start w:val="1"/>
      <w:numFmt w:val="bullet"/>
      <w:lvlText w:val="•"/>
      <w:lvlJc w:val="left"/>
      <w:pPr>
        <w:ind w:left="7068" w:hanging="272"/>
      </w:pPr>
      <w:rPr>
        <w:rFonts w:hint="default"/>
      </w:rPr>
    </w:lvl>
  </w:abstractNum>
  <w:num w:numId="1" w16cid:durableId="249629264">
    <w:abstractNumId w:val="1"/>
  </w:num>
  <w:num w:numId="2" w16cid:durableId="1758551225">
    <w:abstractNumId w:val="2"/>
  </w:num>
  <w:num w:numId="3" w16cid:durableId="1987928760">
    <w:abstractNumId w:val="0"/>
  </w:num>
  <w:num w:numId="4" w16cid:durableId="19859989">
    <w:abstractNumId w:val="11"/>
  </w:num>
  <w:num w:numId="5" w16cid:durableId="399909039">
    <w:abstractNumId w:val="8"/>
  </w:num>
  <w:num w:numId="6" w16cid:durableId="918519697">
    <w:abstractNumId w:val="3"/>
  </w:num>
  <w:num w:numId="7" w16cid:durableId="334264593">
    <w:abstractNumId w:val="9"/>
  </w:num>
  <w:num w:numId="8" w16cid:durableId="294332849">
    <w:abstractNumId w:val="6"/>
  </w:num>
  <w:num w:numId="9" w16cid:durableId="11150607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41629305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02802772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47240777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3424"/>
    <w:rsid w:val="00010B63"/>
    <w:rsid w:val="00017ED9"/>
    <w:rsid w:val="0002690F"/>
    <w:rsid w:val="000307AB"/>
    <w:rsid w:val="00031E62"/>
    <w:rsid w:val="000405F5"/>
    <w:rsid w:val="00066124"/>
    <w:rsid w:val="00081901"/>
    <w:rsid w:val="000B3F3F"/>
    <w:rsid w:val="000E5445"/>
    <w:rsid w:val="00102D57"/>
    <w:rsid w:val="00192032"/>
    <w:rsid w:val="001971A8"/>
    <w:rsid w:val="001A44C2"/>
    <w:rsid w:val="001A7F84"/>
    <w:rsid w:val="00202AC0"/>
    <w:rsid w:val="0020623E"/>
    <w:rsid w:val="00211818"/>
    <w:rsid w:val="00230205"/>
    <w:rsid w:val="00231265"/>
    <w:rsid w:val="00233F30"/>
    <w:rsid w:val="002400E9"/>
    <w:rsid w:val="0025079B"/>
    <w:rsid w:val="00271D2D"/>
    <w:rsid w:val="00296650"/>
    <w:rsid w:val="002A558E"/>
    <w:rsid w:val="002C689C"/>
    <w:rsid w:val="002C7F76"/>
    <w:rsid w:val="002E66D7"/>
    <w:rsid w:val="002F09B7"/>
    <w:rsid w:val="002F3E63"/>
    <w:rsid w:val="00311131"/>
    <w:rsid w:val="003145DD"/>
    <w:rsid w:val="00322B3A"/>
    <w:rsid w:val="00341EAB"/>
    <w:rsid w:val="00352306"/>
    <w:rsid w:val="003569E7"/>
    <w:rsid w:val="00367A14"/>
    <w:rsid w:val="00385317"/>
    <w:rsid w:val="003979D8"/>
    <w:rsid w:val="003E34BD"/>
    <w:rsid w:val="003F102C"/>
    <w:rsid w:val="003F65D0"/>
    <w:rsid w:val="004126F7"/>
    <w:rsid w:val="00420D26"/>
    <w:rsid w:val="0042255D"/>
    <w:rsid w:val="004342D2"/>
    <w:rsid w:val="004343D5"/>
    <w:rsid w:val="0044014A"/>
    <w:rsid w:val="004406E1"/>
    <w:rsid w:val="004A4E94"/>
    <w:rsid w:val="004B1193"/>
    <w:rsid w:val="004D1AC0"/>
    <w:rsid w:val="004F2FBD"/>
    <w:rsid w:val="004F3424"/>
    <w:rsid w:val="00534AC2"/>
    <w:rsid w:val="00535AEB"/>
    <w:rsid w:val="00536A78"/>
    <w:rsid w:val="005554EE"/>
    <w:rsid w:val="0056381A"/>
    <w:rsid w:val="00563A9B"/>
    <w:rsid w:val="005A7769"/>
    <w:rsid w:val="005D183F"/>
    <w:rsid w:val="005F33EE"/>
    <w:rsid w:val="005F7A82"/>
    <w:rsid w:val="00627818"/>
    <w:rsid w:val="006453AE"/>
    <w:rsid w:val="00664FA8"/>
    <w:rsid w:val="0067276A"/>
    <w:rsid w:val="00681445"/>
    <w:rsid w:val="006A3930"/>
    <w:rsid w:val="006C625C"/>
    <w:rsid w:val="006F1A08"/>
    <w:rsid w:val="006F1DD6"/>
    <w:rsid w:val="00706315"/>
    <w:rsid w:val="00743A41"/>
    <w:rsid w:val="00754174"/>
    <w:rsid w:val="007574A6"/>
    <w:rsid w:val="00760BFC"/>
    <w:rsid w:val="007641C8"/>
    <w:rsid w:val="00770FEE"/>
    <w:rsid w:val="00776410"/>
    <w:rsid w:val="007852F3"/>
    <w:rsid w:val="00787285"/>
    <w:rsid w:val="007C1848"/>
    <w:rsid w:val="007E0F53"/>
    <w:rsid w:val="007E3943"/>
    <w:rsid w:val="007F4C84"/>
    <w:rsid w:val="007F5D7B"/>
    <w:rsid w:val="00802963"/>
    <w:rsid w:val="008258BB"/>
    <w:rsid w:val="00872546"/>
    <w:rsid w:val="0088739F"/>
    <w:rsid w:val="00893A4A"/>
    <w:rsid w:val="008A3E61"/>
    <w:rsid w:val="008B4FAD"/>
    <w:rsid w:val="00917157"/>
    <w:rsid w:val="00942AFE"/>
    <w:rsid w:val="00947BEA"/>
    <w:rsid w:val="00954160"/>
    <w:rsid w:val="00964959"/>
    <w:rsid w:val="00971050"/>
    <w:rsid w:val="009802B2"/>
    <w:rsid w:val="00995D69"/>
    <w:rsid w:val="009C3FB4"/>
    <w:rsid w:val="009C6BB9"/>
    <w:rsid w:val="009E6689"/>
    <w:rsid w:val="009F18DE"/>
    <w:rsid w:val="009F3416"/>
    <w:rsid w:val="00A00420"/>
    <w:rsid w:val="00A029EF"/>
    <w:rsid w:val="00A530AD"/>
    <w:rsid w:val="00A722E0"/>
    <w:rsid w:val="00A85237"/>
    <w:rsid w:val="00AE5CAB"/>
    <w:rsid w:val="00B46872"/>
    <w:rsid w:val="00B72198"/>
    <w:rsid w:val="00B7288A"/>
    <w:rsid w:val="00B80EA6"/>
    <w:rsid w:val="00B81D12"/>
    <w:rsid w:val="00BD3A8E"/>
    <w:rsid w:val="00BD43CC"/>
    <w:rsid w:val="00BE458E"/>
    <w:rsid w:val="00BF4CA1"/>
    <w:rsid w:val="00C03F20"/>
    <w:rsid w:val="00C26B94"/>
    <w:rsid w:val="00C316DB"/>
    <w:rsid w:val="00C32620"/>
    <w:rsid w:val="00C41635"/>
    <w:rsid w:val="00C61803"/>
    <w:rsid w:val="00C80E4E"/>
    <w:rsid w:val="00C8260E"/>
    <w:rsid w:val="00C93E36"/>
    <w:rsid w:val="00C971C2"/>
    <w:rsid w:val="00CB1066"/>
    <w:rsid w:val="00CC7F62"/>
    <w:rsid w:val="00CE679F"/>
    <w:rsid w:val="00D04C73"/>
    <w:rsid w:val="00DC06F9"/>
    <w:rsid w:val="00E03A76"/>
    <w:rsid w:val="00E1668D"/>
    <w:rsid w:val="00E2431D"/>
    <w:rsid w:val="00E41394"/>
    <w:rsid w:val="00E534A4"/>
    <w:rsid w:val="00E8123F"/>
    <w:rsid w:val="00E95902"/>
    <w:rsid w:val="00EA26DD"/>
    <w:rsid w:val="00EE653F"/>
    <w:rsid w:val="00F05732"/>
    <w:rsid w:val="00F53FCC"/>
    <w:rsid w:val="00F60B0F"/>
    <w:rsid w:val="00F63FDC"/>
    <w:rsid w:val="00F65F1A"/>
    <w:rsid w:val="00F67989"/>
    <w:rsid w:val="00F7751C"/>
    <w:rsid w:val="00F83051"/>
    <w:rsid w:val="00F84471"/>
    <w:rsid w:val="00FA469F"/>
    <w:rsid w:val="00FA6B27"/>
    <w:rsid w:val="00FB54B0"/>
    <w:rsid w:val="00FC077C"/>
    <w:rsid w:val="00FE75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F20D96"/>
  <w15:chartTrackingRefBased/>
  <w15:docId w15:val="{8EDAC3F4-F24D-45AF-B871-419DA16A0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1"/>
    <w:qFormat/>
    <w:rsid w:val="00311131"/>
    <w:pPr>
      <w:widowControl w:val="0"/>
      <w:spacing w:after="0" w:line="240" w:lineRule="auto"/>
      <w:ind w:left="3126"/>
      <w:outlineLvl w:val="1"/>
    </w:pPr>
    <w:rPr>
      <w:rFonts w:ascii="Arial" w:eastAsia="Arial" w:hAnsi="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F3424"/>
    <w:pPr>
      <w:ind w:left="720"/>
      <w:contextualSpacing/>
    </w:pPr>
  </w:style>
  <w:style w:type="paragraph" w:styleId="BodyText">
    <w:name w:val="Body Text"/>
    <w:basedOn w:val="Normal"/>
    <w:link w:val="BodyTextChar"/>
    <w:uiPriority w:val="1"/>
    <w:qFormat/>
    <w:rsid w:val="00787285"/>
    <w:pPr>
      <w:widowControl w:val="0"/>
      <w:spacing w:after="0" w:line="240" w:lineRule="auto"/>
      <w:ind w:left="1680" w:hanging="720"/>
    </w:pPr>
    <w:rPr>
      <w:rFonts w:ascii="Arial" w:eastAsia="Arial" w:hAnsi="Arial"/>
    </w:rPr>
  </w:style>
  <w:style w:type="character" w:customStyle="1" w:styleId="BodyTextChar">
    <w:name w:val="Body Text Char"/>
    <w:basedOn w:val="DefaultParagraphFont"/>
    <w:link w:val="BodyText"/>
    <w:uiPriority w:val="1"/>
    <w:rsid w:val="00787285"/>
    <w:rPr>
      <w:rFonts w:ascii="Arial" w:eastAsia="Arial" w:hAnsi="Arial"/>
    </w:rPr>
  </w:style>
  <w:style w:type="character" w:customStyle="1" w:styleId="Heading2Char">
    <w:name w:val="Heading 2 Char"/>
    <w:basedOn w:val="DefaultParagraphFont"/>
    <w:link w:val="Heading2"/>
    <w:uiPriority w:val="1"/>
    <w:rsid w:val="00311131"/>
    <w:rPr>
      <w:rFonts w:ascii="Arial" w:eastAsia="Arial" w:hAnsi="Arial"/>
      <w:b/>
      <w:bCs/>
    </w:rPr>
  </w:style>
  <w:style w:type="table" w:styleId="TableGrid">
    <w:name w:val="Table Grid"/>
    <w:basedOn w:val="TableNormal"/>
    <w:uiPriority w:val="59"/>
    <w:rsid w:val="006C62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6C625C"/>
    <w:pPr>
      <w:spacing w:after="0" w:line="240" w:lineRule="auto"/>
    </w:pPr>
  </w:style>
  <w:style w:type="paragraph" w:styleId="Header">
    <w:name w:val="header"/>
    <w:basedOn w:val="Normal"/>
    <w:link w:val="HeaderChar"/>
    <w:uiPriority w:val="99"/>
    <w:unhideWhenUsed/>
    <w:rsid w:val="006C625C"/>
    <w:pPr>
      <w:tabs>
        <w:tab w:val="center" w:pos="4680"/>
        <w:tab w:val="right" w:pos="9360"/>
      </w:tabs>
      <w:spacing w:after="0" w:line="240" w:lineRule="auto"/>
    </w:pPr>
  </w:style>
  <w:style w:type="character" w:customStyle="1" w:styleId="HeaderChar">
    <w:name w:val="Header Char"/>
    <w:basedOn w:val="DefaultParagraphFont"/>
    <w:link w:val="Header"/>
    <w:uiPriority w:val="99"/>
    <w:rsid w:val="006C625C"/>
  </w:style>
  <w:style w:type="paragraph" w:styleId="Footer">
    <w:name w:val="footer"/>
    <w:basedOn w:val="Normal"/>
    <w:link w:val="FooterChar"/>
    <w:uiPriority w:val="99"/>
    <w:unhideWhenUsed/>
    <w:rsid w:val="006C625C"/>
    <w:pPr>
      <w:tabs>
        <w:tab w:val="center" w:pos="4680"/>
        <w:tab w:val="right" w:pos="9360"/>
      </w:tabs>
      <w:spacing w:after="0" w:line="240" w:lineRule="auto"/>
    </w:pPr>
  </w:style>
  <w:style w:type="character" w:customStyle="1" w:styleId="FooterChar">
    <w:name w:val="Footer Char"/>
    <w:basedOn w:val="DefaultParagraphFont"/>
    <w:link w:val="Footer"/>
    <w:uiPriority w:val="99"/>
    <w:rsid w:val="006C62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471256">
      <w:bodyDiv w:val="1"/>
      <w:marLeft w:val="0"/>
      <w:marRight w:val="0"/>
      <w:marTop w:val="0"/>
      <w:marBottom w:val="0"/>
      <w:divBdr>
        <w:top w:val="none" w:sz="0" w:space="0" w:color="auto"/>
        <w:left w:val="none" w:sz="0" w:space="0" w:color="auto"/>
        <w:bottom w:val="none" w:sz="0" w:space="0" w:color="auto"/>
        <w:right w:val="none" w:sz="0" w:space="0" w:color="auto"/>
      </w:divBdr>
    </w:div>
    <w:div w:id="123233521">
      <w:bodyDiv w:val="1"/>
      <w:marLeft w:val="0"/>
      <w:marRight w:val="0"/>
      <w:marTop w:val="0"/>
      <w:marBottom w:val="0"/>
      <w:divBdr>
        <w:top w:val="none" w:sz="0" w:space="0" w:color="auto"/>
        <w:left w:val="none" w:sz="0" w:space="0" w:color="auto"/>
        <w:bottom w:val="none" w:sz="0" w:space="0" w:color="auto"/>
        <w:right w:val="none" w:sz="0" w:space="0" w:color="auto"/>
      </w:divBdr>
    </w:div>
    <w:div w:id="170610372">
      <w:bodyDiv w:val="1"/>
      <w:marLeft w:val="0"/>
      <w:marRight w:val="0"/>
      <w:marTop w:val="0"/>
      <w:marBottom w:val="0"/>
      <w:divBdr>
        <w:top w:val="none" w:sz="0" w:space="0" w:color="auto"/>
        <w:left w:val="none" w:sz="0" w:space="0" w:color="auto"/>
        <w:bottom w:val="none" w:sz="0" w:space="0" w:color="auto"/>
        <w:right w:val="none" w:sz="0" w:space="0" w:color="auto"/>
      </w:divBdr>
    </w:div>
    <w:div w:id="246037465">
      <w:bodyDiv w:val="1"/>
      <w:marLeft w:val="0"/>
      <w:marRight w:val="0"/>
      <w:marTop w:val="0"/>
      <w:marBottom w:val="0"/>
      <w:divBdr>
        <w:top w:val="none" w:sz="0" w:space="0" w:color="auto"/>
        <w:left w:val="none" w:sz="0" w:space="0" w:color="auto"/>
        <w:bottom w:val="none" w:sz="0" w:space="0" w:color="auto"/>
        <w:right w:val="none" w:sz="0" w:space="0" w:color="auto"/>
      </w:divBdr>
    </w:div>
    <w:div w:id="344284869">
      <w:bodyDiv w:val="1"/>
      <w:marLeft w:val="0"/>
      <w:marRight w:val="0"/>
      <w:marTop w:val="0"/>
      <w:marBottom w:val="0"/>
      <w:divBdr>
        <w:top w:val="none" w:sz="0" w:space="0" w:color="auto"/>
        <w:left w:val="none" w:sz="0" w:space="0" w:color="auto"/>
        <w:bottom w:val="none" w:sz="0" w:space="0" w:color="auto"/>
        <w:right w:val="none" w:sz="0" w:space="0" w:color="auto"/>
      </w:divBdr>
    </w:div>
    <w:div w:id="508716750">
      <w:bodyDiv w:val="1"/>
      <w:marLeft w:val="0"/>
      <w:marRight w:val="0"/>
      <w:marTop w:val="0"/>
      <w:marBottom w:val="0"/>
      <w:divBdr>
        <w:top w:val="none" w:sz="0" w:space="0" w:color="auto"/>
        <w:left w:val="none" w:sz="0" w:space="0" w:color="auto"/>
        <w:bottom w:val="none" w:sz="0" w:space="0" w:color="auto"/>
        <w:right w:val="none" w:sz="0" w:space="0" w:color="auto"/>
      </w:divBdr>
    </w:div>
    <w:div w:id="513423522">
      <w:bodyDiv w:val="1"/>
      <w:marLeft w:val="0"/>
      <w:marRight w:val="0"/>
      <w:marTop w:val="0"/>
      <w:marBottom w:val="0"/>
      <w:divBdr>
        <w:top w:val="none" w:sz="0" w:space="0" w:color="auto"/>
        <w:left w:val="none" w:sz="0" w:space="0" w:color="auto"/>
        <w:bottom w:val="none" w:sz="0" w:space="0" w:color="auto"/>
        <w:right w:val="none" w:sz="0" w:space="0" w:color="auto"/>
      </w:divBdr>
    </w:div>
    <w:div w:id="641349089">
      <w:bodyDiv w:val="1"/>
      <w:marLeft w:val="0"/>
      <w:marRight w:val="0"/>
      <w:marTop w:val="0"/>
      <w:marBottom w:val="0"/>
      <w:divBdr>
        <w:top w:val="none" w:sz="0" w:space="0" w:color="auto"/>
        <w:left w:val="none" w:sz="0" w:space="0" w:color="auto"/>
        <w:bottom w:val="none" w:sz="0" w:space="0" w:color="auto"/>
        <w:right w:val="none" w:sz="0" w:space="0" w:color="auto"/>
      </w:divBdr>
    </w:div>
    <w:div w:id="743336090">
      <w:bodyDiv w:val="1"/>
      <w:marLeft w:val="0"/>
      <w:marRight w:val="0"/>
      <w:marTop w:val="0"/>
      <w:marBottom w:val="0"/>
      <w:divBdr>
        <w:top w:val="none" w:sz="0" w:space="0" w:color="auto"/>
        <w:left w:val="none" w:sz="0" w:space="0" w:color="auto"/>
        <w:bottom w:val="none" w:sz="0" w:space="0" w:color="auto"/>
        <w:right w:val="none" w:sz="0" w:space="0" w:color="auto"/>
      </w:divBdr>
    </w:div>
    <w:div w:id="811363408">
      <w:bodyDiv w:val="1"/>
      <w:marLeft w:val="0"/>
      <w:marRight w:val="0"/>
      <w:marTop w:val="0"/>
      <w:marBottom w:val="0"/>
      <w:divBdr>
        <w:top w:val="none" w:sz="0" w:space="0" w:color="auto"/>
        <w:left w:val="none" w:sz="0" w:space="0" w:color="auto"/>
        <w:bottom w:val="none" w:sz="0" w:space="0" w:color="auto"/>
        <w:right w:val="none" w:sz="0" w:space="0" w:color="auto"/>
      </w:divBdr>
    </w:div>
    <w:div w:id="1129742225">
      <w:bodyDiv w:val="1"/>
      <w:marLeft w:val="0"/>
      <w:marRight w:val="0"/>
      <w:marTop w:val="0"/>
      <w:marBottom w:val="0"/>
      <w:divBdr>
        <w:top w:val="none" w:sz="0" w:space="0" w:color="auto"/>
        <w:left w:val="none" w:sz="0" w:space="0" w:color="auto"/>
        <w:bottom w:val="none" w:sz="0" w:space="0" w:color="auto"/>
        <w:right w:val="none" w:sz="0" w:space="0" w:color="auto"/>
      </w:divBdr>
    </w:div>
    <w:div w:id="1224634013">
      <w:bodyDiv w:val="1"/>
      <w:marLeft w:val="0"/>
      <w:marRight w:val="0"/>
      <w:marTop w:val="0"/>
      <w:marBottom w:val="0"/>
      <w:divBdr>
        <w:top w:val="none" w:sz="0" w:space="0" w:color="auto"/>
        <w:left w:val="none" w:sz="0" w:space="0" w:color="auto"/>
        <w:bottom w:val="none" w:sz="0" w:space="0" w:color="auto"/>
        <w:right w:val="none" w:sz="0" w:space="0" w:color="auto"/>
      </w:divBdr>
    </w:div>
    <w:div w:id="1247377949">
      <w:bodyDiv w:val="1"/>
      <w:marLeft w:val="0"/>
      <w:marRight w:val="0"/>
      <w:marTop w:val="0"/>
      <w:marBottom w:val="0"/>
      <w:divBdr>
        <w:top w:val="none" w:sz="0" w:space="0" w:color="auto"/>
        <w:left w:val="none" w:sz="0" w:space="0" w:color="auto"/>
        <w:bottom w:val="none" w:sz="0" w:space="0" w:color="auto"/>
        <w:right w:val="none" w:sz="0" w:space="0" w:color="auto"/>
      </w:divBdr>
    </w:div>
    <w:div w:id="1433696722">
      <w:bodyDiv w:val="1"/>
      <w:marLeft w:val="0"/>
      <w:marRight w:val="0"/>
      <w:marTop w:val="0"/>
      <w:marBottom w:val="0"/>
      <w:divBdr>
        <w:top w:val="none" w:sz="0" w:space="0" w:color="auto"/>
        <w:left w:val="none" w:sz="0" w:space="0" w:color="auto"/>
        <w:bottom w:val="none" w:sz="0" w:space="0" w:color="auto"/>
        <w:right w:val="none" w:sz="0" w:space="0" w:color="auto"/>
      </w:divBdr>
    </w:div>
    <w:div w:id="1488745435">
      <w:bodyDiv w:val="1"/>
      <w:marLeft w:val="0"/>
      <w:marRight w:val="0"/>
      <w:marTop w:val="0"/>
      <w:marBottom w:val="0"/>
      <w:divBdr>
        <w:top w:val="none" w:sz="0" w:space="0" w:color="auto"/>
        <w:left w:val="none" w:sz="0" w:space="0" w:color="auto"/>
        <w:bottom w:val="none" w:sz="0" w:space="0" w:color="auto"/>
        <w:right w:val="none" w:sz="0" w:space="0" w:color="auto"/>
      </w:divBdr>
    </w:div>
    <w:div w:id="1656688878">
      <w:bodyDiv w:val="1"/>
      <w:marLeft w:val="0"/>
      <w:marRight w:val="0"/>
      <w:marTop w:val="0"/>
      <w:marBottom w:val="0"/>
      <w:divBdr>
        <w:top w:val="none" w:sz="0" w:space="0" w:color="auto"/>
        <w:left w:val="none" w:sz="0" w:space="0" w:color="auto"/>
        <w:bottom w:val="none" w:sz="0" w:space="0" w:color="auto"/>
        <w:right w:val="none" w:sz="0" w:space="0" w:color="auto"/>
      </w:divBdr>
    </w:div>
    <w:div w:id="1659578089">
      <w:bodyDiv w:val="1"/>
      <w:marLeft w:val="0"/>
      <w:marRight w:val="0"/>
      <w:marTop w:val="0"/>
      <w:marBottom w:val="0"/>
      <w:divBdr>
        <w:top w:val="none" w:sz="0" w:space="0" w:color="auto"/>
        <w:left w:val="none" w:sz="0" w:space="0" w:color="auto"/>
        <w:bottom w:val="none" w:sz="0" w:space="0" w:color="auto"/>
        <w:right w:val="none" w:sz="0" w:space="0" w:color="auto"/>
      </w:divBdr>
    </w:div>
    <w:div w:id="1866825561">
      <w:bodyDiv w:val="1"/>
      <w:marLeft w:val="0"/>
      <w:marRight w:val="0"/>
      <w:marTop w:val="0"/>
      <w:marBottom w:val="0"/>
      <w:divBdr>
        <w:top w:val="none" w:sz="0" w:space="0" w:color="auto"/>
        <w:left w:val="none" w:sz="0" w:space="0" w:color="auto"/>
        <w:bottom w:val="none" w:sz="0" w:space="0" w:color="auto"/>
        <w:right w:val="none" w:sz="0" w:space="0" w:color="auto"/>
      </w:divBdr>
    </w:div>
    <w:div w:id="1894539547">
      <w:bodyDiv w:val="1"/>
      <w:marLeft w:val="0"/>
      <w:marRight w:val="0"/>
      <w:marTop w:val="0"/>
      <w:marBottom w:val="0"/>
      <w:divBdr>
        <w:top w:val="none" w:sz="0" w:space="0" w:color="auto"/>
        <w:left w:val="none" w:sz="0" w:space="0" w:color="auto"/>
        <w:bottom w:val="none" w:sz="0" w:space="0" w:color="auto"/>
        <w:right w:val="none" w:sz="0" w:space="0" w:color="auto"/>
      </w:divBdr>
    </w:div>
    <w:div w:id="2068991988">
      <w:bodyDiv w:val="1"/>
      <w:marLeft w:val="0"/>
      <w:marRight w:val="0"/>
      <w:marTop w:val="0"/>
      <w:marBottom w:val="0"/>
      <w:divBdr>
        <w:top w:val="none" w:sz="0" w:space="0" w:color="auto"/>
        <w:left w:val="none" w:sz="0" w:space="0" w:color="auto"/>
        <w:bottom w:val="none" w:sz="0" w:space="0" w:color="auto"/>
        <w:right w:val="none" w:sz="0" w:space="0" w:color="auto"/>
      </w:divBdr>
    </w:div>
    <w:div w:id="21344732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A44866-814E-4F07-BC94-3DB7C023B6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2</Pages>
  <Words>600</Words>
  <Characters>3423</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Jakubowitch</dc:creator>
  <cp:keywords/>
  <dc:description/>
  <cp:lastModifiedBy>Maistros, Costa</cp:lastModifiedBy>
  <cp:revision>5</cp:revision>
  <cp:lastPrinted>2022-02-25T19:39:00Z</cp:lastPrinted>
  <dcterms:created xsi:type="dcterms:W3CDTF">2022-12-07T20:15:00Z</dcterms:created>
  <dcterms:modified xsi:type="dcterms:W3CDTF">2022-12-07T21:30:00Z</dcterms:modified>
</cp:coreProperties>
</file>