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D1A2C0" w14:textId="7748129C" w:rsidR="00DD2655" w:rsidRDefault="00DD2655" w:rsidP="00DF1849">
      <w:pPr>
        <w:pStyle w:val="BodyText"/>
        <w:ind w:left="103"/>
        <w:jc w:val="both"/>
        <w:rPr>
          <w:sz w:val="20"/>
        </w:rPr>
      </w:pPr>
      <w:bookmarkStart w:id="0" w:name="_Hlk205887549"/>
    </w:p>
    <w:p w14:paraId="3F3B1DA7" w14:textId="77777777" w:rsidR="00534ABF" w:rsidRDefault="00534ABF" w:rsidP="00DF1849">
      <w:pPr>
        <w:pStyle w:val="BodyText"/>
        <w:ind w:left="103"/>
        <w:jc w:val="both"/>
        <w:rPr>
          <w:sz w:val="20"/>
        </w:rPr>
      </w:pPr>
    </w:p>
    <w:p w14:paraId="019CACEF" w14:textId="77777777" w:rsidR="00534ABF" w:rsidRDefault="00534ABF" w:rsidP="00DF1849">
      <w:pPr>
        <w:pStyle w:val="BodyText"/>
        <w:ind w:left="103"/>
        <w:jc w:val="both"/>
        <w:rPr>
          <w:sz w:val="20"/>
        </w:rPr>
      </w:pPr>
    </w:p>
    <w:p w14:paraId="3FDF73A9" w14:textId="77777777" w:rsidR="00534ABF" w:rsidRDefault="00534ABF" w:rsidP="00DF1849">
      <w:pPr>
        <w:pStyle w:val="BodyText"/>
        <w:ind w:left="103"/>
        <w:jc w:val="both"/>
        <w:rPr>
          <w:sz w:val="20"/>
        </w:rPr>
      </w:pPr>
    </w:p>
    <w:p w14:paraId="0C1A6912" w14:textId="77777777" w:rsidR="00534ABF" w:rsidRDefault="00534ABF" w:rsidP="00DF1849">
      <w:pPr>
        <w:pStyle w:val="BodyText"/>
        <w:ind w:left="103"/>
        <w:jc w:val="both"/>
        <w:rPr>
          <w:sz w:val="20"/>
        </w:rPr>
      </w:pPr>
    </w:p>
    <w:p w14:paraId="1DE53499" w14:textId="77777777" w:rsidR="00534ABF" w:rsidRDefault="00534ABF" w:rsidP="00534ABF">
      <w:pPr>
        <w:pStyle w:val="BodyText"/>
        <w:jc w:val="both"/>
        <w:rPr>
          <w:sz w:val="20"/>
        </w:rPr>
      </w:pPr>
    </w:p>
    <w:p w14:paraId="449E7815" w14:textId="0A028641" w:rsidR="00DD2655" w:rsidRDefault="00BC3EBC" w:rsidP="00534ABF">
      <w:pPr>
        <w:pStyle w:val="BodyText"/>
        <w:jc w:val="both"/>
        <w:rPr>
          <w:sz w:val="20"/>
        </w:rPr>
      </w:pPr>
      <w:r>
        <w:rPr>
          <w:noProof/>
          <w:sz w:val="20"/>
        </w:rPr>
        <mc:AlternateContent>
          <mc:Choice Requires="wps">
            <w:drawing>
              <wp:anchor distT="0" distB="0" distL="114300" distR="114300" simplePos="0" relativeHeight="251658240" behindDoc="0" locked="0" layoutInCell="1" allowOverlap="1" wp14:anchorId="5B61A9F6" wp14:editId="369D7F4D">
                <wp:simplePos x="0" y="0"/>
                <wp:positionH relativeFrom="column">
                  <wp:posOffset>717550</wp:posOffset>
                </wp:positionH>
                <wp:positionV relativeFrom="paragraph">
                  <wp:posOffset>57150</wp:posOffset>
                </wp:positionV>
                <wp:extent cx="5887720" cy="474345"/>
                <wp:effectExtent l="0" t="0" r="17780" b="20955"/>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7720" cy="474345"/>
                        </a:xfrm>
                        <a:prstGeom prst="rect">
                          <a:avLst/>
                        </a:prstGeom>
                        <a:solidFill>
                          <a:schemeClr val="tx2">
                            <a:lumMod val="90000"/>
                            <a:lumOff val="10000"/>
                          </a:schemeClr>
                        </a:solidFill>
                        <a:ln w="6108">
                          <a:solidFill>
                            <a:srgbClr val="000000"/>
                          </a:solidFill>
                          <a:prstDash val="solid"/>
                        </a:ln>
                      </wps:spPr>
                      <wps:txbx>
                        <w:txbxContent>
                          <w:p w14:paraId="378A9A1D" w14:textId="410E24B1" w:rsidR="001F5A79" w:rsidRDefault="005D660A" w:rsidP="00FF2962">
                            <w:pPr>
                              <w:ind w:left="4279" w:hanging="3812"/>
                              <w:rPr>
                                <w:b/>
                                <w:color w:val="FFFFFF"/>
                                <w:sz w:val="24"/>
                                <w:szCs w:val="24"/>
                              </w:rPr>
                            </w:pPr>
                            <w:r w:rsidRPr="00FF2962">
                              <w:rPr>
                                <w:b/>
                                <w:color w:val="FFFFFF"/>
                                <w:sz w:val="24"/>
                                <w:szCs w:val="24"/>
                              </w:rPr>
                              <w:t xml:space="preserve">COMMERCIAL SUBDIVISION - </w:t>
                            </w:r>
                            <w:r w:rsidR="001F5A79" w:rsidRPr="00FF2962">
                              <w:rPr>
                                <w:b/>
                                <w:color w:val="FFFFFF"/>
                                <w:sz w:val="24"/>
                                <w:szCs w:val="24"/>
                              </w:rPr>
                              <w:t>CONCEPT</w:t>
                            </w:r>
                            <w:r w:rsidR="001F5A79" w:rsidRPr="00FF2962">
                              <w:rPr>
                                <w:b/>
                                <w:color w:val="FFFFFF"/>
                                <w:spacing w:val="-9"/>
                                <w:sz w:val="24"/>
                                <w:szCs w:val="24"/>
                              </w:rPr>
                              <w:t xml:space="preserve"> </w:t>
                            </w:r>
                            <w:r w:rsidR="009E4CF8" w:rsidRPr="00FF2962">
                              <w:rPr>
                                <w:b/>
                                <w:color w:val="FFFFFF"/>
                                <w:sz w:val="24"/>
                                <w:szCs w:val="24"/>
                              </w:rPr>
                              <w:t>PLA</w:t>
                            </w:r>
                            <w:r w:rsidR="00395D2A">
                              <w:rPr>
                                <w:b/>
                                <w:color w:val="FFFFFF"/>
                                <w:sz w:val="24"/>
                                <w:szCs w:val="24"/>
                              </w:rPr>
                              <w:t>T</w:t>
                            </w:r>
                            <w:r w:rsidR="00FF2962" w:rsidRPr="00FF2962">
                              <w:rPr>
                                <w:b/>
                                <w:color w:val="FFFFFF"/>
                                <w:sz w:val="24"/>
                                <w:szCs w:val="24"/>
                              </w:rPr>
                              <w:t xml:space="preserve"> - </w:t>
                            </w:r>
                            <w:r w:rsidR="002C3365" w:rsidRPr="00FF2962">
                              <w:rPr>
                                <w:b/>
                                <w:color w:val="FFFFFF"/>
                                <w:sz w:val="24"/>
                                <w:szCs w:val="24"/>
                              </w:rPr>
                              <w:t xml:space="preserve">COMPLETENESS </w:t>
                            </w:r>
                            <w:r w:rsidR="009E4CF8" w:rsidRPr="00FF2962">
                              <w:rPr>
                                <w:b/>
                                <w:color w:val="FFFFFF"/>
                                <w:sz w:val="24"/>
                                <w:szCs w:val="24"/>
                              </w:rPr>
                              <w:t>REVIEW</w:t>
                            </w:r>
                          </w:p>
                          <w:p w14:paraId="63EDCE96" w14:textId="77777777" w:rsidR="00FF2962" w:rsidRPr="00FF2962" w:rsidRDefault="00FF2962" w:rsidP="00FF2962">
                            <w:pPr>
                              <w:ind w:left="4279" w:hanging="3812"/>
                              <w:rPr>
                                <w:b/>
                                <w:color w:val="000000"/>
                                <w:sz w:val="24"/>
                                <w:szCs w:val="24"/>
                              </w:rPr>
                            </w:pPr>
                          </w:p>
                        </w:txbxContent>
                      </wps:txbx>
                      <wps:bodyPr wrap="square" lIns="0" tIns="0" rIns="0" bIns="0" rtlCol="0" anchor="ctr">
                        <a:noAutofit/>
                      </wps:bodyPr>
                    </wps:wsp>
                  </a:graphicData>
                </a:graphic>
              </wp:anchor>
            </w:drawing>
          </mc:Choice>
          <mc:Fallback>
            <w:pict>
              <v:shapetype w14:anchorId="5B61A9F6" id="_x0000_t202" coordsize="21600,21600" o:spt="202" path="m,l,21600r21600,l21600,xe">
                <v:stroke joinstyle="miter"/>
                <v:path gradientshapeok="t" o:connecttype="rect"/>
              </v:shapetype>
              <v:shape id="Textbox 2" o:spid="_x0000_s1026" type="#_x0000_t202" style="position:absolute;left:0;text-align:left;margin-left:56.5pt;margin-top:4.5pt;width:463.6pt;height:37.3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" fillcolor="#153e64 [2911]" strokeweight=".16967mm">
                <v:path arrowok="t"/>
                <v:textbox inset="0,0,0,0">
                  <w:txbxContent>
                    <w:p w14:paraId="378A9A1D" w14:textId="410E24B1" w:rsidR="001F5A79" w:rsidRDefault="005D660A" w:rsidP="00FF2962">
                      <w:pPr>
                        <w:ind w:left="4279" w:hanging="3812"/>
                        <w:rPr>
                          <w:b/>
                          <w:color w:val="FFFFFF"/>
                          <w:sz w:val="24"/>
                          <w:szCs w:val="24"/>
                        </w:rPr>
                      </w:pPr>
                      <w:r w:rsidRPr="00FF2962">
                        <w:rPr>
                          <w:b/>
                          <w:color w:val="FFFFFF"/>
                          <w:sz w:val="24"/>
                          <w:szCs w:val="24"/>
                        </w:rPr>
                        <w:t xml:space="preserve">COMMERCIAL SUBDIVISION - </w:t>
                      </w:r>
                      <w:r w:rsidR="001F5A79" w:rsidRPr="00FF2962">
                        <w:rPr>
                          <w:b/>
                          <w:color w:val="FFFFFF"/>
                          <w:sz w:val="24"/>
                          <w:szCs w:val="24"/>
                        </w:rPr>
                        <w:t>CONCEPT</w:t>
                      </w:r>
                      <w:r w:rsidR="001F5A79" w:rsidRPr="00FF2962">
                        <w:rPr>
                          <w:b/>
                          <w:color w:val="FFFFFF"/>
                          <w:spacing w:val="-9"/>
                          <w:sz w:val="24"/>
                          <w:szCs w:val="24"/>
                        </w:rPr>
                        <w:t xml:space="preserve"> </w:t>
                      </w:r>
                      <w:r w:rsidR="009E4CF8" w:rsidRPr="00FF2962">
                        <w:rPr>
                          <w:b/>
                          <w:color w:val="FFFFFF"/>
                          <w:sz w:val="24"/>
                          <w:szCs w:val="24"/>
                        </w:rPr>
                        <w:t>PLA</w:t>
                      </w:r>
                      <w:r w:rsidR="00395D2A">
                        <w:rPr>
                          <w:b/>
                          <w:color w:val="FFFFFF"/>
                          <w:sz w:val="24"/>
                          <w:szCs w:val="24"/>
                        </w:rPr>
                        <w:t>T</w:t>
                      </w:r>
                      <w:r w:rsidR="00FF2962" w:rsidRPr="00FF2962">
                        <w:rPr>
                          <w:b/>
                          <w:color w:val="FFFFFF"/>
                          <w:sz w:val="24"/>
                          <w:szCs w:val="24"/>
                        </w:rPr>
                        <w:t xml:space="preserve"> - </w:t>
                      </w:r>
                      <w:r w:rsidR="002C3365" w:rsidRPr="00FF2962">
                        <w:rPr>
                          <w:b/>
                          <w:color w:val="FFFFFF"/>
                          <w:sz w:val="24"/>
                          <w:szCs w:val="24"/>
                        </w:rPr>
                        <w:t xml:space="preserve">COMPLETENESS </w:t>
                      </w:r>
                      <w:r w:rsidR="009E4CF8" w:rsidRPr="00FF2962">
                        <w:rPr>
                          <w:b/>
                          <w:color w:val="FFFFFF"/>
                          <w:sz w:val="24"/>
                          <w:szCs w:val="24"/>
                        </w:rPr>
                        <w:t>REVIEW</w:t>
                      </w:r>
                    </w:p>
                    <w:p w14:paraId="63EDCE96" w14:textId="77777777" w:rsidR="00FF2962" w:rsidRPr="00FF2962" w:rsidRDefault="00FF2962" w:rsidP="00FF2962">
                      <w:pPr>
                        <w:ind w:left="4279" w:hanging="3812"/>
                        <w:rPr>
                          <w:b/>
                          <w:color w:val="000000"/>
                          <w:sz w:val="24"/>
                          <w:szCs w:val="24"/>
                        </w:rPr>
                      </w:pPr>
                    </w:p>
                  </w:txbxContent>
                </v:textbox>
              </v:shape>
            </w:pict>
          </mc:Fallback>
        </mc:AlternateContent>
      </w:r>
    </w:p>
    <w:p w14:paraId="4F7FB442" w14:textId="64017DD7" w:rsidR="001F5A79" w:rsidRDefault="001F5A79" w:rsidP="00DF1849">
      <w:pPr>
        <w:pStyle w:val="BodyText"/>
        <w:ind w:left="103"/>
        <w:jc w:val="both"/>
        <w:rPr>
          <w:sz w:val="20"/>
        </w:rPr>
      </w:pPr>
    </w:p>
    <w:p w14:paraId="53252E09" w14:textId="0A0F83ED" w:rsidR="00BC3EBC" w:rsidRDefault="00BC3EBC" w:rsidP="00DF1849">
      <w:pPr>
        <w:ind w:left="1440" w:right="1380"/>
        <w:jc w:val="both"/>
        <w:rPr>
          <w:b/>
          <w:bCs/>
          <w:color w:val="77206D" w:themeColor="accent5" w:themeShade="BF"/>
          <w:sz w:val="28"/>
          <w:szCs w:val="28"/>
        </w:rPr>
      </w:pPr>
    </w:p>
    <w:p w14:paraId="2B1F43E5" w14:textId="39F17845" w:rsidR="00BC3EBC" w:rsidRDefault="00BC3EBC" w:rsidP="00DF1849">
      <w:pPr>
        <w:jc w:val="both"/>
        <w:rPr>
          <w:b/>
          <w:bCs/>
          <w:color w:val="77206D" w:themeColor="accent5" w:themeShade="BF"/>
          <w:sz w:val="28"/>
          <w:szCs w:val="28"/>
        </w:rPr>
      </w:pPr>
    </w:p>
    <w:p w14:paraId="7C1637C2" w14:textId="27D82C11" w:rsidR="00BC3EBC" w:rsidRPr="00534ABF" w:rsidRDefault="00BC3EBC" w:rsidP="00DF1849">
      <w:pPr>
        <w:tabs>
          <w:tab w:val="left" w:pos="9990"/>
        </w:tabs>
        <w:ind w:left="1440" w:right="1380"/>
        <w:jc w:val="both"/>
        <w:rPr>
          <w:b/>
          <w:bCs/>
          <w:color w:val="002060"/>
          <w:sz w:val="20"/>
          <w:szCs w:val="20"/>
        </w:rPr>
      </w:pPr>
      <w:r w:rsidRPr="00534ABF">
        <w:rPr>
          <w:b/>
          <w:bCs/>
          <w:color w:val="002060"/>
          <w:sz w:val="20"/>
          <w:szCs w:val="20"/>
        </w:rPr>
        <w:t>Commercial Subdivision - Defined</w:t>
      </w:r>
    </w:p>
    <w:p w14:paraId="7B661000" w14:textId="57393989" w:rsidR="00BC3EBC" w:rsidRPr="00534ABF" w:rsidRDefault="00BC3EBC" w:rsidP="00DF1849">
      <w:pPr>
        <w:tabs>
          <w:tab w:val="left" w:pos="9990"/>
        </w:tabs>
        <w:ind w:left="1440" w:right="1380"/>
        <w:jc w:val="both"/>
        <w:rPr>
          <w:sz w:val="20"/>
          <w:szCs w:val="20"/>
        </w:rPr>
      </w:pPr>
      <w:r w:rsidRPr="00534ABF">
        <w:rPr>
          <w:sz w:val="20"/>
          <w:szCs w:val="20"/>
        </w:rPr>
        <w:t>Commercial subdivision includes any commercial, industrial, or multifamily residential subdivision, or any combination thereof, as more particularly defined in CMC 15.01.040.</w:t>
      </w:r>
    </w:p>
    <w:p w14:paraId="58C24D28" w14:textId="77777777" w:rsidR="00E61F01" w:rsidRPr="00534ABF" w:rsidRDefault="00E61F01" w:rsidP="00DF1849">
      <w:pPr>
        <w:tabs>
          <w:tab w:val="left" w:pos="9990"/>
        </w:tabs>
        <w:ind w:left="1440" w:right="1380"/>
        <w:jc w:val="both"/>
        <w:rPr>
          <w:sz w:val="20"/>
          <w:szCs w:val="20"/>
        </w:rPr>
      </w:pPr>
    </w:p>
    <w:p w14:paraId="7FA4081F" w14:textId="7F0CF130" w:rsidR="00BB6FC2" w:rsidRPr="00534ABF" w:rsidRDefault="00BB6FC2" w:rsidP="00DF1849">
      <w:pPr>
        <w:tabs>
          <w:tab w:val="left" w:pos="9990"/>
        </w:tabs>
        <w:ind w:left="1440" w:right="1380"/>
        <w:jc w:val="both"/>
        <w:rPr>
          <w:b/>
          <w:bCs/>
          <w:color w:val="002060"/>
          <w:sz w:val="20"/>
          <w:szCs w:val="20"/>
        </w:rPr>
      </w:pPr>
      <w:r w:rsidRPr="00534ABF">
        <w:rPr>
          <w:b/>
          <w:bCs/>
          <w:color w:val="002060"/>
          <w:sz w:val="20"/>
          <w:szCs w:val="20"/>
        </w:rPr>
        <w:t>Commercial Subdivision - Approval Procedure</w:t>
      </w:r>
    </w:p>
    <w:p w14:paraId="5553A532" w14:textId="14E1A10F" w:rsidR="00E61F01" w:rsidRPr="00534ABF" w:rsidRDefault="00BB6FC2" w:rsidP="00DF1849">
      <w:pPr>
        <w:tabs>
          <w:tab w:val="left" w:pos="9990"/>
        </w:tabs>
        <w:ind w:left="1440" w:right="1380"/>
        <w:jc w:val="both"/>
        <w:rPr>
          <w:sz w:val="20"/>
          <w:szCs w:val="20"/>
        </w:rPr>
      </w:pPr>
      <w:r w:rsidRPr="00534ABF">
        <w:rPr>
          <w:sz w:val="20"/>
          <w:szCs w:val="20"/>
        </w:rPr>
        <w:t xml:space="preserve">Commercial Subdivisions require a three-step review process including concept </w:t>
      </w:r>
      <w:r w:rsidR="00395D2A" w:rsidRPr="00534ABF">
        <w:rPr>
          <w:sz w:val="20"/>
          <w:szCs w:val="20"/>
        </w:rPr>
        <w:t>plat</w:t>
      </w:r>
      <w:r w:rsidRPr="00534ABF">
        <w:rPr>
          <w:sz w:val="20"/>
          <w:szCs w:val="20"/>
        </w:rPr>
        <w:t xml:space="preserve">, preliminary </w:t>
      </w:r>
      <w:proofErr w:type="gramStart"/>
      <w:r w:rsidRPr="00534ABF">
        <w:rPr>
          <w:sz w:val="20"/>
          <w:szCs w:val="20"/>
        </w:rPr>
        <w:t>plat</w:t>
      </w:r>
      <w:proofErr w:type="gramEnd"/>
      <w:r w:rsidRPr="00534ABF">
        <w:rPr>
          <w:sz w:val="20"/>
          <w:szCs w:val="20"/>
        </w:rPr>
        <w:t xml:space="preserve">, and final plat review. Concept </w:t>
      </w:r>
      <w:proofErr w:type="gramStart"/>
      <w:r w:rsidR="00395D2A" w:rsidRPr="00534ABF">
        <w:rPr>
          <w:sz w:val="20"/>
          <w:szCs w:val="20"/>
        </w:rPr>
        <w:t>plat</w:t>
      </w:r>
      <w:r w:rsidRPr="00534ABF">
        <w:rPr>
          <w:sz w:val="20"/>
          <w:szCs w:val="20"/>
        </w:rPr>
        <w:t>s</w:t>
      </w:r>
      <w:proofErr w:type="gramEnd"/>
      <w:r w:rsidRPr="00534ABF">
        <w:rPr>
          <w:sz w:val="20"/>
          <w:szCs w:val="20"/>
        </w:rPr>
        <w:t xml:space="preserve"> are reviewed and approved by the Planning Commission (with a public hearing). Preliminary </w:t>
      </w:r>
      <w:proofErr w:type="gramStart"/>
      <w:r w:rsidRPr="00534ABF">
        <w:rPr>
          <w:sz w:val="20"/>
          <w:szCs w:val="20"/>
        </w:rPr>
        <w:t>plats</w:t>
      </w:r>
      <w:proofErr w:type="gramEnd"/>
      <w:r w:rsidRPr="00534ABF">
        <w:rPr>
          <w:sz w:val="20"/>
          <w:szCs w:val="20"/>
        </w:rPr>
        <w:t xml:space="preserve"> are reviewed and approved by the Planning Commission (with a public hearing). Final </w:t>
      </w:r>
      <w:proofErr w:type="gramStart"/>
      <w:r w:rsidRPr="00534ABF">
        <w:rPr>
          <w:sz w:val="20"/>
          <w:szCs w:val="20"/>
        </w:rPr>
        <w:t>plats</w:t>
      </w:r>
      <w:proofErr w:type="gramEnd"/>
      <w:r w:rsidRPr="00534ABF">
        <w:rPr>
          <w:sz w:val="20"/>
          <w:szCs w:val="20"/>
        </w:rPr>
        <w:t xml:space="preserve"> are reviewed and approved by the City Council.</w:t>
      </w:r>
    </w:p>
    <w:p w14:paraId="7C0B1A86" w14:textId="422BA1AB" w:rsidR="009E4CF8" w:rsidRPr="00534ABF" w:rsidRDefault="009E4CF8" w:rsidP="00DF1849">
      <w:pPr>
        <w:tabs>
          <w:tab w:val="left" w:pos="9990"/>
        </w:tabs>
        <w:ind w:left="1440" w:right="1380"/>
        <w:jc w:val="both"/>
        <w:rPr>
          <w:b/>
          <w:sz w:val="20"/>
          <w:szCs w:val="20"/>
        </w:rPr>
      </w:pPr>
    </w:p>
    <w:p w14:paraId="027DB451" w14:textId="410737D4" w:rsidR="002A5747" w:rsidRPr="00534ABF" w:rsidRDefault="002A5747" w:rsidP="00DF1849">
      <w:pPr>
        <w:tabs>
          <w:tab w:val="left" w:pos="9990"/>
        </w:tabs>
        <w:ind w:left="1440" w:right="1380"/>
        <w:jc w:val="both"/>
        <w:rPr>
          <w:b/>
          <w:color w:val="002060"/>
          <w:sz w:val="20"/>
          <w:szCs w:val="20"/>
        </w:rPr>
      </w:pPr>
      <w:r w:rsidRPr="00534ABF">
        <w:rPr>
          <w:b/>
          <w:color w:val="002060"/>
          <w:sz w:val="20"/>
          <w:szCs w:val="20"/>
        </w:rPr>
        <w:t xml:space="preserve">Commercial Subdivision - Concept </w:t>
      </w:r>
      <w:r w:rsidR="00395D2A" w:rsidRPr="00534ABF">
        <w:rPr>
          <w:b/>
          <w:color w:val="002060"/>
          <w:sz w:val="20"/>
          <w:szCs w:val="20"/>
        </w:rPr>
        <w:t>Plat</w:t>
      </w:r>
      <w:r w:rsidRPr="00534ABF">
        <w:rPr>
          <w:b/>
          <w:color w:val="002060"/>
          <w:sz w:val="20"/>
          <w:szCs w:val="20"/>
        </w:rPr>
        <w:t xml:space="preserve"> </w:t>
      </w:r>
    </w:p>
    <w:p w14:paraId="69BCE1EF" w14:textId="3CDBDC29" w:rsidR="008B5CF9" w:rsidRPr="00534ABF" w:rsidRDefault="002A5747" w:rsidP="00DF1849">
      <w:pPr>
        <w:tabs>
          <w:tab w:val="left" w:pos="9990"/>
        </w:tabs>
        <w:ind w:left="1440" w:right="1380"/>
        <w:jc w:val="both"/>
        <w:rPr>
          <w:bCs/>
          <w:sz w:val="20"/>
          <w:szCs w:val="20"/>
        </w:rPr>
      </w:pPr>
      <w:r w:rsidRPr="00534ABF">
        <w:rPr>
          <w:bCs/>
          <w:sz w:val="20"/>
          <w:szCs w:val="20"/>
        </w:rPr>
        <w:t xml:space="preserve">A concept </w:t>
      </w:r>
      <w:proofErr w:type="gramStart"/>
      <w:r w:rsidR="00395D2A" w:rsidRPr="00534ABF">
        <w:rPr>
          <w:bCs/>
          <w:sz w:val="20"/>
          <w:szCs w:val="20"/>
        </w:rPr>
        <w:t>plat</w:t>
      </w:r>
      <w:proofErr w:type="gramEnd"/>
      <w:r w:rsidRPr="00534ABF">
        <w:rPr>
          <w:bCs/>
          <w:sz w:val="20"/>
          <w:szCs w:val="20"/>
        </w:rPr>
        <w:t xml:space="preserve"> is required for all commercial subdivisions</w:t>
      </w:r>
      <w:r w:rsidR="00D3789B" w:rsidRPr="00534ABF">
        <w:rPr>
          <w:bCs/>
          <w:sz w:val="20"/>
          <w:szCs w:val="20"/>
        </w:rPr>
        <w:t xml:space="preserve"> &amp; multifamily development</w:t>
      </w:r>
      <w:r w:rsidRPr="00534ABF">
        <w:rPr>
          <w:bCs/>
          <w:sz w:val="20"/>
          <w:szCs w:val="20"/>
        </w:rPr>
        <w:t xml:space="preserve">. The concept </w:t>
      </w:r>
      <w:proofErr w:type="gramStart"/>
      <w:r w:rsidR="00395D2A" w:rsidRPr="00534ABF">
        <w:rPr>
          <w:bCs/>
          <w:sz w:val="20"/>
          <w:szCs w:val="20"/>
        </w:rPr>
        <w:t>plat</w:t>
      </w:r>
      <w:proofErr w:type="gramEnd"/>
      <w:r w:rsidRPr="00534ABF">
        <w:rPr>
          <w:bCs/>
          <w:sz w:val="20"/>
          <w:szCs w:val="20"/>
        </w:rPr>
        <w:t xml:space="preserve"> provides the </w:t>
      </w:r>
      <w:r w:rsidR="00D3789B" w:rsidRPr="00534ABF">
        <w:rPr>
          <w:bCs/>
          <w:sz w:val="20"/>
          <w:szCs w:val="20"/>
        </w:rPr>
        <w:t>applicant with</w:t>
      </w:r>
      <w:r w:rsidRPr="00534ABF">
        <w:rPr>
          <w:bCs/>
          <w:sz w:val="20"/>
          <w:szCs w:val="20"/>
        </w:rPr>
        <w:t xml:space="preserve"> an opportunity to consult with and receive comments from the </w:t>
      </w:r>
      <w:proofErr w:type="gramStart"/>
      <w:r w:rsidRPr="00534ABF">
        <w:rPr>
          <w:bCs/>
          <w:sz w:val="20"/>
          <w:szCs w:val="20"/>
        </w:rPr>
        <w:t>City</w:t>
      </w:r>
      <w:proofErr w:type="gramEnd"/>
      <w:r w:rsidRPr="00534ABF">
        <w:rPr>
          <w:bCs/>
          <w:sz w:val="20"/>
          <w:szCs w:val="20"/>
        </w:rPr>
        <w:t xml:space="preserve"> regarding the proposed subdivision. </w:t>
      </w:r>
    </w:p>
    <w:p w14:paraId="2E309FEF" w14:textId="77777777" w:rsidR="002A5747" w:rsidRPr="00534ABF" w:rsidRDefault="002A5747" w:rsidP="00DF1849">
      <w:pPr>
        <w:tabs>
          <w:tab w:val="left" w:pos="9990"/>
        </w:tabs>
        <w:ind w:left="1440" w:right="1380"/>
        <w:jc w:val="both"/>
        <w:rPr>
          <w:bCs/>
          <w:sz w:val="20"/>
          <w:szCs w:val="20"/>
        </w:rPr>
      </w:pPr>
    </w:p>
    <w:p w14:paraId="46342E2C" w14:textId="7E64FBC5" w:rsidR="0040238D" w:rsidRPr="00534ABF" w:rsidRDefault="0040238D" w:rsidP="00DF1849">
      <w:pPr>
        <w:tabs>
          <w:tab w:val="left" w:pos="9990"/>
        </w:tabs>
        <w:ind w:left="1440" w:right="1380"/>
        <w:jc w:val="both"/>
        <w:rPr>
          <w:b/>
          <w:color w:val="002060"/>
          <w:sz w:val="20"/>
          <w:szCs w:val="20"/>
        </w:rPr>
      </w:pPr>
      <w:r w:rsidRPr="00534ABF">
        <w:rPr>
          <w:b/>
          <w:color w:val="002060"/>
          <w:sz w:val="20"/>
          <w:szCs w:val="20"/>
        </w:rPr>
        <w:t xml:space="preserve">Commercial Subdivision - Concept </w:t>
      </w:r>
      <w:r w:rsidR="00395D2A" w:rsidRPr="00534ABF">
        <w:rPr>
          <w:b/>
          <w:color w:val="002060"/>
          <w:sz w:val="20"/>
          <w:szCs w:val="20"/>
        </w:rPr>
        <w:t>Plat</w:t>
      </w:r>
      <w:r w:rsidRPr="00534ABF">
        <w:rPr>
          <w:b/>
          <w:color w:val="002060"/>
          <w:sz w:val="20"/>
          <w:szCs w:val="20"/>
        </w:rPr>
        <w:t xml:space="preserve"> Completeness Review</w:t>
      </w:r>
    </w:p>
    <w:p w14:paraId="7E2D151C" w14:textId="596E55D3" w:rsidR="002A5747" w:rsidRPr="00534ABF" w:rsidRDefault="0040238D" w:rsidP="00DF1849">
      <w:pPr>
        <w:tabs>
          <w:tab w:val="left" w:pos="9990"/>
        </w:tabs>
        <w:ind w:left="1440" w:right="1380"/>
        <w:jc w:val="both"/>
        <w:rPr>
          <w:bCs/>
          <w:sz w:val="20"/>
          <w:szCs w:val="20"/>
        </w:rPr>
      </w:pPr>
      <w:r w:rsidRPr="00534ABF">
        <w:rPr>
          <w:bCs/>
          <w:sz w:val="20"/>
          <w:szCs w:val="20"/>
        </w:rPr>
        <w:t xml:space="preserve">The completeness review is a preliminary step conducted by the Community Development Director to determine if the concept </w:t>
      </w:r>
      <w:r w:rsidR="00395D2A" w:rsidRPr="00534ABF">
        <w:rPr>
          <w:bCs/>
          <w:sz w:val="20"/>
          <w:szCs w:val="20"/>
        </w:rPr>
        <w:t>plat</w:t>
      </w:r>
      <w:r w:rsidRPr="00534ABF">
        <w:rPr>
          <w:bCs/>
          <w:sz w:val="20"/>
          <w:szCs w:val="20"/>
        </w:rPr>
        <w:t xml:space="preserve"> application is complete and eligible for substantive review. If the application is not complete, the Community Development Director shall notify the applicant </w:t>
      </w:r>
      <w:r w:rsidR="00E24A07" w:rsidRPr="00534ABF">
        <w:rPr>
          <w:bCs/>
          <w:sz w:val="20"/>
          <w:szCs w:val="20"/>
        </w:rPr>
        <w:t xml:space="preserve">that </w:t>
      </w:r>
      <w:r w:rsidRPr="00534ABF">
        <w:rPr>
          <w:bCs/>
          <w:sz w:val="20"/>
          <w:szCs w:val="20"/>
        </w:rPr>
        <w:t>the application is incomplete and provide information regarding deficiencies. No further action will be taken on incomplete applications. The applicant has 90 days from the date of City notice of application deficiencies to correct the deficiencies or the application will be considered withdrawn. Incomplete applications are not entitled to vested rights. Once an application is deemed complete, the Community Development Director will notify the applicant that the application is complete, and the application will be processed and reviewed for compliance with City ordinances and standards.</w:t>
      </w:r>
    </w:p>
    <w:p w14:paraId="3F103EE9" w14:textId="77777777" w:rsidR="00891E89" w:rsidRPr="00534ABF" w:rsidRDefault="00891E89" w:rsidP="00DF1849">
      <w:pPr>
        <w:tabs>
          <w:tab w:val="left" w:pos="9990"/>
        </w:tabs>
        <w:ind w:left="1440" w:right="1380"/>
        <w:jc w:val="both"/>
        <w:rPr>
          <w:bCs/>
          <w:sz w:val="20"/>
          <w:szCs w:val="20"/>
        </w:rPr>
      </w:pPr>
    </w:p>
    <w:p w14:paraId="49846A7D" w14:textId="77777777" w:rsidR="00891E89" w:rsidRPr="00534ABF" w:rsidRDefault="00891E89" w:rsidP="00891E89">
      <w:pPr>
        <w:tabs>
          <w:tab w:val="left" w:pos="9990"/>
        </w:tabs>
        <w:ind w:left="1440" w:right="1380"/>
        <w:jc w:val="both"/>
        <w:rPr>
          <w:b/>
          <w:color w:val="002060"/>
          <w:sz w:val="20"/>
          <w:szCs w:val="20"/>
        </w:rPr>
      </w:pPr>
      <w:r w:rsidRPr="00534ABF">
        <w:rPr>
          <w:b/>
          <w:color w:val="002060"/>
          <w:sz w:val="20"/>
          <w:szCs w:val="20"/>
        </w:rPr>
        <w:t>Commercial Subdivision – Approval by Planning Commission</w:t>
      </w:r>
    </w:p>
    <w:p w14:paraId="77F61E11" w14:textId="52E8266F" w:rsidR="00891E89" w:rsidRPr="00534ABF" w:rsidRDefault="00891E89" w:rsidP="00891E89">
      <w:pPr>
        <w:tabs>
          <w:tab w:val="left" w:pos="9990"/>
        </w:tabs>
        <w:ind w:left="1440" w:right="1380"/>
        <w:jc w:val="both"/>
        <w:rPr>
          <w:bCs/>
          <w:sz w:val="20"/>
          <w:szCs w:val="20"/>
        </w:rPr>
      </w:pPr>
      <w:r w:rsidRPr="00534ABF">
        <w:rPr>
          <w:bCs/>
          <w:sz w:val="20"/>
          <w:szCs w:val="20"/>
        </w:rPr>
        <w:t xml:space="preserve">The Planning Commission shall hold a public meeting to review proposed concept </w:t>
      </w:r>
      <w:proofErr w:type="gramStart"/>
      <w:r w:rsidRPr="00534ABF">
        <w:rPr>
          <w:bCs/>
          <w:sz w:val="20"/>
          <w:szCs w:val="20"/>
        </w:rPr>
        <w:t>plat</w:t>
      </w:r>
      <w:proofErr w:type="gramEnd"/>
      <w:r w:rsidRPr="00534ABF">
        <w:rPr>
          <w:bCs/>
          <w:sz w:val="20"/>
          <w:szCs w:val="20"/>
        </w:rPr>
        <w:t xml:space="preserve"> for commercial subdivisions. During the review, the Commission will ensure the </w:t>
      </w:r>
      <w:proofErr w:type="gramStart"/>
      <w:r w:rsidRPr="00534ABF">
        <w:rPr>
          <w:bCs/>
          <w:sz w:val="20"/>
          <w:szCs w:val="20"/>
        </w:rPr>
        <w:t>plat</w:t>
      </w:r>
      <w:proofErr w:type="gramEnd"/>
      <w:r w:rsidRPr="00534ABF">
        <w:rPr>
          <w:bCs/>
          <w:sz w:val="20"/>
          <w:szCs w:val="20"/>
        </w:rPr>
        <w:t xml:space="preserve"> complies with City code and State law. If in compliance, the Commission may approve the conceptual </w:t>
      </w:r>
      <w:proofErr w:type="gramStart"/>
      <w:r w:rsidRPr="00534ABF">
        <w:rPr>
          <w:bCs/>
          <w:sz w:val="20"/>
          <w:szCs w:val="20"/>
        </w:rPr>
        <w:t>plat</w:t>
      </w:r>
      <w:proofErr w:type="gramEnd"/>
      <w:r w:rsidRPr="00534ABF">
        <w:rPr>
          <w:bCs/>
          <w:sz w:val="20"/>
          <w:szCs w:val="20"/>
        </w:rPr>
        <w:t xml:space="preserve">. If not, the Commission may deny the </w:t>
      </w:r>
      <w:proofErr w:type="gramStart"/>
      <w:r w:rsidRPr="00534ABF">
        <w:rPr>
          <w:bCs/>
          <w:sz w:val="20"/>
          <w:szCs w:val="20"/>
        </w:rPr>
        <w:t>plat</w:t>
      </w:r>
      <w:proofErr w:type="gramEnd"/>
      <w:r w:rsidRPr="00534ABF">
        <w:rPr>
          <w:bCs/>
          <w:sz w:val="20"/>
          <w:szCs w:val="20"/>
        </w:rPr>
        <w:t xml:space="preserve">, with reasonings. The Commission may also impose reasonable conditions or requirements to be met before final approval. </w:t>
      </w:r>
    </w:p>
    <w:p w14:paraId="218C827E" w14:textId="77777777" w:rsidR="0040238D" w:rsidRPr="00534ABF" w:rsidRDefault="0040238D" w:rsidP="00891E89">
      <w:pPr>
        <w:tabs>
          <w:tab w:val="left" w:pos="9990"/>
        </w:tabs>
        <w:ind w:right="1380"/>
        <w:jc w:val="both"/>
        <w:rPr>
          <w:bCs/>
          <w:sz w:val="20"/>
          <w:szCs w:val="20"/>
        </w:rPr>
      </w:pPr>
    </w:p>
    <w:p w14:paraId="3010E85D" w14:textId="77777777" w:rsidR="00934EF3" w:rsidRPr="00534ABF" w:rsidRDefault="00934EF3" w:rsidP="00DF1849">
      <w:pPr>
        <w:tabs>
          <w:tab w:val="left" w:pos="9990"/>
        </w:tabs>
        <w:ind w:left="1440" w:right="1380"/>
        <w:jc w:val="both"/>
        <w:rPr>
          <w:b/>
          <w:color w:val="002060"/>
          <w:sz w:val="20"/>
          <w:szCs w:val="20"/>
        </w:rPr>
      </w:pPr>
      <w:r w:rsidRPr="00534ABF">
        <w:rPr>
          <w:b/>
          <w:color w:val="002060"/>
          <w:sz w:val="20"/>
          <w:szCs w:val="20"/>
        </w:rPr>
        <w:t xml:space="preserve">Commercial Subdivision – Expiration </w:t>
      </w:r>
    </w:p>
    <w:p w14:paraId="3C3ADF66" w14:textId="1A3DA8A7" w:rsidR="0040238D" w:rsidRPr="00534ABF" w:rsidRDefault="00934EF3" w:rsidP="00DF1849">
      <w:pPr>
        <w:tabs>
          <w:tab w:val="left" w:pos="9990"/>
        </w:tabs>
        <w:ind w:left="1440" w:right="1380"/>
        <w:jc w:val="both"/>
        <w:rPr>
          <w:bCs/>
          <w:sz w:val="20"/>
          <w:szCs w:val="20"/>
        </w:rPr>
      </w:pPr>
      <w:r w:rsidRPr="00534ABF">
        <w:rPr>
          <w:bCs/>
          <w:sz w:val="20"/>
          <w:szCs w:val="20"/>
        </w:rPr>
        <w:t xml:space="preserve">Once a concept </w:t>
      </w:r>
      <w:proofErr w:type="gramStart"/>
      <w:r w:rsidR="00395D2A" w:rsidRPr="00534ABF">
        <w:rPr>
          <w:bCs/>
          <w:sz w:val="20"/>
          <w:szCs w:val="20"/>
        </w:rPr>
        <w:t>plat</w:t>
      </w:r>
      <w:proofErr w:type="gramEnd"/>
      <w:r w:rsidRPr="00534ABF">
        <w:rPr>
          <w:bCs/>
          <w:sz w:val="20"/>
          <w:szCs w:val="20"/>
        </w:rPr>
        <w:t xml:space="preserve"> for a commercia</w:t>
      </w:r>
      <w:r w:rsidR="00936E40" w:rsidRPr="00534ABF">
        <w:rPr>
          <w:bCs/>
          <w:sz w:val="20"/>
          <w:szCs w:val="20"/>
        </w:rPr>
        <w:t xml:space="preserve">l or multifamily </w:t>
      </w:r>
      <w:r w:rsidRPr="00534ABF">
        <w:rPr>
          <w:bCs/>
          <w:sz w:val="20"/>
          <w:szCs w:val="20"/>
        </w:rPr>
        <w:t xml:space="preserve">subdivision has been approved by the Planning Commission the applicant may apply for preliminary plat approval consistent with the concept </w:t>
      </w:r>
      <w:r w:rsidR="00395D2A" w:rsidRPr="00534ABF">
        <w:rPr>
          <w:bCs/>
          <w:sz w:val="20"/>
          <w:szCs w:val="20"/>
        </w:rPr>
        <w:t>plat</w:t>
      </w:r>
      <w:r w:rsidRPr="00534ABF">
        <w:rPr>
          <w:bCs/>
          <w:sz w:val="20"/>
          <w:szCs w:val="20"/>
        </w:rPr>
        <w:t xml:space="preserve">. Concept </w:t>
      </w:r>
      <w:r w:rsidR="00395D2A" w:rsidRPr="00534ABF">
        <w:rPr>
          <w:bCs/>
          <w:sz w:val="20"/>
          <w:szCs w:val="20"/>
        </w:rPr>
        <w:t>plat</w:t>
      </w:r>
      <w:r w:rsidRPr="00534ABF">
        <w:rPr>
          <w:bCs/>
          <w:sz w:val="20"/>
          <w:szCs w:val="20"/>
        </w:rPr>
        <w:t xml:space="preserve"> approval for a commercial subdivision shall expire and have no further force or effect if a complete application for preliminary plat approval is not submitted within twelve (12) months from the date of approval of the concept </w:t>
      </w:r>
      <w:r w:rsidR="00395D2A" w:rsidRPr="00534ABF">
        <w:rPr>
          <w:bCs/>
          <w:sz w:val="20"/>
          <w:szCs w:val="20"/>
        </w:rPr>
        <w:t>plat</w:t>
      </w:r>
      <w:r w:rsidRPr="00534ABF">
        <w:rPr>
          <w:bCs/>
          <w:sz w:val="20"/>
          <w:szCs w:val="20"/>
        </w:rPr>
        <w:t xml:space="preserve">. This </w:t>
      </w:r>
      <w:proofErr w:type="gramStart"/>
      <w:r w:rsidRPr="00534ABF">
        <w:rPr>
          <w:bCs/>
          <w:sz w:val="20"/>
          <w:szCs w:val="20"/>
        </w:rPr>
        <w:t>time period</w:t>
      </w:r>
      <w:proofErr w:type="gramEnd"/>
      <w:r w:rsidRPr="00534ABF">
        <w:rPr>
          <w:bCs/>
          <w:sz w:val="20"/>
          <w:szCs w:val="20"/>
        </w:rPr>
        <w:t xml:space="preserve"> may be extended for up to six (6) months for good cause shown if the applicant petitions the Planning Commission for an extension prior to the expiration date. Only one extension may be granted for each approved commercial subdivision concept </w:t>
      </w:r>
      <w:proofErr w:type="gramStart"/>
      <w:r w:rsidR="00395D2A" w:rsidRPr="00534ABF">
        <w:rPr>
          <w:bCs/>
          <w:sz w:val="20"/>
          <w:szCs w:val="20"/>
        </w:rPr>
        <w:t>plat</w:t>
      </w:r>
      <w:proofErr w:type="gramEnd"/>
      <w:r w:rsidRPr="00534ABF">
        <w:rPr>
          <w:bCs/>
          <w:sz w:val="20"/>
          <w:szCs w:val="20"/>
        </w:rPr>
        <w:t>.</w:t>
      </w:r>
    </w:p>
    <w:bookmarkEnd w:id="0"/>
    <w:p w14:paraId="71406092" w14:textId="7BEDBD10" w:rsidR="00534ABF" w:rsidRDefault="00534ABF">
      <w:pPr>
        <w:widowControl/>
        <w:autoSpaceDE/>
        <w:autoSpaceDN/>
        <w:spacing w:after="160" w:line="278" w:lineRule="auto"/>
        <w:rPr>
          <w:bCs/>
        </w:rPr>
      </w:pPr>
      <w:r>
        <w:rPr>
          <w:bCs/>
        </w:rPr>
        <w:br w:type="page"/>
      </w:r>
    </w:p>
    <w:p w14:paraId="6A7B1BAD" w14:textId="77777777" w:rsidR="00934EF3" w:rsidRPr="00FF2962" w:rsidRDefault="00934EF3" w:rsidP="00DF1849">
      <w:pPr>
        <w:tabs>
          <w:tab w:val="left" w:pos="9990"/>
        </w:tabs>
        <w:ind w:left="1440" w:right="1380"/>
        <w:jc w:val="both"/>
        <w:rPr>
          <w:bCs/>
        </w:rPr>
      </w:pPr>
    </w:p>
    <w:p w14:paraId="48A2588A" w14:textId="0CF5A786" w:rsidR="00DC56B7" w:rsidRPr="00FF2962" w:rsidRDefault="00DC56B7" w:rsidP="00DF1849">
      <w:pPr>
        <w:tabs>
          <w:tab w:val="left" w:pos="9990"/>
        </w:tabs>
        <w:ind w:left="1440" w:right="1380"/>
        <w:jc w:val="both"/>
        <w:rPr>
          <w:b/>
          <w:color w:val="002060"/>
          <w:sz w:val="28"/>
          <w:szCs w:val="28"/>
        </w:rPr>
      </w:pPr>
      <w:r w:rsidRPr="00FF2962">
        <w:rPr>
          <w:b/>
          <w:color w:val="002060"/>
          <w:sz w:val="28"/>
          <w:szCs w:val="28"/>
        </w:rPr>
        <w:t xml:space="preserve">Commercial Subdivision – Concept </w:t>
      </w:r>
      <w:r w:rsidR="00395D2A">
        <w:rPr>
          <w:b/>
          <w:color w:val="002060"/>
          <w:sz w:val="28"/>
          <w:szCs w:val="28"/>
        </w:rPr>
        <w:t>Plat</w:t>
      </w:r>
      <w:r w:rsidRPr="00FF2962">
        <w:rPr>
          <w:b/>
          <w:color w:val="002060"/>
          <w:sz w:val="28"/>
          <w:szCs w:val="28"/>
        </w:rPr>
        <w:t xml:space="preserve"> Completeness Checklist</w:t>
      </w:r>
    </w:p>
    <w:p w14:paraId="0AAF7F64" w14:textId="787738F0" w:rsidR="00FD13C6" w:rsidRDefault="00DC56B7" w:rsidP="00891E89">
      <w:pPr>
        <w:tabs>
          <w:tab w:val="left" w:pos="9990"/>
        </w:tabs>
        <w:ind w:left="1440" w:right="1380"/>
        <w:jc w:val="both"/>
        <w:rPr>
          <w:bCs/>
        </w:rPr>
      </w:pPr>
      <w:r w:rsidRPr="00FF2962">
        <w:rPr>
          <w:bCs/>
        </w:rPr>
        <w:t xml:space="preserve">The following application, information, fees, and documentation is required for concept </w:t>
      </w:r>
      <w:r w:rsidR="00395D2A">
        <w:rPr>
          <w:bCs/>
        </w:rPr>
        <w:t>plat</w:t>
      </w:r>
      <w:r w:rsidRPr="00FF2962">
        <w:rPr>
          <w:bCs/>
        </w:rPr>
        <w:t xml:space="preserve"> application completeness review.</w:t>
      </w:r>
    </w:p>
    <w:p w14:paraId="43AED0F1" w14:textId="77777777" w:rsidR="00891E89" w:rsidRPr="00891E89" w:rsidRDefault="00891E89" w:rsidP="00891E89">
      <w:pPr>
        <w:tabs>
          <w:tab w:val="left" w:pos="9990"/>
        </w:tabs>
        <w:ind w:left="1440" w:right="1380"/>
        <w:jc w:val="both"/>
        <w:rPr>
          <w:bCs/>
        </w:rPr>
      </w:pPr>
    </w:p>
    <w:p w14:paraId="74AC0AC3" w14:textId="77777777" w:rsidR="00FD13C6" w:rsidRPr="00FF2962" w:rsidRDefault="00FD13C6" w:rsidP="00FD13C6">
      <w:pPr>
        <w:tabs>
          <w:tab w:val="left" w:pos="1530"/>
        </w:tabs>
        <w:ind w:left="1440"/>
        <w:rPr>
          <w:b/>
          <w:bCs/>
          <w:sz w:val="28"/>
          <w:szCs w:val="28"/>
        </w:rPr>
      </w:pPr>
      <w:r w:rsidRPr="00FF2962">
        <w:rPr>
          <w:b/>
          <w:bCs/>
          <w:sz w:val="28"/>
          <w:szCs w:val="28"/>
        </w:rPr>
        <w:t xml:space="preserve">Project Name: </w:t>
      </w:r>
    </w:p>
    <w:p w14:paraId="4F5A28E2" w14:textId="0C63C3F8" w:rsidR="00FD13C6" w:rsidRPr="00FF2962" w:rsidRDefault="00FD13C6" w:rsidP="00FD13C6">
      <w:pPr>
        <w:tabs>
          <w:tab w:val="left" w:pos="1530"/>
        </w:tabs>
        <w:ind w:left="1440"/>
        <w:rPr>
          <w:b/>
          <w:bCs/>
          <w:sz w:val="28"/>
          <w:szCs w:val="28"/>
        </w:rPr>
      </w:pPr>
      <w:r w:rsidRPr="00FF2962">
        <w:rPr>
          <w:b/>
          <w:bCs/>
          <w:sz w:val="28"/>
          <w:szCs w:val="28"/>
        </w:rPr>
        <w:t xml:space="preserve">Date: </w:t>
      </w:r>
    </w:p>
    <w:p w14:paraId="50DF543F" w14:textId="77777777" w:rsidR="00FD13C6" w:rsidRPr="00FF2962" w:rsidRDefault="00FD13C6" w:rsidP="00FD13C6">
      <w:pPr>
        <w:tabs>
          <w:tab w:val="left" w:pos="1530"/>
        </w:tabs>
        <w:ind w:left="1440"/>
        <w:rPr>
          <w:sz w:val="24"/>
          <w:szCs w:val="24"/>
        </w:rPr>
      </w:pPr>
      <w:r w:rsidRPr="00FF2962">
        <w:rPr>
          <w:sz w:val="24"/>
          <w:szCs w:val="24"/>
        </w:rPr>
        <w:t>TRACKING HISTORY:  </w:t>
      </w:r>
    </w:p>
    <w:p w14:paraId="22AFCF2D" w14:textId="77777777" w:rsidR="00FD13C6" w:rsidRPr="00FF2962" w:rsidRDefault="00FD13C6" w:rsidP="002C3365">
      <w:pPr>
        <w:widowControl/>
        <w:tabs>
          <w:tab w:val="left" w:pos="1530"/>
        </w:tabs>
        <w:autoSpaceDE/>
        <w:autoSpaceDN/>
        <w:ind w:left="1440"/>
        <w:rPr>
          <w:sz w:val="24"/>
          <w:szCs w:val="24"/>
        </w:rPr>
      </w:pPr>
      <w:r w:rsidRPr="00FF2962">
        <w:rPr>
          <w:sz w:val="24"/>
          <w:szCs w:val="24"/>
        </w:rPr>
        <w:t>Application Submitted:  </w:t>
      </w:r>
    </w:p>
    <w:p w14:paraId="4DABC677" w14:textId="77777777" w:rsidR="00FD13C6" w:rsidRPr="00FF2962" w:rsidRDefault="00FD13C6" w:rsidP="00FD13C6">
      <w:pPr>
        <w:widowControl/>
        <w:numPr>
          <w:ilvl w:val="0"/>
          <w:numId w:val="8"/>
        </w:numPr>
        <w:tabs>
          <w:tab w:val="left" w:pos="1530"/>
        </w:tabs>
        <w:autoSpaceDE/>
        <w:autoSpaceDN/>
        <w:ind w:left="1440"/>
        <w:rPr>
          <w:sz w:val="24"/>
          <w:szCs w:val="24"/>
        </w:rPr>
      </w:pPr>
      <w:r w:rsidRPr="00FF2962">
        <w:rPr>
          <w:sz w:val="24"/>
          <w:szCs w:val="24"/>
        </w:rPr>
        <w:t xml:space="preserve">Completeness Checklist DRC Meeting (1): </w:t>
      </w:r>
    </w:p>
    <w:p w14:paraId="0E754662" w14:textId="3D021E7E" w:rsidR="00FD13C6" w:rsidRPr="00FF2962" w:rsidRDefault="00FD13C6" w:rsidP="00FD13C6">
      <w:pPr>
        <w:widowControl/>
        <w:numPr>
          <w:ilvl w:val="0"/>
          <w:numId w:val="8"/>
        </w:numPr>
        <w:tabs>
          <w:tab w:val="left" w:pos="1530"/>
        </w:tabs>
        <w:autoSpaceDE/>
        <w:autoSpaceDN/>
        <w:ind w:left="1440"/>
        <w:rPr>
          <w:sz w:val="24"/>
          <w:szCs w:val="24"/>
        </w:rPr>
      </w:pPr>
      <w:r w:rsidRPr="00FF2962">
        <w:rPr>
          <w:sz w:val="24"/>
          <w:szCs w:val="24"/>
        </w:rPr>
        <w:t>Completeness Checklist DRC Meeting (2)</w:t>
      </w:r>
    </w:p>
    <w:p w14:paraId="01A5FE5A" w14:textId="3D8E6CDD" w:rsidR="002C3365" w:rsidRPr="00FF2962" w:rsidRDefault="00686536" w:rsidP="004D0B4A">
      <w:pPr>
        <w:pStyle w:val="BodyText"/>
        <w:jc w:val="center"/>
        <w:rPr>
          <w:b/>
          <w:color w:val="FFC000"/>
          <w:sz w:val="48"/>
          <w:szCs w:val="48"/>
        </w:rPr>
      </w:pPr>
      <w:r w:rsidRPr="00FF2962">
        <w:rPr>
          <w:noProof/>
          <w14:ligatures w14:val="standardContextual"/>
        </w:rPr>
        <w:drawing>
          <wp:inline distT="0" distB="0" distL="0" distR="0" wp14:anchorId="3463CEC3" wp14:editId="5A07E242">
            <wp:extent cx="276225" cy="276225"/>
            <wp:effectExtent l="0" t="0" r="9525" b="9525"/>
            <wp:docPr id="681844572"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44572" name="Graphic 681844572" descr="Checkmark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6225" cy="276225"/>
                    </a:xfrm>
                    <a:prstGeom prst="rect">
                      <a:avLst/>
                    </a:prstGeom>
                  </pic:spPr>
                </pic:pic>
              </a:graphicData>
            </a:graphic>
          </wp:inline>
        </w:drawing>
      </w:r>
      <w:r w:rsidRPr="00FF2962">
        <w:rPr>
          <w:b/>
          <w:noProof/>
          <w14:ligatures w14:val="standardContextual"/>
        </w:rPr>
        <w:drawing>
          <wp:inline distT="0" distB="0" distL="0" distR="0" wp14:anchorId="78B328F7" wp14:editId="478632E6">
            <wp:extent cx="285750" cy="285750"/>
            <wp:effectExtent l="0" t="0" r="0" b="0"/>
            <wp:docPr id="1121728188" name="Graphic 5" descr="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28188" name="Graphic 1121728188" descr="Question 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285750" cy="285750"/>
                    </a:xfrm>
                    <a:prstGeom prst="rect">
                      <a:avLst/>
                    </a:prstGeom>
                  </pic:spPr>
                </pic:pic>
              </a:graphicData>
            </a:graphic>
          </wp:inline>
        </w:drawing>
      </w:r>
      <w:r w:rsidRPr="00FF2962">
        <w:rPr>
          <w:b/>
          <w:color w:val="FF0000"/>
          <w:sz w:val="48"/>
          <w:szCs w:val="48"/>
        </w:rPr>
        <w:t xml:space="preserve">X </w:t>
      </w:r>
      <w:r w:rsidR="002C3365" w:rsidRPr="00FF2962">
        <w:rPr>
          <w:b/>
          <w:color w:val="FFC000"/>
          <w:sz w:val="48"/>
          <w:szCs w:val="48"/>
        </w:rPr>
        <w:t>–</w:t>
      </w:r>
    </w:p>
    <w:tbl>
      <w:tblPr>
        <w:tblStyle w:val="TableGrid"/>
        <w:tblW w:w="10758" w:type="dxa"/>
        <w:tblInd w:w="805" w:type="dxa"/>
        <w:tblLook w:val="04A0" w:firstRow="1" w:lastRow="0" w:firstColumn="1" w:lastColumn="0" w:noHBand="0" w:noVBand="1"/>
      </w:tblPr>
      <w:tblGrid>
        <w:gridCol w:w="3769"/>
        <w:gridCol w:w="1631"/>
        <w:gridCol w:w="1710"/>
        <w:gridCol w:w="3030"/>
        <w:gridCol w:w="618"/>
      </w:tblGrid>
      <w:tr w:rsidR="00686536" w:rsidRPr="00FF2962" w14:paraId="7AF65059" w14:textId="77777777" w:rsidTr="00723301">
        <w:trPr>
          <w:trHeight w:val="300"/>
        </w:trPr>
        <w:tc>
          <w:tcPr>
            <w:tcW w:w="3769" w:type="dxa"/>
            <w:shd w:val="clear" w:color="auto" w:fill="003A5D"/>
          </w:tcPr>
          <w:p w14:paraId="0A802D29" w14:textId="77777777" w:rsidR="00686536" w:rsidRPr="00FF2962" w:rsidRDefault="00686536">
            <w:pPr>
              <w:jc w:val="both"/>
              <w:rPr>
                <w:b/>
                <w:bCs/>
                <w:sz w:val="24"/>
                <w:szCs w:val="24"/>
              </w:rPr>
            </w:pPr>
            <w:bookmarkStart w:id="1" w:name="_Hlk210055757"/>
            <w:r w:rsidRPr="00FF2962">
              <w:rPr>
                <w:b/>
                <w:bCs/>
                <w:sz w:val="24"/>
                <w:szCs w:val="24"/>
              </w:rPr>
              <w:t>Application Requirement</w:t>
            </w:r>
          </w:p>
        </w:tc>
        <w:tc>
          <w:tcPr>
            <w:tcW w:w="1631" w:type="dxa"/>
            <w:shd w:val="clear" w:color="auto" w:fill="003A5D"/>
          </w:tcPr>
          <w:p w14:paraId="72513065" w14:textId="77777777" w:rsidR="00686536" w:rsidRPr="00FF2962" w:rsidRDefault="00686536">
            <w:pPr>
              <w:jc w:val="both"/>
              <w:rPr>
                <w:b/>
                <w:bCs/>
                <w:sz w:val="24"/>
                <w:szCs w:val="24"/>
              </w:rPr>
            </w:pPr>
            <w:r w:rsidRPr="00FF2962">
              <w:rPr>
                <w:b/>
                <w:bCs/>
                <w:sz w:val="24"/>
                <w:szCs w:val="24"/>
              </w:rPr>
              <w:t>Code Reference</w:t>
            </w:r>
          </w:p>
        </w:tc>
        <w:tc>
          <w:tcPr>
            <w:tcW w:w="1710" w:type="dxa"/>
            <w:shd w:val="clear" w:color="auto" w:fill="003A5D"/>
          </w:tcPr>
          <w:p w14:paraId="2FBA7CDE" w14:textId="77777777" w:rsidR="00686536" w:rsidRPr="00FF2962" w:rsidRDefault="00686536">
            <w:pPr>
              <w:jc w:val="both"/>
              <w:rPr>
                <w:b/>
                <w:bCs/>
                <w:sz w:val="24"/>
                <w:szCs w:val="24"/>
              </w:rPr>
            </w:pPr>
            <w:r w:rsidRPr="00FF2962">
              <w:rPr>
                <w:b/>
                <w:bCs/>
                <w:sz w:val="24"/>
                <w:szCs w:val="24"/>
              </w:rPr>
              <w:t>Department</w:t>
            </w:r>
          </w:p>
        </w:tc>
        <w:tc>
          <w:tcPr>
            <w:tcW w:w="3030" w:type="dxa"/>
            <w:shd w:val="clear" w:color="auto" w:fill="003A5D"/>
          </w:tcPr>
          <w:p w14:paraId="205512F6" w14:textId="77777777" w:rsidR="00686536" w:rsidRPr="00FF2962" w:rsidRDefault="00686536">
            <w:pPr>
              <w:jc w:val="both"/>
              <w:rPr>
                <w:b/>
                <w:bCs/>
                <w:sz w:val="24"/>
                <w:szCs w:val="24"/>
              </w:rPr>
            </w:pPr>
            <w:r w:rsidRPr="00FF2962">
              <w:rPr>
                <w:b/>
                <w:bCs/>
                <w:sz w:val="24"/>
                <w:szCs w:val="24"/>
              </w:rPr>
              <w:t>Comments</w:t>
            </w:r>
          </w:p>
        </w:tc>
        <w:tc>
          <w:tcPr>
            <w:tcW w:w="618" w:type="dxa"/>
            <w:shd w:val="clear" w:color="auto" w:fill="003A5D"/>
          </w:tcPr>
          <w:p w14:paraId="7AC537B0" w14:textId="140F4C06" w:rsidR="00686536" w:rsidRPr="00FF2962" w:rsidRDefault="00686536">
            <w:pPr>
              <w:jc w:val="both"/>
              <w:rPr>
                <w:sz w:val="24"/>
                <w:szCs w:val="24"/>
              </w:rPr>
            </w:pPr>
          </w:p>
        </w:tc>
      </w:tr>
      <w:bookmarkEnd w:id="1"/>
      <w:tr w:rsidR="00686536" w:rsidRPr="00FF2962" w14:paraId="518B0693" w14:textId="77777777" w:rsidTr="00D74AC8">
        <w:trPr>
          <w:trHeight w:val="300"/>
        </w:trPr>
        <w:tc>
          <w:tcPr>
            <w:tcW w:w="3769" w:type="dxa"/>
            <w:shd w:val="clear" w:color="auto" w:fill="FFFFFF" w:themeFill="background1"/>
          </w:tcPr>
          <w:p w14:paraId="56755872" w14:textId="7D97EA9C" w:rsidR="00686536" w:rsidRPr="00FF2962" w:rsidRDefault="00686536">
            <w:pPr>
              <w:rPr>
                <w:sz w:val="24"/>
                <w:szCs w:val="24"/>
              </w:rPr>
            </w:pPr>
            <w:r w:rsidRPr="00FF2962">
              <w:rPr>
                <w:sz w:val="24"/>
                <w:szCs w:val="24"/>
              </w:rPr>
              <w:t>Complete Online Application Form</w:t>
            </w:r>
          </w:p>
        </w:tc>
        <w:tc>
          <w:tcPr>
            <w:tcW w:w="1631" w:type="dxa"/>
            <w:shd w:val="clear" w:color="auto" w:fill="FFFFFF" w:themeFill="background1"/>
          </w:tcPr>
          <w:p w14:paraId="6ECEFFD4" w14:textId="5D43BE49" w:rsidR="00686536" w:rsidRPr="00FF2962" w:rsidRDefault="00686536">
            <w:pPr>
              <w:rPr>
                <w:sz w:val="24"/>
                <w:szCs w:val="24"/>
              </w:rPr>
            </w:pPr>
          </w:p>
        </w:tc>
        <w:tc>
          <w:tcPr>
            <w:tcW w:w="1710" w:type="dxa"/>
            <w:shd w:val="clear" w:color="auto" w:fill="FFFFFF" w:themeFill="background1"/>
          </w:tcPr>
          <w:p w14:paraId="16394FDE" w14:textId="77777777" w:rsidR="00686536" w:rsidRPr="00FF2962" w:rsidRDefault="00686536">
            <w:pPr>
              <w:rPr>
                <w:sz w:val="24"/>
                <w:szCs w:val="24"/>
              </w:rPr>
            </w:pPr>
            <w:r w:rsidRPr="00FF2962">
              <w:rPr>
                <w:sz w:val="24"/>
                <w:szCs w:val="24"/>
              </w:rPr>
              <w:t xml:space="preserve">Planning </w:t>
            </w:r>
          </w:p>
        </w:tc>
        <w:tc>
          <w:tcPr>
            <w:tcW w:w="3030" w:type="dxa"/>
            <w:shd w:val="clear" w:color="auto" w:fill="FFFFFF" w:themeFill="background1"/>
          </w:tcPr>
          <w:p w14:paraId="2FB9C833" w14:textId="77777777" w:rsidR="00686536" w:rsidRPr="00FF2962" w:rsidRDefault="00686536">
            <w:pPr>
              <w:rPr>
                <w:sz w:val="24"/>
                <w:szCs w:val="24"/>
              </w:rPr>
            </w:pPr>
          </w:p>
        </w:tc>
        <w:tc>
          <w:tcPr>
            <w:tcW w:w="618" w:type="dxa"/>
            <w:shd w:val="clear" w:color="auto" w:fill="FFFFFF" w:themeFill="background1"/>
          </w:tcPr>
          <w:p w14:paraId="05420A1F" w14:textId="77777777" w:rsidR="00686536" w:rsidRPr="00FF2962" w:rsidRDefault="00686536">
            <w:pPr>
              <w:rPr>
                <w:sz w:val="24"/>
                <w:szCs w:val="24"/>
              </w:rPr>
            </w:pPr>
          </w:p>
        </w:tc>
      </w:tr>
      <w:tr w:rsidR="00686536" w:rsidRPr="00FF2962" w14:paraId="651EAD1B" w14:textId="77777777" w:rsidTr="00D74AC8">
        <w:trPr>
          <w:trHeight w:val="300"/>
        </w:trPr>
        <w:tc>
          <w:tcPr>
            <w:tcW w:w="3769" w:type="dxa"/>
            <w:shd w:val="clear" w:color="auto" w:fill="FFFFFF" w:themeFill="background1"/>
          </w:tcPr>
          <w:p w14:paraId="5D8821E6" w14:textId="1D0437FD" w:rsidR="00686536" w:rsidRPr="00FF2962" w:rsidRDefault="0007373F">
            <w:pPr>
              <w:rPr>
                <w:sz w:val="24"/>
                <w:szCs w:val="24"/>
              </w:rPr>
            </w:pPr>
            <w:r w:rsidRPr="00FF2962">
              <w:rPr>
                <w:sz w:val="24"/>
                <w:szCs w:val="24"/>
              </w:rPr>
              <w:t xml:space="preserve">Owner of Affidavit signed by </w:t>
            </w:r>
            <w:r w:rsidR="00686536" w:rsidRPr="00FF2962">
              <w:rPr>
                <w:sz w:val="24"/>
                <w:szCs w:val="24"/>
              </w:rPr>
              <w:t>Owner OR Application Signed by Owner’s Agent with Authorization Form</w:t>
            </w:r>
          </w:p>
        </w:tc>
        <w:tc>
          <w:tcPr>
            <w:tcW w:w="1631" w:type="dxa"/>
            <w:shd w:val="clear" w:color="auto" w:fill="FFFFFF" w:themeFill="background1"/>
          </w:tcPr>
          <w:p w14:paraId="4A894EFE" w14:textId="77777777" w:rsidR="00686536" w:rsidRPr="00FF2962" w:rsidRDefault="00686536">
            <w:pPr>
              <w:rPr>
                <w:sz w:val="24"/>
                <w:szCs w:val="24"/>
              </w:rPr>
            </w:pPr>
          </w:p>
        </w:tc>
        <w:tc>
          <w:tcPr>
            <w:tcW w:w="1710" w:type="dxa"/>
            <w:shd w:val="clear" w:color="auto" w:fill="FFFFFF" w:themeFill="background1"/>
          </w:tcPr>
          <w:p w14:paraId="10A84955" w14:textId="77777777" w:rsidR="00686536" w:rsidRPr="00FF2962" w:rsidRDefault="00686536">
            <w:pPr>
              <w:rPr>
                <w:sz w:val="24"/>
                <w:szCs w:val="24"/>
              </w:rPr>
            </w:pPr>
            <w:r w:rsidRPr="00FF2962">
              <w:rPr>
                <w:sz w:val="24"/>
                <w:szCs w:val="24"/>
              </w:rPr>
              <w:t xml:space="preserve">Planning </w:t>
            </w:r>
          </w:p>
        </w:tc>
        <w:tc>
          <w:tcPr>
            <w:tcW w:w="3030" w:type="dxa"/>
            <w:shd w:val="clear" w:color="auto" w:fill="FFFFFF" w:themeFill="background1"/>
          </w:tcPr>
          <w:p w14:paraId="2311FA4D" w14:textId="77777777" w:rsidR="00686536" w:rsidRPr="00FF2962" w:rsidRDefault="00686536">
            <w:pPr>
              <w:rPr>
                <w:sz w:val="24"/>
                <w:szCs w:val="24"/>
              </w:rPr>
            </w:pPr>
          </w:p>
        </w:tc>
        <w:tc>
          <w:tcPr>
            <w:tcW w:w="618" w:type="dxa"/>
            <w:shd w:val="clear" w:color="auto" w:fill="FFFFFF" w:themeFill="background1"/>
          </w:tcPr>
          <w:p w14:paraId="03BC2D33" w14:textId="77777777" w:rsidR="00686536" w:rsidRPr="00FF2962" w:rsidRDefault="00686536">
            <w:pPr>
              <w:rPr>
                <w:sz w:val="24"/>
                <w:szCs w:val="24"/>
              </w:rPr>
            </w:pPr>
          </w:p>
        </w:tc>
      </w:tr>
      <w:tr w:rsidR="00686536" w:rsidRPr="00FF2962" w14:paraId="4C186C56" w14:textId="77777777" w:rsidTr="00D74AC8">
        <w:trPr>
          <w:trHeight w:val="300"/>
        </w:trPr>
        <w:tc>
          <w:tcPr>
            <w:tcW w:w="3769" w:type="dxa"/>
            <w:shd w:val="clear" w:color="auto" w:fill="FFFFFF" w:themeFill="background1"/>
          </w:tcPr>
          <w:p w14:paraId="0864E17D" w14:textId="77777777" w:rsidR="00686536" w:rsidRPr="00FF2962" w:rsidRDefault="00686536">
            <w:pPr>
              <w:rPr>
                <w:sz w:val="24"/>
                <w:szCs w:val="24"/>
              </w:rPr>
            </w:pPr>
            <w:r w:rsidRPr="00FF2962">
              <w:rPr>
                <w:sz w:val="24"/>
                <w:szCs w:val="24"/>
              </w:rPr>
              <w:t>Application Fees</w:t>
            </w:r>
          </w:p>
        </w:tc>
        <w:tc>
          <w:tcPr>
            <w:tcW w:w="1631" w:type="dxa"/>
            <w:shd w:val="clear" w:color="auto" w:fill="FFFFFF" w:themeFill="background1"/>
          </w:tcPr>
          <w:p w14:paraId="1358D172" w14:textId="4CFDD533" w:rsidR="00686536" w:rsidRPr="00FF2962" w:rsidRDefault="00686536" w:rsidP="0010775B">
            <w:pPr>
              <w:rPr>
                <w:sz w:val="24"/>
                <w:szCs w:val="24"/>
              </w:rPr>
            </w:pPr>
            <w:r w:rsidRPr="00FF2962">
              <w:rPr>
                <w:sz w:val="24"/>
                <w:szCs w:val="24"/>
              </w:rPr>
              <w:t>15.02.010 &amp; Fee Schedule 18.060</w:t>
            </w:r>
          </w:p>
        </w:tc>
        <w:tc>
          <w:tcPr>
            <w:tcW w:w="1710" w:type="dxa"/>
            <w:shd w:val="clear" w:color="auto" w:fill="FFFFFF" w:themeFill="background1"/>
          </w:tcPr>
          <w:p w14:paraId="5167C2ED" w14:textId="77777777" w:rsidR="00686536" w:rsidRPr="00FF2962" w:rsidRDefault="00686536">
            <w:pPr>
              <w:rPr>
                <w:sz w:val="24"/>
                <w:szCs w:val="24"/>
              </w:rPr>
            </w:pPr>
            <w:r w:rsidRPr="00FF2962">
              <w:rPr>
                <w:sz w:val="24"/>
                <w:szCs w:val="24"/>
              </w:rPr>
              <w:t>Planning</w:t>
            </w:r>
          </w:p>
        </w:tc>
        <w:tc>
          <w:tcPr>
            <w:tcW w:w="3030" w:type="dxa"/>
            <w:shd w:val="clear" w:color="auto" w:fill="FFFFFF" w:themeFill="background1"/>
          </w:tcPr>
          <w:p w14:paraId="14ADE700" w14:textId="77777777" w:rsidR="00686536" w:rsidRPr="00FF2962" w:rsidRDefault="00686536">
            <w:pPr>
              <w:rPr>
                <w:sz w:val="24"/>
                <w:szCs w:val="24"/>
              </w:rPr>
            </w:pPr>
          </w:p>
        </w:tc>
        <w:tc>
          <w:tcPr>
            <w:tcW w:w="618" w:type="dxa"/>
            <w:shd w:val="clear" w:color="auto" w:fill="FFFFFF" w:themeFill="background1"/>
          </w:tcPr>
          <w:p w14:paraId="6E83A9DD" w14:textId="77777777" w:rsidR="00686536" w:rsidRPr="00FF2962" w:rsidRDefault="00686536">
            <w:pPr>
              <w:rPr>
                <w:sz w:val="24"/>
                <w:szCs w:val="24"/>
              </w:rPr>
            </w:pPr>
          </w:p>
        </w:tc>
      </w:tr>
      <w:tr w:rsidR="00686536" w:rsidRPr="00FF2962" w14:paraId="71BF0589" w14:textId="77777777" w:rsidTr="00D74AC8">
        <w:trPr>
          <w:trHeight w:val="300"/>
        </w:trPr>
        <w:tc>
          <w:tcPr>
            <w:tcW w:w="3769" w:type="dxa"/>
            <w:shd w:val="clear" w:color="auto" w:fill="FFFFFF" w:themeFill="background1"/>
          </w:tcPr>
          <w:p w14:paraId="6000EC31" w14:textId="77777777" w:rsidR="00686536" w:rsidRPr="00FF2962" w:rsidRDefault="00686536">
            <w:pPr>
              <w:rPr>
                <w:sz w:val="24"/>
                <w:szCs w:val="24"/>
              </w:rPr>
            </w:pPr>
            <w:r w:rsidRPr="00FF2962">
              <w:rPr>
                <w:sz w:val="24"/>
                <w:szCs w:val="24"/>
              </w:rPr>
              <w:t>Professional Services Deposit</w:t>
            </w:r>
          </w:p>
        </w:tc>
        <w:tc>
          <w:tcPr>
            <w:tcW w:w="1631" w:type="dxa"/>
            <w:shd w:val="clear" w:color="auto" w:fill="FFFFFF" w:themeFill="background1"/>
          </w:tcPr>
          <w:p w14:paraId="1E72028C" w14:textId="73930C7B" w:rsidR="00686536" w:rsidRPr="00FF2962" w:rsidRDefault="00686536">
            <w:pPr>
              <w:rPr>
                <w:sz w:val="24"/>
                <w:szCs w:val="24"/>
              </w:rPr>
            </w:pPr>
            <w:r w:rsidRPr="00FF2962">
              <w:rPr>
                <w:sz w:val="24"/>
                <w:szCs w:val="24"/>
              </w:rPr>
              <w:t>15.02.010 &amp; Fee Schedule 18.0</w:t>
            </w:r>
            <w:r w:rsidR="006D18DB">
              <w:rPr>
                <w:sz w:val="24"/>
                <w:szCs w:val="24"/>
              </w:rPr>
              <w:t>4</w:t>
            </w:r>
            <w:r w:rsidRPr="00FF2962">
              <w:rPr>
                <w:sz w:val="24"/>
                <w:szCs w:val="24"/>
              </w:rPr>
              <w:t>0</w:t>
            </w:r>
            <w:r w:rsidR="006D18DB">
              <w:rPr>
                <w:sz w:val="24"/>
                <w:szCs w:val="24"/>
              </w:rPr>
              <w:t xml:space="preserve"> &amp; 18.060</w:t>
            </w:r>
          </w:p>
        </w:tc>
        <w:tc>
          <w:tcPr>
            <w:tcW w:w="1710" w:type="dxa"/>
            <w:shd w:val="clear" w:color="auto" w:fill="FFFFFF" w:themeFill="background1"/>
          </w:tcPr>
          <w:p w14:paraId="16D87A2C" w14:textId="77777777" w:rsidR="00686536" w:rsidRPr="00FF2962" w:rsidRDefault="00686536">
            <w:pPr>
              <w:rPr>
                <w:sz w:val="24"/>
                <w:szCs w:val="24"/>
              </w:rPr>
            </w:pPr>
            <w:r w:rsidRPr="00FF2962">
              <w:rPr>
                <w:sz w:val="24"/>
                <w:szCs w:val="24"/>
              </w:rPr>
              <w:t>Planning</w:t>
            </w:r>
          </w:p>
        </w:tc>
        <w:tc>
          <w:tcPr>
            <w:tcW w:w="3030" w:type="dxa"/>
            <w:shd w:val="clear" w:color="auto" w:fill="FFFFFF" w:themeFill="background1"/>
          </w:tcPr>
          <w:p w14:paraId="09D39E23" w14:textId="77777777" w:rsidR="00686536" w:rsidRPr="00FF2962" w:rsidRDefault="00686536">
            <w:pPr>
              <w:rPr>
                <w:sz w:val="24"/>
                <w:szCs w:val="24"/>
              </w:rPr>
            </w:pPr>
          </w:p>
        </w:tc>
        <w:tc>
          <w:tcPr>
            <w:tcW w:w="618" w:type="dxa"/>
            <w:shd w:val="clear" w:color="auto" w:fill="FFFFFF" w:themeFill="background1"/>
          </w:tcPr>
          <w:p w14:paraId="16666861" w14:textId="77777777" w:rsidR="00686536" w:rsidRPr="00FF2962" w:rsidRDefault="00686536">
            <w:pPr>
              <w:rPr>
                <w:sz w:val="24"/>
                <w:szCs w:val="24"/>
              </w:rPr>
            </w:pPr>
          </w:p>
        </w:tc>
      </w:tr>
      <w:tr w:rsidR="00686536" w:rsidRPr="00FF2962" w14:paraId="12E74730" w14:textId="77777777" w:rsidTr="00D74AC8">
        <w:trPr>
          <w:trHeight w:val="300"/>
        </w:trPr>
        <w:tc>
          <w:tcPr>
            <w:tcW w:w="3769" w:type="dxa"/>
            <w:shd w:val="clear" w:color="auto" w:fill="FFFFFF" w:themeFill="background1"/>
          </w:tcPr>
          <w:p w14:paraId="484450BB" w14:textId="77777777" w:rsidR="00686536" w:rsidRPr="00FF2962" w:rsidRDefault="00686536">
            <w:pPr>
              <w:rPr>
                <w:sz w:val="24"/>
                <w:szCs w:val="24"/>
              </w:rPr>
            </w:pPr>
            <w:r w:rsidRPr="00FF2962">
              <w:rPr>
                <w:sz w:val="24"/>
                <w:szCs w:val="24"/>
              </w:rPr>
              <w:t>Legal Description of entire property</w:t>
            </w:r>
          </w:p>
        </w:tc>
        <w:tc>
          <w:tcPr>
            <w:tcW w:w="1631" w:type="dxa"/>
            <w:shd w:val="clear" w:color="auto" w:fill="FFFFFF" w:themeFill="background1"/>
          </w:tcPr>
          <w:p w14:paraId="7FD9E86D" w14:textId="77777777" w:rsidR="00686536" w:rsidRPr="00FF2962" w:rsidRDefault="00686536">
            <w:pPr>
              <w:rPr>
                <w:sz w:val="24"/>
                <w:szCs w:val="24"/>
              </w:rPr>
            </w:pPr>
            <w:r w:rsidRPr="00FF2962">
              <w:rPr>
                <w:sz w:val="24"/>
                <w:szCs w:val="24"/>
              </w:rPr>
              <w:t xml:space="preserve">15.02.020 </w:t>
            </w:r>
          </w:p>
        </w:tc>
        <w:tc>
          <w:tcPr>
            <w:tcW w:w="1710" w:type="dxa"/>
            <w:shd w:val="clear" w:color="auto" w:fill="FFFFFF" w:themeFill="background1"/>
          </w:tcPr>
          <w:p w14:paraId="65B69D46" w14:textId="77777777" w:rsidR="00686536" w:rsidRPr="00FF2962" w:rsidRDefault="00686536">
            <w:pPr>
              <w:rPr>
                <w:sz w:val="24"/>
                <w:szCs w:val="24"/>
              </w:rPr>
            </w:pPr>
            <w:r w:rsidRPr="00FF2962">
              <w:rPr>
                <w:sz w:val="24"/>
                <w:szCs w:val="24"/>
              </w:rPr>
              <w:t xml:space="preserve">Engineering </w:t>
            </w:r>
          </w:p>
        </w:tc>
        <w:tc>
          <w:tcPr>
            <w:tcW w:w="3030" w:type="dxa"/>
            <w:shd w:val="clear" w:color="auto" w:fill="FFFFFF" w:themeFill="background1"/>
          </w:tcPr>
          <w:p w14:paraId="29BC740D" w14:textId="77777777" w:rsidR="00686536" w:rsidRPr="00FF2962" w:rsidRDefault="00686536">
            <w:pPr>
              <w:rPr>
                <w:sz w:val="24"/>
                <w:szCs w:val="24"/>
              </w:rPr>
            </w:pPr>
          </w:p>
        </w:tc>
        <w:tc>
          <w:tcPr>
            <w:tcW w:w="618" w:type="dxa"/>
            <w:shd w:val="clear" w:color="auto" w:fill="FFFFFF" w:themeFill="background1"/>
          </w:tcPr>
          <w:p w14:paraId="3DBCE699" w14:textId="77777777" w:rsidR="00686536" w:rsidRPr="00FF2962" w:rsidRDefault="00686536">
            <w:pPr>
              <w:rPr>
                <w:sz w:val="24"/>
                <w:szCs w:val="24"/>
              </w:rPr>
            </w:pPr>
          </w:p>
        </w:tc>
      </w:tr>
      <w:tr w:rsidR="00686536" w:rsidRPr="00FF2962" w14:paraId="6E173618" w14:textId="77777777" w:rsidTr="00D74AC8">
        <w:trPr>
          <w:trHeight w:val="300"/>
        </w:trPr>
        <w:tc>
          <w:tcPr>
            <w:tcW w:w="3769" w:type="dxa"/>
            <w:shd w:val="clear" w:color="auto" w:fill="FFFFFF" w:themeFill="background1"/>
          </w:tcPr>
          <w:p w14:paraId="4DA2BA7A" w14:textId="77777777" w:rsidR="00686536" w:rsidRPr="00FF2962" w:rsidRDefault="00686536">
            <w:pPr>
              <w:rPr>
                <w:sz w:val="24"/>
                <w:szCs w:val="24"/>
              </w:rPr>
            </w:pPr>
            <w:r w:rsidRPr="00FF2962">
              <w:rPr>
                <w:sz w:val="24"/>
                <w:szCs w:val="24"/>
              </w:rPr>
              <w:t>Proposed changes to existing zoning district boundaries or zoning classifications or conditional use permits</w:t>
            </w:r>
          </w:p>
        </w:tc>
        <w:tc>
          <w:tcPr>
            <w:tcW w:w="1631" w:type="dxa"/>
            <w:shd w:val="clear" w:color="auto" w:fill="FFFFFF" w:themeFill="background1"/>
          </w:tcPr>
          <w:p w14:paraId="7C7EE468" w14:textId="77777777" w:rsidR="0007373F" w:rsidRPr="00FF2962" w:rsidRDefault="0007373F" w:rsidP="0007373F">
            <w:pPr>
              <w:rPr>
                <w:sz w:val="24"/>
                <w:szCs w:val="24"/>
              </w:rPr>
            </w:pPr>
            <w:r w:rsidRPr="00FF2962">
              <w:rPr>
                <w:sz w:val="24"/>
                <w:szCs w:val="24"/>
              </w:rPr>
              <w:t xml:space="preserve">15.02.020 </w:t>
            </w:r>
          </w:p>
          <w:p w14:paraId="76D8C371" w14:textId="77777777" w:rsidR="00686536" w:rsidRPr="00FF2962" w:rsidRDefault="00686536">
            <w:pPr>
              <w:rPr>
                <w:sz w:val="24"/>
                <w:szCs w:val="24"/>
              </w:rPr>
            </w:pPr>
          </w:p>
        </w:tc>
        <w:tc>
          <w:tcPr>
            <w:tcW w:w="1710" w:type="dxa"/>
            <w:shd w:val="clear" w:color="auto" w:fill="FFFFFF" w:themeFill="background1"/>
          </w:tcPr>
          <w:p w14:paraId="74CEC02E" w14:textId="77777777" w:rsidR="00686536" w:rsidRPr="00FF2962" w:rsidRDefault="00686536">
            <w:pPr>
              <w:rPr>
                <w:sz w:val="24"/>
                <w:szCs w:val="24"/>
              </w:rPr>
            </w:pPr>
            <w:r w:rsidRPr="00FF2962">
              <w:rPr>
                <w:sz w:val="24"/>
                <w:szCs w:val="24"/>
              </w:rPr>
              <w:t>Planning</w:t>
            </w:r>
          </w:p>
        </w:tc>
        <w:tc>
          <w:tcPr>
            <w:tcW w:w="3030" w:type="dxa"/>
            <w:shd w:val="clear" w:color="auto" w:fill="FFFFFF" w:themeFill="background1"/>
          </w:tcPr>
          <w:p w14:paraId="3AAFA7E9" w14:textId="77777777" w:rsidR="00686536" w:rsidRPr="00FF2962" w:rsidRDefault="00686536">
            <w:pPr>
              <w:rPr>
                <w:sz w:val="24"/>
                <w:szCs w:val="24"/>
              </w:rPr>
            </w:pPr>
          </w:p>
        </w:tc>
        <w:tc>
          <w:tcPr>
            <w:tcW w:w="618" w:type="dxa"/>
            <w:shd w:val="clear" w:color="auto" w:fill="FFFFFF" w:themeFill="background1"/>
          </w:tcPr>
          <w:p w14:paraId="7FC97194" w14:textId="77777777" w:rsidR="00686536" w:rsidRPr="00FF2962" w:rsidRDefault="00686536">
            <w:pPr>
              <w:rPr>
                <w:sz w:val="24"/>
                <w:szCs w:val="24"/>
              </w:rPr>
            </w:pPr>
          </w:p>
        </w:tc>
      </w:tr>
      <w:tr w:rsidR="00686536" w:rsidRPr="00FF2962" w14:paraId="709F66F6" w14:textId="77777777" w:rsidTr="00D74AC8">
        <w:trPr>
          <w:trHeight w:val="300"/>
        </w:trPr>
        <w:tc>
          <w:tcPr>
            <w:tcW w:w="3769" w:type="dxa"/>
            <w:shd w:val="clear" w:color="auto" w:fill="FFFFFF" w:themeFill="background1"/>
          </w:tcPr>
          <w:p w14:paraId="0B833653" w14:textId="77777777" w:rsidR="00686536" w:rsidRPr="00FF2962" w:rsidRDefault="00686536">
            <w:pPr>
              <w:rPr>
                <w:sz w:val="24"/>
                <w:szCs w:val="24"/>
              </w:rPr>
            </w:pPr>
            <w:r w:rsidRPr="00FF2962">
              <w:rPr>
                <w:sz w:val="24"/>
                <w:szCs w:val="24"/>
              </w:rPr>
              <w:t>Title Report for all property within the subdivision (current within 30 days of submittal)</w:t>
            </w:r>
          </w:p>
        </w:tc>
        <w:tc>
          <w:tcPr>
            <w:tcW w:w="1631" w:type="dxa"/>
            <w:shd w:val="clear" w:color="auto" w:fill="FFFFFF" w:themeFill="background1"/>
          </w:tcPr>
          <w:p w14:paraId="43C7CE84" w14:textId="77777777" w:rsidR="00686536" w:rsidRPr="00FF2962" w:rsidRDefault="00686536">
            <w:pPr>
              <w:rPr>
                <w:sz w:val="24"/>
                <w:szCs w:val="24"/>
              </w:rPr>
            </w:pPr>
            <w:r w:rsidRPr="00FF2962">
              <w:rPr>
                <w:sz w:val="24"/>
                <w:szCs w:val="24"/>
              </w:rPr>
              <w:t xml:space="preserve">15.02.020 </w:t>
            </w:r>
          </w:p>
          <w:p w14:paraId="634A78EA" w14:textId="77777777" w:rsidR="00686536" w:rsidRPr="00FF2962" w:rsidRDefault="00686536">
            <w:pPr>
              <w:rPr>
                <w:sz w:val="24"/>
                <w:szCs w:val="24"/>
              </w:rPr>
            </w:pPr>
          </w:p>
        </w:tc>
        <w:tc>
          <w:tcPr>
            <w:tcW w:w="1710" w:type="dxa"/>
            <w:shd w:val="clear" w:color="auto" w:fill="FFFFFF" w:themeFill="background1"/>
          </w:tcPr>
          <w:p w14:paraId="3B0D967B" w14:textId="77777777" w:rsidR="00686536" w:rsidRPr="00FF2962" w:rsidRDefault="00686536">
            <w:pPr>
              <w:rPr>
                <w:sz w:val="24"/>
                <w:szCs w:val="24"/>
              </w:rPr>
            </w:pPr>
            <w:r w:rsidRPr="00FF2962">
              <w:rPr>
                <w:sz w:val="24"/>
                <w:szCs w:val="24"/>
              </w:rPr>
              <w:t xml:space="preserve">Legal </w:t>
            </w:r>
          </w:p>
        </w:tc>
        <w:tc>
          <w:tcPr>
            <w:tcW w:w="3030" w:type="dxa"/>
            <w:shd w:val="clear" w:color="auto" w:fill="FFFFFF" w:themeFill="background1"/>
          </w:tcPr>
          <w:p w14:paraId="1352AEA0" w14:textId="77777777" w:rsidR="00686536" w:rsidRPr="00FF2962" w:rsidRDefault="00686536">
            <w:pPr>
              <w:rPr>
                <w:sz w:val="24"/>
                <w:szCs w:val="24"/>
              </w:rPr>
            </w:pPr>
          </w:p>
        </w:tc>
        <w:tc>
          <w:tcPr>
            <w:tcW w:w="618" w:type="dxa"/>
            <w:shd w:val="clear" w:color="auto" w:fill="FFFFFF" w:themeFill="background1"/>
          </w:tcPr>
          <w:p w14:paraId="6601DD9B" w14:textId="77777777" w:rsidR="00686536" w:rsidRPr="00FF2962" w:rsidRDefault="00686536">
            <w:pPr>
              <w:rPr>
                <w:sz w:val="24"/>
                <w:szCs w:val="24"/>
              </w:rPr>
            </w:pPr>
          </w:p>
        </w:tc>
      </w:tr>
      <w:tr w:rsidR="00821CDC" w:rsidRPr="00FF2962" w14:paraId="23329E75" w14:textId="77777777" w:rsidTr="00D74AC8">
        <w:trPr>
          <w:trHeight w:val="300"/>
        </w:trPr>
        <w:tc>
          <w:tcPr>
            <w:tcW w:w="3769" w:type="dxa"/>
            <w:shd w:val="clear" w:color="auto" w:fill="FFFFFF" w:themeFill="background1"/>
          </w:tcPr>
          <w:p w14:paraId="279ADF85" w14:textId="789BC7E1" w:rsidR="00821CDC" w:rsidRPr="00FF2962" w:rsidRDefault="00821CDC" w:rsidP="00821CDC">
            <w:pPr>
              <w:rPr>
                <w:sz w:val="24"/>
                <w:szCs w:val="24"/>
              </w:rPr>
            </w:pPr>
            <w:r w:rsidRPr="00FF2962">
              <w:rPr>
                <w:sz w:val="24"/>
                <w:szCs w:val="24"/>
              </w:rPr>
              <w:t>Documentation of culinary water rights</w:t>
            </w:r>
          </w:p>
        </w:tc>
        <w:tc>
          <w:tcPr>
            <w:tcW w:w="1631" w:type="dxa"/>
            <w:shd w:val="clear" w:color="auto" w:fill="FFFFFF" w:themeFill="background1"/>
          </w:tcPr>
          <w:p w14:paraId="7B7DA9A9" w14:textId="0B500651" w:rsidR="00821CDC" w:rsidRPr="00FF2962" w:rsidRDefault="00821CDC" w:rsidP="00821CDC">
            <w:pPr>
              <w:rPr>
                <w:sz w:val="24"/>
                <w:szCs w:val="24"/>
              </w:rPr>
            </w:pPr>
            <w:r w:rsidRPr="00FF2962">
              <w:rPr>
                <w:sz w:val="24"/>
                <w:szCs w:val="24"/>
              </w:rPr>
              <w:t xml:space="preserve">15.02.020 </w:t>
            </w:r>
          </w:p>
        </w:tc>
        <w:tc>
          <w:tcPr>
            <w:tcW w:w="1710" w:type="dxa"/>
            <w:shd w:val="clear" w:color="auto" w:fill="FFFFFF" w:themeFill="background1"/>
          </w:tcPr>
          <w:p w14:paraId="1EE2A904" w14:textId="180F0368" w:rsidR="00821CDC" w:rsidRPr="00FF2962" w:rsidRDefault="00821CDC" w:rsidP="00821CDC">
            <w:pPr>
              <w:rPr>
                <w:sz w:val="24"/>
                <w:szCs w:val="24"/>
              </w:rPr>
            </w:pPr>
            <w:r w:rsidRPr="00FF2962">
              <w:rPr>
                <w:sz w:val="24"/>
                <w:szCs w:val="24"/>
              </w:rPr>
              <w:t>Public Works/ Engineering</w:t>
            </w:r>
          </w:p>
        </w:tc>
        <w:tc>
          <w:tcPr>
            <w:tcW w:w="3030" w:type="dxa"/>
            <w:shd w:val="clear" w:color="auto" w:fill="FFFFFF" w:themeFill="background1"/>
          </w:tcPr>
          <w:p w14:paraId="787AB23A" w14:textId="77777777" w:rsidR="00821CDC" w:rsidRPr="00FF2962" w:rsidRDefault="00821CDC" w:rsidP="00821CDC">
            <w:pPr>
              <w:rPr>
                <w:sz w:val="24"/>
                <w:szCs w:val="24"/>
              </w:rPr>
            </w:pPr>
          </w:p>
        </w:tc>
        <w:tc>
          <w:tcPr>
            <w:tcW w:w="618" w:type="dxa"/>
            <w:shd w:val="clear" w:color="auto" w:fill="FFFFFF" w:themeFill="background1"/>
          </w:tcPr>
          <w:p w14:paraId="1614489E" w14:textId="77777777" w:rsidR="00821CDC" w:rsidRPr="00FF2962" w:rsidRDefault="00821CDC" w:rsidP="00821CDC">
            <w:pPr>
              <w:rPr>
                <w:sz w:val="24"/>
                <w:szCs w:val="24"/>
              </w:rPr>
            </w:pPr>
          </w:p>
        </w:tc>
      </w:tr>
      <w:tr w:rsidR="00821CDC" w:rsidRPr="00FF2962" w14:paraId="5A29A983" w14:textId="77777777" w:rsidTr="00D74AC8">
        <w:trPr>
          <w:trHeight w:val="300"/>
        </w:trPr>
        <w:tc>
          <w:tcPr>
            <w:tcW w:w="3769" w:type="dxa"/>
            <w:shd w:val="clear" w:color="auto" w:fill="FFFFFF" w:themeFill="background1"/>
          </w:tcPr>
          <w:p w14:paraId="2E706784" w14:textId="0F0C443C" w:rsidR="00821CDC" w:rsidRPr="00FF2962" w:rsidRDefault="00821CDC" w:rsidP="00821CDC">
            <w:pPr>
              <w:rPr>
                <w:sz w:val="24"/>
                <w:szCs w:val="24"/>
              </w:rPr>
            </w:pPr>
            <w:r w:rsidRPr="00FF2962">
              <w:rPr>
                <w:sz w:val="24"/>
                <w:szCs w:val="24"/>
              </w:rPr>
              <w:t xml:space="preserve">Documentation </w:t>
            </w:r>
            <w:proofErr w:type="gramStart"/>
            <w:r w:rsidRPr="00FF2962">
              <w:rPr>
                <w:sz w:val="24"/>
                <w:szCs w:val="24"/>
              </w:rPr>
              <w:t>of</w:t>
            </w:r>
            <w:proofErr w:type="gramEnd"/>
            <w:r w:rsidRPr="00FF2962">
              <w:rPr>
                <w:sz w:val="24"/>
                <w:szCs w:val="24"/>
              </w:rPr>
              <w:t xml:space="preserve"> secondary water shares</w:t>
            </w:r>
          </w:p>
        </w:tc>
        <w:tc>
          <w:tcPr>
            <w:tcW w:w="1631" w:type="dxa"/>
            <w:shd w:val="clear" w:color="auto" w:fill="FFFFFF" w:themeFill="background1"/>
          </w:tcPr>
          <w:p w14:paraId="293FFC29" w14:textId="64A2796D" w:rsidR="00821CDC" w:rsidRPr="00FF2962" w:rsidRDefault="00821CDC" w:rsidP="00821CDC">
            <w:pPr>
              <w:rPr>
                <w:sz w:val="24"/>
                <w:szCs w:val="24"/>
              </w:rPr>
            </w:pPr>
            <w:r w:rsidRPr="00FF2962">
              <w:rPr>
                <w:sz w:val="24"/>
                <w:szCs w:val="24"/>
              </w:rPr>
              <w:t xml:space="preserve">15.02.020 </w:t>
            </w:r>
          </w:p>
        </w:tc>
        <w:tc>
          <w:tcPr>
            <w:tcW w:w="1710" w:type="dxa"/>
            <w:shd w:val="clear" w:color="auto" w:fill="FFFFFF" w:themeFill="background1"/>
          </w:tcPr>
          <w:p w14:paraId="16B97622" w14:textId="48193D50" w:rsidR="00821CDC" w:rsidRPr="00FF2962" w:rsidRDefault="00821CDC" w:rsidP="00821CDC">
            <w:pPr>
              <w:rPr>
                <w:sz w:val="24"/>
                <w:szCs w:val="24"/>
              </w:rPr>
            </w:pPr>
            <w:r w:rsidRPr="00FF2962">
              <w:rPr>
                <w:sz w:val="24"/>
                <w:szCs w:val="24"/>
              </w:rPr>
              <w:t>Public Works/ Engineering</w:t>
            </w:r>
          </w:p>
        </w:tc>
        <w:tc>
          <w:tcPr>
            <w:tcW w:w="3030" w:type="dxa"/>
            <w:shd w:val="clear" w:color="auto" w:fill="FFFFFF" w:themeFill="background1"/>
          </w:tcPr>
          <w:p w14:paraId="63F5A388" w14:textId="77777777" w:rsidR="00821CDC" w:rsidRPr="00FF2962" w:rsidRDefault="00821CDC" w:rsidP="00821CDC">
            <w:pPr>
              <w:rPr>
                <w:sz w:val="24"/>
                <w:szCs w:val="24"/>
              </w:rPr>
            </w:pPr>
          </w:p>
        </w:tc>
        <w:tc>
          <w:tcPr>
            <w:tcW w:w="618" w:type="dxa"/>
            <w:shd w:val="clear" w:color="auto" w:fill="FFFFFF" w:themeFill="background1"/>
          </w:tcPr>
          <w:p w14:paraId="618F868D" w14:textId="77777777" w:rsidR="00821CDC" w:rsidRPr="00FF2962" w:rsidRDefault="00821CDC" w:rsidP="00821CDC">
            <w:pPr>
              <w:rPr>
                <w:sz w:val="24"/>
                <w:szCs w:val="24"/>
              </w:rPr>
            </w:pPr>
          </w:p>
        </w:tc>
      </w:tr>
      <w:tr w:rsidR="003B12E8" w:rsidRPr="00FF2962" w14:paraId="643E6A82" w14:textId="77777777" w:rsidTr="00D74AC8">
        <w:trPr>
          <w:trHeight w:val="300"/>
        </w:trPr>
        <w:tc>
          <w:tcPr>
            <w:tcW w:w="3769" w:type="dxa"/>
            <w:shd w:val="clear" w:color="auto" w:fill="FFFFFF" w:themeFill="background1"/>
          </w:tcPr>
          <w:p w14:paraId="588B0A2D" w14:textId="7CA8E120" w:rsidR="003B12E8" w:rsidRPr="00FF2962" w:rsidRDefault="003B12E8" w:rsidP="003B12E8">
            <w:pPr>
              <w:rPr>
                <w:sz w:val="24"/>
                <w:szCs w:val="24"/>
              </w:rPr>
            </w:pPr>
            <w:r w:rsidRPr="00FF2962">
              <w:rPr>
                <w:sz w:val="24"/>
                <w:szCs w:val="24"/>
              </w:rPr>
              <w:t xml:space="preserve">ALTA Survey (containing information from Table A </w:t>
            </w:r>
            <w:r>
              <w:rPr>
                <w:sz w:val="24"/>
                <w:szCs w:val="24"/>
              </w:rPr>
              <w:t>as required by the</w:t>
            </w:r>
            <w:r w:rsidRPr="00FF2962">
              <w:rPr>
                <w:sz w:val="24"/>
                <w:szCs w:val="24"/>
              </w:rPr>
              <w:t xml:space="preserve"> City Engineer)</w:t>
            </w:r>
          </w:p>
        </w:tc>
        <w:tc>
          <w:tcPr>
            <w:tcW w:w="1631" w:type="dxa"/>
            <w:shd w:val="clear" w:color="auto" w:fill="FFFFFF" w:themeFill="background1"/>
          </w:tcPr>
          <w:p w14:paraId="75D17199" w14:textId="77777777" w:rsidR="003B12E8" w:rsidRPr="00FF2962" w:rsidRDefault="003B12E8" w:rsidP="003B12E8">
            <w:pPr>
              <w:rPr>
                <w:sz w:val="24"/>
                <w:szCs w:val="24"/>
              </w:rPr>
            </w:pPr>
            <w:r w:rsidRPr="00FF2962">
              <w:rPr>
                <w:sz w:val="24"/>
                <w:szCs w:val="24"/>
              </w:rPr>
              <w:t xml:space="preserve">15.02.020 </w:t>
            </w:r>
          </w:p>
          <w:p w14:paraId="69124DD1" w14:textId="77777777" w:rsidR="003B12E8" w:rsidRPr="00FF2962" w:rsidRDefault="003B12E8" w:rsidP="003B12E8">
            <w:pPr>
              <w:rPr>
                <w:sz w:val="24"/>
                <w:szCs w:val="24"/>
              </w:rPr>
            </w:pPr>
          </w:p>
        </w:tc>
        <w:tc>
          <w:tcPr>
            <w:tcW w:w="1710" w:type="dxa"/>
            <w:shd w:val="clear" w:color="auto" w:fill="FFFFFF" w:themeFill="background1"/>
          </w:tcPr>
          <w:p w14:paraId="7E403339" w14:textId="59049971" w:rsidR="003B12E8" w:rsidRPr="00FF2962" w:rsidRDefault="003B12E8" w:rsidP="003B12E8">
            <w:pPr>
              <w:rPr>
                <w:sz w:val="24"/>
                <w:szCs w:val="24"/>
              </w:rPr>
            </w:pPr>
            <w:r w:rsidRPr="00FF2962">
              <w:rPr>
                <w:sz w:val="24"/>
                <w:szCs w:val="24"/>
              </w:rPr>
              <w:t>Engineering</w:t>
            </w:r>
            <w:r>
              <w:rPr>
                <w:sz w:val="24"/>
                <w:szCs w:val="24"/>
              </w:rPr>
              <w:t>/ Legal</w:t>
            </w:r>
          </w:p>
        </w:tc>
        <w:tc>
          <w:tcPr>
            <w:tcW w:w="3030" w:type="dxa"/>
            <w:shd w:val="clear" w:color="auto" w:fill="FFFFFF" w:themeFill="background1"/>
          </w:tcPr>
          <w:p w14:paraId="7FFA0BE9" w14:textId="77777777" w:rsidR="003B12E8" w:rsidRPr="00FF2962" w:rsidRDefault="003B12E8" w:rsidP="003B12E8">
            <w:pPr>
              <w:rPr>
                <w:sz w:val="24"/>
                <w:szCs w:val="24"/>
              </w:rPr>
            </w:pPr>
          </w:p>
        </w:tc>
        <w:tc>
          <w:tcPr>
            <w:tcW w:w="618" w:type="dxa"/>
            <w:shd w:val="clear" w:color="auto" w:fill="FFFFFF" w:themeFill="background1"/>
          </w:tcPr>
          <w:p w14:paraId="36A7F3BD" w14:textId="77777777" w:rsidR="003B12E8" w:rsidRPr="00FF2962" w:rsidRDefault="003B12E8" w:rsidP="003B12E8">
            <w:pPr>
              <w:rPr>
                <w:sz w:val="24"/>
                <w:szCs w:val="24"/>
              </w:rPr>
            </w:pPr>
          </w:p>
        </w:tc>
      </w:tr>
      <w:tr w:rsidR="00723301" w:rsidRPr="00FF2962" w14:paraId="61C9E1E9" w14:textId="77777777" w:rsidTr="00D74AC8">
        <w:trPr>
          <w:trHeight w:val="300"/>
        </w:trPr>
        <w:tc>
          <w:tcPr>
            <w:tcW w:w="3769" w:type="dxa"/>
            <w:shd w:val="clear" w:color="auto" w:fill="FFFFFF" w:themeFill="background1"/>
          </w:tcPr>
          <w:p w14:paraId="7CB0AF1A" w14:textId="77777777" w:rsidR="00723301" w:rsidRDefault="00723301" w:rsidP="003B12E8">
            <w:pPr>
              <w:rPr>
                <w:sz w:val="24"/>
                <w:szCs w:val="24"/>
              </w:rPr>
            </w:pPr>
            <w:r>
              <w:rPr>
                <w:sz w:val="24"/>
                <w:szCs w:val="24"/>
              </w:rPr>
              <w:t xml:space="preserve">Plan Set will include the following: </w:t>
            </w:r>
          </w:p>
          <w:p w14:paraId="3F28D2F0" w14:textId="77777777" w:rsidR="00723301" w:rsidRDefault="00723301" w:rsidP="00723301">
            <w:pPr>
              <w:pStyle w:val="ListParagraph"/>
              <w:widowControl/>
              <w:numPr>
                <w:ilvl w:val="0"/>
                <w:numId w:val="11"/>
              </w:numPr>
              <w:autoSpaceDE/>
              <w:autoSpaceDN/>
            </w:pPr>
            <w:r>
              <w:t>Plat</w:t>
            </w:r>
          </w:p>
          <w:p w14:paraId="668D7DA1" w14:textId="7875180E" w:rsidR="00723301" w:rsidRPr="00371F0C" w:rsidRDefault="00723301" w:rsidP="00723301">
            <w:pPr>
              <w:pStyle w:val="ListParagraph"/>
              <w:widowControl/>
              <w:numPr>
                <w:ilvl w:val="0"/>
                <w:numId w:val="11"/>
              </w:numPr>
              <w:autoSpaceDE/>
              <w:autoSpaceDN/>
            </w:pPr>
            <w:r w:rsidRPr="00371F0C">
              <w:t xml:space="preserve">Cover sheet </w:t>
            </w:r>
          </w:p>
          <w:p w14:paraId="5D1981F9" w14:textId="63242574" w:rsidR="00723301" w:rsidRPr="00371F0C" w:rsidRDefault="00723301" w:rsidP="00723301">
            <w:pPr>
              <w:pStyle w:val="ListParagraph"/>
              <w:widowControl/>
              <w:numPr>
                <w:ilvl w:val="0"/>
                <w:numId w:val="11"/>
              </w:numPr>
              <w:autoSpaceDE/>
              <w:autoSpaceDN/>
            </w:pPr>
            <w:r w:rsidRPr="00371F0C">
              <w:t>Existing Conditions Inventory Sheet (Survey)</w:t>
            </w:r>
            <w:r>
              <w:t xml:space="preserve"> </w:t>
            </w:r>
          </w:p>
          <w:p w14:paraId="369C0A4B" w14:textId="77777777" w:rsidR="00723301" w:rsidRPr="00371F0C" w:rsidRDefault="00723301" w:rsidP="00723301">
            <w:pPr>
              <w:pStyle w:val="ListParagraph"/>
              <w:widowControl/>
              <w:numPr>
                <w:ilvl w:val="0"/>
                <w:numId w:val="11"/>
              </w:numPr>
              <w:autoSpaceDE/>
              <w:autoSpaceDN/>
            </w:pPr>
            <w:r w:rsidRPr="00371F0C">
              <w:t xml:space="preserve">Site Plan </w:t>
            </w:r>
          </w:p>
          <w:p w14:paraId="47B197A3" w14:textId="7E212DE0" w:rsidR="00723301" w:rsidRPr="00723301" w:rsidRDefault="00723301" w:rsidP="00A43956">
            <w:pPr>
              <w:pStyle w:val="ListParagraph"/>
              <w:widowControl/>
              <w:numPr>
                <w:ilvl w:val="0"/>
                <w:numId w:val="11"/>
              </w:numPr>
              <w:autoSpaceDE/>
              <w:autoSpaceDN/>
            </w:pPr>
            <w:r w:rsidRPr="00371F0C">
              <w:t>Utility Plan Sheet</w:t>
            </w:r>
          </w:p>
        </w:tc>
        <w:tc>
          <w:tcPr>
            <w:tcW w:w="1631" w:type="dxa"/>
            <w:shd w:val="clear" w:color="auto" w:fill="FFFFFF" w:themeFill="background1"/>
          </w:tcPr>
          <w:p w14:paraId="2EC9D170" w14:textId="77777777" w:rsidR="00723301" w:rsidRDefault="00723301" w:rsidP="003B12E8">
            <w:pPr>
              <w:rPr>
                <w:sz w:val="24"/>
                <w:szCs w:val="24"/>
              </w:rPr>
            </w:pPr>
            <w:r>
              <w:rPr>
                <w:sz w:val="24"/>
                <w:szCs w:val="24"/>
              </w:rPr>
              <w:t>ECI 12.50</w:t>
            </w:r>
          </w:p>
          <w:p w14:paraId="031331CB" w14:textId="0CE13060" w:rsidR="00723301" w:rsidRPr="00FF2962" w:rsidRDefault="00723301" w:rsidP="003B12E8">
            <w:pPr>
              <w:rPr>
                <w:sz w:val="24"/>
                <w:szCs w:val="24"/>
              </w:rPr>
            </w:pPr>
            <w:r>
              <w:rPr>
                <w:sz w:val="24"/>
                <w:szCs w:val="24"/>
              </w:rPr>
              <w:t>Grading and Drainage Sheet, Utility Sheet, site plan 15.05</w:t>
            </w:r>
          </w:p>
        </w:tc>
        <w:tc>
          <w:tcPr>
            <w:tcW w:w="1710" w:type="dxa"/>
            <w:shd w:val="clear" w:color="auto" w:fill="FFFFFF" w:themeFill="background1"/>
          </w:tcPr>
          <w:p w14:paraId="1269E99A" w14:textId="77777777" w:rsidR="00723301" w:rsidRPr="00FF2962" w:rsidRDefault="00723301" w:rsidP="003B12E8">
            <w:pPr>
              <w:rPr>
                <w:sz w:val="24"/>
                <w:szCs w:val="24"/>
              </w:rPr>
            </w:pPr>
          </w:p>
        </w:tc>
        <w:tc>
          <w:tcPr>
            <w:tcW w:w="3030" w:type="dxa"/>
            <w:shd w:val="clear" w:color="auto" w:fill="FFFFFF" w:themeFill="background1"/>
          </w:tcPr>
          <w:p w14:paraId="04337CE9" w14:textId="77777777" w:rsidR="00723301" w:rsidRPr="00FF2962" w:rsidRDefault="00723301" w:rsidP="003B12E8">
            <w:pPr>
              <w:rPr>
                <w:sz w:val="24"/>
                <w:szCs w:val="24"/>
              </w:rPr>
            </w:pPr>
          </w:p>
        </w:tc>
        <w:tc>
          <w:tcPr>
            <w:tcW w:w="618" w:type="dxa"/>
            <w:shd w:val="clear" w:color="auto" w:fill="FFFFFF" w:themeFill="background1"/>
          </w:tcPr>
          <w:p w14:paraId="464BB775" w14:textId="77777777" w:rsidR="00723301" w:rsidRPr="00FF2962" w:rsidRDefault="00723301" w:rsidP="003B12E8">
            <w:pPr>
              <w:rPr>
                <w:sz w:val="24"/>
                <w:szCs w:val="24"/>
              </w:rPr>
            </w:pPr>
          </w:p>
        </w:tc>
      </w:tr>
      <w:tr w:rsidR="003B12E8" w:rsidRPr="00FF2962" w14:paraId="1EE03D81" w14:textId="77777777" w:rsidTr="009165A7">
        <w:trPr>
          <w:trHeight w:val="300"/>
        </w:trPr>
        <w:tc>
          <w:tcPr>
            <w:tcW w:w="10758" w:type="dxa"/>
            <w:gridSpan w:val="5"/>
            <w:shd w:val="clear" w:color="auto" w:fill="003A5D"/>
          </w:tcPr>
          <w:p w14:paraId="2D36802E" w14:textId="1328FFB1" w:rsidR="003B12E8" w:rsidRPr="00534ABF" w:rsidRDefault="00723301" w:rsidP="003B12E8">
            <w:pPr>
              <w:rPr>
                <w:b/>
                <w:bCs/>
                <w:sz w:val="24"/>
                <w:szCs w:val="24"/>
              </w:rPr>
            </w:pPr>
            <w:r>
              <w:rPr>
                <w:b/>
                <w:bCs/>
                <w:sz w:val="24"/>
                <w:szCs w:val="24"/>
              </w:rPr>
              <w:t>Plan Set</w:t>
            </w:r>
            <w:r w:rsidR="003B12E8" w:rsidRPr="00534ABF">
              <w:rPr>
                <w:b/>
                <w:bCs/>
                <w:sz w:val="24"/>
                <w:szCs w:val="24"/>
              </w:rPr>
              <w:t xml:space="preserve">: </w:t>
            </w:r>
          </w:p>
        </w:tc>
      </w:tr>
      <w:tr w:rsidR="003B12E8" w:rsidRPr="00FF2962" w14:paraId="4AAF5297" w14:textId="77777777" w:rsidTr="00D74AC8">
        <w:trPr>
          <w:trHeight w:val="300"/>
        </w:trPr>
        <w:tc>
          <w:tcPr>
            <w:tcW w:w="3769" w:type="dxa"/>
            <w:shd w:val="clear" w:color="auto" w:fill="FFFFFF" w:themeFill="background1"/>
          </w:tcPr>
          <w:p w14:paraId="36B866A1" w14:textId="77777777" w:rsidR="00723301" w:rsidRPr="00371F0C" w:rsidRDefault="00723301" w:rsidP="00723301">
            <w:r w:rsidRPr="00371F0C">
              <w:lastRenderedPageBreak/>
              <w:t xml:space="preserve">Plans shall be drawn at a scale no smaller than </w:t>
            </w:r>
            <w:proofErr w:type="gramStart"/>
            <w:r w:rsidRPr="00371F0C">
              <w:t>one inch</w:t>
            </w:r>
            <w:proofErr w:type="gramEnd"/>
            <w:r w:rsidRPr="00371F0C">
              <w:t xml:space="preserve"> equals 100 feet on 24" x 36" sheets</w:t>
            </w:r>
          </w:p>
          <w:p w14:paraId="5B45F60B" w14:textId="77777777" w:rsidR="00723301" w:rsidRDefault="00723301" w:rsidP="00723301"/>
          <w:p w14:paraId="25FCEFBF" w14:textId="77777777" w:rsidR="00723301" w:rsidRDefault="00723301" w:rsidP="00723301">
            <w:r>
              <w:t>One electronic copy shall be submitted</w:t>
            </w:r>
          </w:p>
          <w:p w14:paraId="73862D81" w14:textId="77777777" w:rsidR="00723301" w:rsidRDefault="00723301" w:rsidP="00723301"/>
          <w:p w14:paraId="7D8C93C3" w14:textId="77777777" w:rsidR="00723301" w:rsidRDefault="00723301" w:rsidP="00723301">
            <w:r>
              <w:t xml:space="preserve">3 paper copies shall be submitted at the time of compliance review </w:t>
            </w:r>
          </w:p>
          <w:p w14:paraId="150DA13E" w14:textId="77777777" w:rsidR="00723301" w:rsidRPr="00371F0C" w:rsidRDefault="00723301" w:rsidP="00723301"/>
          <w:p w14:paraId="46EF95AC" w14:textId="77777777" w:rsidR="00723301" w:rsidRPr="00371F0C" w:rsidRDefault="00723301" w:rsidP="00723301">
            <w:r w:rsidRPr="00371F0C">
              <w:t xml:space="preserve">Each Sheet should include the following: </w:t>
            </w:r>
          </w:p>
          <w:p w14:paraId="4AA21C38" w14:textId="77777777" w:rsidR="00623320" w:rsidRPr="00371F0C" w:rsidRDefault="00623320" w:rsidP="00623320">
            <w:pPr>
              <w:pStyle w:val="ListParagraph"/>
              <w:widowControl/>
              <w:numPr>
                <w:ilvl w:val="0"/>
                <w:numId w:val="12"/>
              </w:numPr>
              <w:tabs>
                <w:tab w:val="left" w:pos="1275"/>
              </w:tabs>
              <w:autoSpaceDE/>
              <w:autoSpaceDN/>
              <w:ind w:left="513"/>
              <w:rPr>
                <w:color w:val="000000"/>
              </w:rPr>
            </w:pPr>
            <w:r w:rsidRPr="00371F0C">
              <w:rPr>
                <w:color w:val="000000"/>
              </w:rPr>
              <w:t xml:space="preserve">Engineer Contact information </w:t>
            </w:r>
          </w:p>
          <w:p w14:paraId="48215BF2" w14:textId="77777777" w:rsidR="00623320" w:rsidRPr="00371F0C" w:rsidRDefault="00623320" w:rsidP="00623320">
            <w:pPr>
              <w:pStyle w:val="ListParagraph"/>
              <w:widowControl/>
              <w:numPr>
                <w:ilvl w:val="0"/>
                <w:numId w:val="12"/>
              </w:numPr>
              <w:tabs>
                <w:tab w:val="left" w:pos="1275"/>
              </w:tabs>
              <w:autoSpaceDE/>
              <w:autoSpaceDN/>
              <w:ind w:left="513"/>
              <w:rPr>
                <w:color w:val="000000"/>
              </w:rPr>
            </w:pPr>
            <w:r w:rsidRPr="00371F0C">
              <w:rPr>
                <w:color w:val="000000"/>
              </w:rPr>
              <w:t xml:space="preserve">Name </w:t>
            </w:r>
          </w:p>
          <w:p w14:paraId="42D13751" w14:textId="77777777" w:rsidR="00623320" w:rsidRPr="00371F0C" w:rsidRDefault="00623320" w:rsidP="00623320">
            <w:pPr>
              <w:pStyle w:val="ListParagraph"/>
              <w:widowControl/>
              <w:numPr>
                <w:ilvl w:val="0"/>
                <w:numId w:val="12"/>
              </w:numPr>
              <w:tabs>
                <w:tab w:val="left" w:pos="1275"/>
              </w:tabs>
              <w:autoSpaceDE/>
              <w:autoSpaceDN/>
              <w:ind w:left="513"/>
              <w:rPr>
                <w:color w:val="000000"/>
              </w:rPr>
            </w:pPr>
            <w:r w:rsidRPr="00371F0C">
              <w:rPr>
                <w:color w:val="000000"/>
              </w:rPr>
              <w:t>Phone number</w:t>
            </w:r>
          </w:p>
          <w:p w14:paraId="6F44078C" w14:textId="77777777" w:rsidR="00623320" w:rsidRPr="00371F0C" w:rsidRDefault="00623320" w:rsidP="00623320">
            <w:pPr>
              <w:pStyle w:val="ListParagraph"/>
              <w:widowControl/>
              <w:numPr>
                <w:ilvl w:val="0"/>
                <w:numId w:val="12"/>
              </w:numPr>
              <w:tabs>
                <w:tab w:val="left" w:pos="1275"/>
              </w:tabs>
              <w:autoSpaceDE/>
              <w:autoSpaceDN/>
              <w:ind w:left="513"/>
              <w:rPr>
                <w:color w:val="000000"/>
              </w:rPr>
            </w:pPr>
            <w:r w:rsidRPr="00371F0C">
              <w:rPr>
                <w:color w:val="000000"/>
              </w:rPr>
              <w:t>Firm</w:t>
            </w:r>
          </w:p>
          <w:p w14:paraId="1FE27FFF" w14:textId="77777777" w:rsidR="00623320" w:rsidRPr="00371F0C" w:rsidRDefault="00623320" w:rsidP="00623320">
            <w:pPr>
              <w:pStyle w:val="ListParagraph"/>
              <w:widowControl/>
              <w:numPr>
                <w:ilvl w:val="0"/>
                <w:numId w:val="12"/>
              </w:numPr>
              <w:tabs>
                <w:tab w:val="left" w:pos="1275"/>
              </w:tabs>
              <w:autoSpaceDE/>
              <w:autoSpaceDN/>
              <w:ind w:left="513"/>
              <w:rPr>
                <w:color w:val="000000"/>
              </w:rPr>
            </w:pPr>
            <w:r w:rsidRPr="00371F0C">
              <w:rPr>
                <w:color w:val="000000"/>
              </w:rPr>
              <w:t>Address</w:t>
            </w:r>
          </w:p>
          <w:p w14:paraId="4F55101C" w14:textId="77777777" w:rsidR="00623320" w:rsidRDefault="00623320" w:rsidP="00623320">
            <w:pPr>
              <w:pStyle w:val="ListParagraph"/>
              <w:widowControl/>
              <w:numPr>
                <w:ilvl w:val="0"/>
                <w:numId w:val="12"/>
              </w:numPr>
              <w:tabs>
                <w:tab w:val="left" w:pos="1275"/>
              </w:tabs>
              <w:autoSpaceDE/>
              <w:autoSpaceDN/>
              <w:ind w:left="513"/>
              <w:rPr>
                <w:color w:val="000000"/>
              </w:rPr>
            </w:pPr>
            <w:r w:rsidRPr="00371F0C">
              <w:rPr>
                <w:color w:val="000000"/>
              </w:rPr>
              <w:t>Page number</w:t>
            </w:r>
          </w:p>
          <w:p w14:paraId="0D57DE0A" w14:textId="77777777" w:rsidR="00623320" w:rsidRDefault="00623320" w:rsidP="00623320">
            <w:pPr>
              <w:pStyle w:val="ListParagraph"/>
              <w:widowControl/>
              <w:numPr>
                <w:ilvl w:val="0"/>
                <w:numId w:val="12"/>
              </w:numPr>
              <w:tabs>
                <w:tab w:val="left" w:pos="1275"/>
              </w:tabs>
              <w:autoSpaceDE/>
              <w:autoSpaceDN/>
              <w:ind w:left="513"/>
              <w:rPr>
                <w:color w:val="000000"/>
              </w:rPr>
            </w:pPr>
            <w:r>
              <w:rPr>
                <w:color w:val="000000"/>
              </w:rPr>
              <w:t>Revision block</w:t>
            </w:r>
          </w:p>
          <w:p w14:paraId="7EEDCD44" w14:textId="77777777" w:rsidR="00623320" w:rsidRPr="00281241" w:rsidRDefault="00623320" w:rsidP="00623320">
            <w:pPr>
              <w:pStyle w:val="ListParagraph"/>
              <w:numPr>
                <w:ilvl w:val="0"/>
                <w:numId w:val="12"/>
              </w:numPr>
              <w:ind w:left="513"/>
            </w:pPr>
            <w:r>
              <w:t>D</w:t>
            </w:r>
            <w:r w:rsidRPr="003F6E64">
              <w:t>ate of latest draft or revision.</w:t>
            </w:r>
          </w:p>
          <w:p w14:paraId="03E8AD48" w14:textId="77777777" w:rsidR="00623320" w:rsidRDefault="00623320" w:rsidP="00623320">
            <w:pPr>
              <w:pStyle w:val="ListParagraph"/>
              <w:widowControl/>
              <w:numPr>
                <w:ilvl w:val="0"/>
                <w:numId w:val="12"/>
              </w:numPr>
              <w:tabs>
                <w:tab w:val="left" w:pos="1275"/>
              </w:tabs>
              <w:autoSpaceDE/>
              <w:autoSpaceDN/>
              <w:ind w:left="513"/>
              <w:rPr>
                <w:color w:val="000000"/>
              </w:rPr>
            </w:pPr>
            <w:r>
              <w:rPr>
                <w:color w:val="000000"/>
              </w:rPr>
              <w:t>North arrow</w:t>
            </w:r>
          </w:p>
          <w:p w14:paraId="104C5523" w14:textId="77777777" w:rsidR="00623320" w:rsidRPr="009B0B22" w:rsidRDefault="00623320" w:rsidP="00623320">
            <w:pPr>
              <w:pStyle w:val="ListParagraph"/>
              <w:widowControl/>
              <w:numPr>
                <w:ilvl w:val="0"/>
                <w:numId w:val="12"/>
              </w:numPr>
              <w:tabs>
                <w:tab w:val="left" w:pos="1275"/>
              </w:tabs>
              <w:autoSpaceDE/>
              <w:autoSpaceDN/>
              <w:ind w:left="513"/>
              <w:rPr>
                <w:color w:val="000000"/>
              </w:rPr>
            </w:pPr>
            <w:r w:rsidRPr="002F1660">
              <w:rPr>
                <w:color w:val="000000"/>
              </w:rPr>
              <w:t>Scale</w:t>
            </w:r>
            <w:r>
              <w:rPr>
                <w:color w:val="000000"/>
              </w:rPr>
              <w:t xml:space="preserve"> </w:t>
            </w:r>
            <w:r w:rsidRPr="003F6E64">
              <w:t xml:space="preserve">not smaller than </w:t>
            </w:r>
            <w:proofErr w:type="gramStart"/>
            <w:r w:rsidRPr="003F6E64">
              <w:t>1”=</w:t>
            </w:r>
            <w:proofErr w:type="gramEnd"/>
            <w:r w:rsidRPr="003F6E64">
              <w:t>100’</w:t>
            </w:r>
          </w:p>
          <w:p w14:paraId="3D749693" w14:textId="5B6AD91C" w:rsidR="003B12E8" w:rsidRPr="00723301" w:rsidRDefault="00623320" w:rsidP="00623320">
            <w:pPr>
              <w:pStyle w:val="ListParagraph"/>
              <w:widowControl/>
              <w:numPr>
                <w:ilvl w:val="0"/>
                <w:numId w:val="12"/>
              </w:numPr>
              <w:tabs>
                <w:tab w:val="left" w:pos="1275"/>
              </w:tabs>
              <w:autoSpaceDE/>
              <w:autoSpaceDN/>
              <w:ind w:left="525"/>
              <w:rPr>
                <w:color w:val="000000"/>
              </w:rPr>
            </w:pPr>
            <w:r>
              <w:t>Top</w:t>
            </w:r>
            <w:r w:rsidRPr="009B0B22">
              <w:rPr>
                <w:spacing w:val="-3"/>
              </w:rPr>
              <w:t xml:space="preserve"> </w:t>
            </w:r>
            <w:r>
              <w:t>of</w:t>
            </w:r>
            <w:r w:rsidRPr="009B0B22">
              <w:rPr>
                <w:spacing w:val="-4"/>
              </w:rPr>
              <w:t xml:space="preserve"> </w:t>
            </w:r>
            <w:r>
              <w:t>the</w:t>
            </w:r>
            <w:r w:rsidRPr="009B0B22">
              <w:rPr>
                <w:spacing w:val="-2"/>
              </w:rPr>
              <w:t xml:space="preserve"> </w:t>
            </w:r>
            <w:r>
              <w:t>drawing</w:t>
            </w:r>
            <w:r w:rsidRPr="009B0B22">
              <w:rPr>
                <w:spacing w:val="-2"/>
              </w:rPr>
              <w:t xml:space="preserve"> </w:t>
            </w:r>
            <w:r>
              <w:t>faces</w:t>
            </w:r>
            <w:r w:rsidRPr="009B0B22">
              <w:rPr>
                <w:spacing w:val="-3"/>
              </w:rPr>
              <w:t xml:space="preserve"> </w:t>
            </w:r>
            <w:r>
              <w:t>either</w:t>
            </w:r>
            <w:r w:rsidRPr="009B0B22">
              <w:rPr>
                <w:spacing w:val="-4"/>
              </w:rPr>
              <w:t xml:space="preserve"> </w:t>
            </w:r>
            <w:r>
              <w:t>north</w:t>
            </w:r>
            <w:r w:rsidRPr="009B0B22">
              <w:rPr>
                <w:spacing w:val="-2"/>
              </w:rPr>
              <w:t xml:space="preserve"> </w:t>
            </w:r>
            <w:r>
              <w:t>or</w:t>
            </w:r>
            <w:r w:rsidRPr="009B0B22">
              <w:rPr>
                <w:spacing w:val="-1"/>
              </w:rPr>
              <w:t xml:space="preserve"> </w:t>
            </w:r>
            <w:r w:rsidRPr="009B0B22">
              <w:rPr>
                <w:spacing w:val="-4"/>
              </w:rPr>
              <w:t>west</w:t>
            </w:r>
          </w:p>
        </w:tc>
        <w:tc>
          <w:tcPr>
            <w:tcW w:w="1631" w:type="dxa"/>
            <w:shd w:val="clear" w:color="auto" w:fill="FFFFFF" w:themeFill="background1"/>
          </w:tcPr>
          <w:p w14:paraId="3CC14C36" w14:textId="1ACB485F" w:rsidR="003B12E8" w:rsidRPr="00FF2962" w:rsidRDefault="003B12E8" w:rsidP="003B12E8">
            <w:pPr>
              <w:rPr>
                <w:sz w:val="24"/>
                <w:szCs w:val="24"/>
              </w:rPr>
            </w:pPr>
          </w:p>
        </w:tc>
        <w:tc>
          <w:tcPr>
            <w:tcW w:w="1710" w:type="dxa"/>
            <w:shd w:val="clear" w:color="auto" w:fill="FFFFFF" w:themeFill="background1"/>
          </w:tcPr>
          <w:p w14:paraId="5E95800B" w14:textId="3CE0E558" w:rsidR="003B12E8" w:rsidRPr="00FF2962" w:rsidRDefault="003B12E8" w:rsidP="003B12E8">
            <w:pPr>
              <w:rPr>
                <w:sz w:val="24"/>
                <w:szCs w:val="24"/>
              </w:rPr>
            </w:pPr>
          </w:p>
        </w:tc>
        <w:tc>
          <w:tcPr>
            <w:tcW w:w="3030" w:type="dxa"/>
            <w:shd w:val="clear" w:color="auto" w:fill="FFFFFF" w:themeFill="background1"/>
          </w:tcPr>
          <w:p w14:paraId="285E0A54" w14:textId="77777777" w:rsidR="003B12E8" w:rsidRPr="00FF2962" w:rsidRDefault="003B12E8" w:rsidP="003B12E8">
            <w:pPr>
              <w:rPr>
                <w:sz w:val="24"/>
                <w:szCs w:val="24"/>
              </w:rPr>
            </w:pPr>
          </w:p>
        </w:tc>
        <w:tc>
          <w:tcPr>
            <w:tcW w:w="618" w:type="dxa"/>
            <w:shd w:val="clear" w:color="auto" w:fill="FFFFFF" w:themeFill="background1"/>
          </w:tcPr>
          <w:p w14:paraId="3ABEF44F" w14:textId="77777777" w:rsidR="003B12E8" w:rsidRPr="00FF2962" w:rsidRDefault="003B12E8" w:rsidP="003B12E8">
            <w:pPr>
              <w:rPr>
                <w:sz w:val="24"/>
                <w:szCs w:val="24"/>
              </w:rPr>
            </w:pPr>
          </w:p>
        </w:tc>
      </w:tr>
      <w:tr w:rsidR="00723301" w:rsidRPr="00FF2962" w14:paraId="06ED09F1" w14:textId="77777777" w:rsidTr="00723301">
        <w:trPr>
          <w:trHeight w:val="300"/>
        </w:trPr>
        <w:tc>
          <w:tcPr>
            <w:tcW w:w="3769" w:type="dxa"/>
            <w:shd w:val="clear" w:color="auto" w:fill="003A5D"/>
          </w:tcPr>
          <w:p w14:paraId="107C5EDB" w14:textId="4B739B23" w:rsidR="00723301" w:rsidRPr="00723301" w:rsidRDefault="00723301" w:rsidP="00723301">
            <w:pPr>
              <w:rPr>
                <w:b/>
                <w:bCs/>
                <w:color w:val="FFFFFF" w:themeColor="background1"/>
                <w:sz w:val="24"/>
                <w:szCs w:val="24"/>
              </w:rPr>
            </w:pPr>
            <w:r w:rsidRPr="00723301">
              <w:rPr>
                <w:b/>
                <w:bCs/>
                <w:color w:val="FFFFFF" w:themeColor="background1"/>
                <w:sz w:val="24"/>
                <w:szCs w:val="24"/>
              </w:rPr>
              <w:t xml:space="preserve">Plat: </w:t>
            </w:r>
          </w:p>
        </w:tc>
        <w:tc>
          <w:tcPr>
            <w:tcW w:w="1631" w:type="dxa"/>
            <w:shd w:val="clear" w:color="auto" w:fill="003A5D"/>
          </w:tcPr>
          <w:p w14:paraId="0E4FAAD0" w14:textId="77777777" w:rsidR="00723301" w:rsidRPr="00723301" w:rsidRDefault="00723301" w:rsidP="003B12E8">
            <w:pPr>
              <w:rPr>
                <w:b/>
                <w:bCs/>
                <w:color w:val="FFFFFF" w:themeColor="background1"/>
                <w:sz w:val="24"/>
                <w:szCs w:val="24"/>
              </w:rPr>
            </w:pPr>
          </w:p>
        </w:tc>
        <w:tc>
          <w:tcPr>
            <w:tcW w:w="1710" w:type="dxa"/>
            <w:shd w:val="clear" w:color="auto" w:fill="003A5D"/>
          </w:tcPr>
          <w:p w14:paraId="2158AA55" w14:textId="77777777" w:rsidR="00723301" w:rsidRPr="00723301" w:rsidRDefault="00723301" w:rsidP="003B12E8">
            <w:pPr>
              <w:rPr>
                <w:b/>
                <w:bCs/>
                <w:color w:val="FFFFFF" w:themeColor="background1"/>
                <w:sz w:val="24"/>
                <w:szCs w:val="24"/>
              </w:rPr>
            </w:pPr>
          </w:p>
        </w:tc>
        <w:tc>
          <w:tcPr>
            <w:tcW w:w="3030" w:type="dxa"/>
            <w:shd w:val="clear" w:color="auto" w:fill="003A5D"/>
          </w:tcPr>
          <w:p w14:paraId="618B3E44" w14:textId="77777777" w:rsidR="00723301" w:rsidRPr="00723301" w:rsidRDefault="00723301" w:rsidP="003B12E8">
            <w:pPr>
              <w:rPr>
                <w:b/>
                <w:bCs/>
                <w:color w:val="FFFFFF" w:themeColor="background1"/>
                <w:sz w:val="24"/>
                <w:szCs w:val="24"/>
              </w:rPr>
            </w:pPr>
          </w:p>
        </w:tc>
        <w:tc>
          <w:tcPr>
            <w:tcW w:w="618" w:type="dxa"/>
            <w:shd w:val="clear" w:color="auto" w:fill="003A5D"/>
          </w:tcPr>
          <w:p w14:paraId="35E0AA2B" w14:textId="77777777" w:rsidR="00723301" w:rsidRPr="00723301" w:rsidRDefault="00723301" w:rsidP="003B12E8">
            <w:pPr>
              <w:rPr>
                <w:b/>
                <w:bCs/>
                <w:color w:val="FFFFFF" w:themeColor="background1"/>
                <w:sz w:val="24"/>
                <w:szCs w:val="24"/>
              </w:rPr>
            </w:pPr>
          </w:p>
        </w:tc>
      </w:tr>
      <w:tr w:rsidR="000C3BCE" w:rsidRPr="00FF2962" w14:paraId="1857353C" w14:textId="77777777" w:rsidTr="000C3BCE">
        <w:trPr>
          <w:trHeight w:val="300"/>
        </w:trPr>
        <w:tc>
          <w:tcPr>
            <w:tcW w:w="3769" w:type="dxa"/>
          </w:tcPr>
          <w:p w14:paraId="4E52DCAD" w14:textId="1B08AA89" w:rsidR="000C3BCE" w:rsidRPr="000C3BCE" w:rsidRDefault="000C3BCE" w:rsidP="00723301">
            <w:pPr>
              <w:rPr>
                <w:sz w:val="24"/>
                <w:szCs w:val="24"/>
              </w:rPr>
            </w:pPr>
            <w:r w:rsidRPr="000C3BCE">
              <w:rPr>
                <w:sz w:val="24"/>
                <w:szCs w:val="24"/>
              </w:rPr>
              <w:t xml:space="preserve">Proposed name of the subdivision </w:t>
            </w:r>
          </w:p>
        </w:tc>
        <w:tc>
          <w:tcPr>
            <w:tcW w:w="1631" w:type="dxa"/>
          </w:tcPr>
          <w:p w14:paraId="5BE8B30F" w14:textId="7DE8AD02" w:rsidR="000C3BCE" w:rsidRPr="000C3BCE" w:rsidRDefault="000C3BCE" w:rsidP="003B12E8">
            <w:pPr>
              <w:rPr>
                <w:sz w:val="24"/>
                <w:szCs w:val="24"/>
              </w:rPr>
            </w:pPr>
            <w:r>
              <w:rPr>
                <w:sz w:val="24"/>
                <w:szCs w:val="24"/>
              </w:rPr>
              <w:t>15.02.020</w:t>
            </w:r>
          </w:p>
        </w:tc>
        <w:tc>
          <w:tcPr>
            <w:tcW w:w="1710" w:type="dxa"/>
          </w:tcPr>
          <w:p w14:paraId="092A3AF7" w14:textId="23E2C9A1" w:rsidR="000C3BCE" w:rsidRPr="000C3BCE" w:rsidRDefault="000C3BCE" w:rsidP="003B12E8">
            <w:pPr>
              <w:rPr>
                <w:sz w:val="24"/>
                <w:szCs w:val="24"/>
              </w:rPr>
            </w:pPr>
            <w:r>
              <w:rPr>
                <w:sz w:val="24"/>
                <w:szCs w:val="24"/>
              </w:rPr>
              <w:t>Planning</w:t>
            </w:r>
          </w:p>
        </w:tc>
        <w:tc>
          <w:tcPr>
            <w:tcW w:w="3030" w:type="dxa"/>
          </w:tcPr>
          <w:p w14:paraId="3424DA84" w14:textId="3FD4D931" w:rsidR="000C3BCE" w:rsidRPr="000C3BCE" w:rsidRDefault="000C3BCE" w:rsidP="003B12E8">
            <w:pPr>
              <w:rPr>
                <w:sz w:val="24"/>
                <w:szCs w:val="24"/>
              </w:rPr>
            </w:pPr>
            <w:r>
              <w:rPr>
                <w:sz w:val="24"/>
                <w:szCs w:val="24"/>
              </w:rPr>
              <w:t xml:space="preserve">If a PDO, please include “PDO” at the end of the name. </w:t>
            </w:r>
          </w:p>
        </w:tc>
        <w:tc>
          <w:tcPr>
            <w:tcW w:w="618" w:type="dxa"/>
          </w:tcPr>
          <w:p w14:paraId="04DFCA0E" w14:textId="77777777" w:rsidR="000C3BCE" w:rsidRPr="000C3BCE" w:rsidRDefault="000C3BCE" w:rsidP="003B12E8">
            <w:pPr>
              <w:rPr>
                <w:sz w:val="24"/>
                <w:szCs w:val="24"/>
              </w:rPr>
            </w:pPr>
          </w:p>
        </w:tc>
      </w:tr>
      <w:tr w:rsidR="00723301" w:rsidRPr="00FF2962" w14:paraId="3887D8AB" w14:textId="77777777" w:rsidTr="00723301">
        <w:trPr>
          <w:trHeight w:val="300"/>
        </w:trPr>
        <w:tc>
          <w:tcPr>
            <w:tcW w:w="3769" w:type="dxa"/>
            <w:shd w:val="clear" w:color="auto" w:fill="FFFFFF" w:themeFill="background1"/>
          </w:tcPr>
          <w:p w14:paraId="631A5016" w14:textId="048E87B9" w:rsidR="00723301" w:rsidRPr="00723301" w:rsidRDefault="00723301" w:rsidP="00723301">
            <w:pPr>
              <w:rPr>
                <w:b/>
                <w:bCs/>
                <w:color w:val="FFFFFF" w:themeColor="background1"/>
                <w:sz w:val="24"/>
                <w:szCs w:val="24"/>
              </w:rPr>
            </w:pPr>
            <w:r w:rsidRPr="00A8158C">
              <w:rPr>
                <w:sz w:val="24"/>
                <w:szCs w:val="24"/>
              </w:rPr>
              <w:t xml:space="preserve">Depiction of the property boundaries of the proposed subdivision and adjacent properties </w:t>
            </w:r>
          </w:p>
        </w:tc>
        <w:tc>
          <w:tcPr>
            <w:tcW w:w="1631" w:type="dxa"/>
            <w:shd w:val="clear" w:color="auto" w:fill="FFFFFF" w:themeFill="background1"/>
          </w:tcPr>
          <w:p w14:paraId="037F3FCD" w14:textId="6AF97E0D" w:rsidR="00723301" w:rsidRPr="00723301" w:rsidRDefault="00723301" w:rsidP="00723301">
            <w:pPr>
              <w:rPr>
                <w:b/>
                <w:bCs/>
                <w:color w:val="FFFFFF" w:themeColor="background1"/>
                <w:sz w:val="24"/>
                <w:szCs w:val="24"/>
              </w:rPr>
            </w:pPr>
            <w:r w:rsidRPr="00A8158C">
              <w:rPr>
                <w:sz w:val="24"/>
                <w:szCs w:val="24"/>
              </w:rPr>
              <w:t>15.02.020</w:t>
            </w:r>
          </w:p>
        </w:tc>
        <w:tc>
          <w:tcPr>
            <w:tcW w:w="1710" w:type="dxa"/>
            <w:shd w:val="clear" w:color="auto" w:fill="FFFFFF" w:themeFill="background1"/>
          </w:tcPr>
          <w:p w14:paraId="43BF4CDA" w14:textId="00659B42" w:rsidR="00723301" w:rsidRPr="00723301" w:rsidRDefault="00723301" w:rsidP="00723301">
            <w:pPr>
              <w:rPr>
                <w:b/>
                <w:bCs/>
                <w:color w:val="FFFFFF" w:themeColor="background1"/>
                <w:sz w:val="24"/>
                <w:szCs w:val="24"/>
              </w:rPr>
            </w:pPr>
            <w:r w:rsidRPr="00A8158C">
              <w:rPr>
                <w:sz w:val="24"/>
                <w:szCs w:val="24"/>
              </w:rPr>
              <w:t>Planning</w:t>
            </w:r>
          </w:p>
        </w:tc>
        <w:tc>
          <w:tcPr>
            <w:tcW w:w="3030" w:type="dxa"/>
            <w:shd w:val="clear" w:color="auto" w:fill="FFFFFF" w:themeFill="background1"/>
          </w:tcPr>
          <w:p w14:paraId="1CF41593" w14:textId="77777777" w:rsidR="00723301" w:rsidRPr="00723301" w:rsidRDefault="00723301" w:rsidP="00723301">
            <w:pPr>
              <w:rPr>
                <w:b/>
                <w:bCs/>
                <w:color w:val="FFFFFF" w:themeColor="background1"/>
                <w:sz w:val="24"/>
                <w:szCs w:val="24"/>
              </w:rPr>
            </w:pPr>
          </w:p>
        </w:tc>
        <w:tc>
          <w:tcPr>
            <w:tcW w:w="618" w:type="dxa"/>
            <w:shd w:val="clear" w:color="auto" w:fill="FFFFFF" w:themeFill="background1"/>
          </w:tcPr>
          <w:p w14:paraId="5AEC5BBA" w14:textId="77777777" w:rsidR="00723301" w:rsidRPr="00723301" w:rsidRDefault="00723301" w:rsidP="00723301">
            <w:pPr>
              <w:rPr>
                <w:b/>
                <w:bCs/>
                <w:color w:val="FFFFFF" w:themeColor="background1"/>
                <w:sz w:val="24"/>
                <w:szCs w:val="24"/>
              </w:rPr>
            </w:pPr>
          </w:p>
        </w:tc>
      </w:tr>
      <w:tr w:rsidR="00055F48" w:rsidRPr="00FF2962" w14:paraId="638BBD4E" w14:textId="77777777" w:rsidTr="00723301">
        <w:trPr>
          <w:trHeight w:val="300"/>
        </w:trPr>
        <w:tc>
          <w:tcPr>
            <w:tcW w:w="3769" w:type="dxa"/>
            <w:shd w:val="clear" w:color="auto" w:fill="FFFFFF" w:themeFill="background1"/>
          </w:tcPr>
          <w:p w14:paraId="128E885B" w14:textId="687768DA" w:rsidR="00055F48" w:rsidRPr="00723301" w:rsidRDefault="00055F48" w:rsidP="00055F48">
            <w:pPr>
              <w:rPr>
                <w:b/>
                <w:bCs/>
                <w:color w:val="FFFFFF" w:themeColor="background1"/>
                <w:sz w:val="24"/>
                <w:szCs w:val="24"/>
              </w:rPr>
            </w:pPr>
            <w:r w:rsidRPr="00FF2962">
              <w:rPr>
                <w:sz w:val="24"/>
                <w:szCs w:val="24"/>
              </w:rPr>
              <w:t>Proposed lot layout</w:t>
            </w:r>
          </w:p>
        </w:tc>
        <w:tc>
          <w:tcPr>
            <w:tcW w:w="1631" w:type="dxa"/>
            <w:shd w:val="clear" w:color="auto" w:fill="FFFFFF" w:themeFill="background1"/>
          </w:tcPr>
          <w:p w14:paraId="0111B553" w14:textId="47FE5B0C" w:rsidR="00055F48" w:rsidRPr="00723301" w:rsidRDefault="00055F48" w:rsidP="00055F48">
            <w:pPr>
              <w:rPr>
                <w:b/>
                <w:bCs/>
                <w:color w:val="FFFFFF" w:themeColor="background1"/>
                <w:sz w:val="24"/>
                <w:szCs w:val="24"/>
              </w:rPr>
            </w:pPr>
            <w:r w:rsidRPr="00FF2962">
              <w:rPr>
                <w:sz w:val="24"/>
                <w:szCs w:val="24"/>
              </w:rPr>
              <w:t xml:space="preserve">15.02.020 </w:t>
            </w:r>
          </w:p>
        </w:tc>
        <w:tc>
          <w:tcPr>
            <w:tcW w:w="1710" w:type="dxa"/>
            <w:shd w:val="clear" w:color="auto" w:fill="FFFFFF" w:themeFill="background1"/>
          </w:tcPr>
          <w:p w14:paraId="03F7ABC3" w14:textId="77777777" w:rsidR="00055F48" w:rsidRPr="00FF2962" w:rsidRDefault="00055F48" w:rsidP="00055F48">
            <w:pPr>
              <w:rPr>
                <w:sz w:val="24"/>
                <w:szCs w:val="24"/>
              </w:rPr>
            </w:pPr>
            <w:r w:rsidRPr="00FF2962">
              <w:rPr>
                <w:sz w:val="24"/>
                <w:szCs w:val="24"/>
              </w:rPr>
              <w:t>Planning/</w:t>
            </w:r>
          </w:p>
          <w:p w14:paraId="1F65CF5A" w14:textId="4F85077E" w:rsidR="00055F48" w:rsidRPr="00723301" w:rsidRDefault="00055F48" w:rsidP="00055F48">
            <w:pPr>
              <w:rPr>
                <w:b/>
                <w:bCs/>
                <w:color w:val="FFFFFF" w:themeColor="background1"/>
                <w:sz w:val="24"/>
                <w:szCs w:val="24"/>
              </w:rPr>
            </w:pPr>
            <w:r w:rsidRPr="00FF2962">
              <w:rPr>
                <w:sz w:val="24"/>
                <w:szCs w:val="24"/>
              </w:rPr>
              <w:t>Engineering</w:t>
            </w:r>
          </w:p>
        </w:tc>
        <w:tc>
          <w:tcPr>
            <w:tcW w:w="3030" w:type="dxa"/>
            <w:shd w:val="clear" w:color="auto" w:fill="FFFFFF" w:themeFill="background1"/>
          </w:tcPr>
          <w:p w14:paraId="1FD06AE4" w14:textId="77777777" w:rsidR="00055F48" w:rsidRPr="00723301" w:rsidRDefault="00055F48" w:rsidP="00055F48">
            <w:pPr>
              <w:rPr>
                <w:b/>
                <w:bCs/>
                <w:color w:val="FFFFFF" w:themeColor="background1"/>
                <w:sz w:val="24"/>
                <w:szCs w:val="24"/>
              </w:rPr>
            </w:pPr>
          </w:p>
        </w:tc>
        <w:tc>
          <w:tcPr>
            <w:tcW w:w="618" w:type="dxa"/>
            <w:shd w:val="clear" w:color="auto" w:fill="FFFFFF" w:themeFill="background1"/>
          </w:tcPr>
          <w:p w14:paraId="19A17ED7" w14:textId="77777777" w:rsidR="00055F48" w:rsidRPr="00723301" w:rsidRDefault="00055F48" w:rsidP="00055F48">
            <w:pPr>
              <w:rPr>
                <w:b/>
                <w:bCs/>
                <w:color w:val="FFFFFF" w:themeColor="background1"/>
                <w:sz w:val="24"/>
                <w:szCs w:val="24"/>
              </w:rPr>
            </w:pPr>
          </w:p>
        </w:tc>
      </w:tr>
      <w:tr w:rsidR="00055F48" w:rsidRPr="00FF2962" w14:paraId="410675A0" w14:textId="77777777" w:rsidTr="00723301">
        <w:trPr>
          <w:trHeight w:val="300"/>
        </w:trPr>
        <w:tc>
          <w:tcPr>
            <w:tcW w:w="3769" w:type="dxa"/>
            <w:shd w:val="clear" w:color="auto" w:fill="FFFFFF" w:themeFill="background1"/>
          </w:tcPr>
          <w:p w14:paraId="03D4AF62" w14:textId="7804E3C1" w:rsidR="00055F48" w:rsidRPr="00723301" w:rsidRDefault="00055F48" w:rsidP="00055F48">
            <w:pPr>
              <w:rPr>
                <w:b/>
                <w:bCs/>
                <w:color w:val="FFFFFF" w:themeColor="background1"/>
                <w:sz w:val="24"/>
                <w:szCs w:val="24"/>
              </w:rPr>
            </w:pPr>
            <w:r w:rsidRPr="00FF2962">
              <w:rPr>
                <w:sz w:val="24"/>
                <w:szCs w:val="24"/>
              </w:rPr>
              <w:t>Proposed street layout</w:t>
            </w:r>
          </w:p>
        </w:tc>
        <w:tc>
          <w:tcPr>
            <w:tcW w:w="1631" w:type="dxa"/>
            <w:shd w:val="clear" w:color="auto" w:fill="FFFFFF" w:themeFill="background1"/>
          </w:tcPr>
          <w:p w14:paraId="1158F1BC" w14:textId="6EA269E8" w:rsidR="00055F48" w:rsidRPr="00723301" w:rsidRDefault="00055F48" w:rsidP="00055F48">
            <w:pPr>
              <w:rPr>
                <w:b/>
                <w:bCs/>
                <w:color w:val="FFFFFF" w:themeColor="background1"/>
                <w:sz w:val="24"/>
                <w:szCs w:val="24"/>
              </w:rPr>
            </w:pPr>
            <w:r w:rsidRPr="00FF2962">
              <w:rPr>
                <w:sz w:val="24"/>
                <w:szCs w:val="24"/>
              </w:rPr>
              <w:t xml:space="preserve">15.02.020 </w:t>
            </w:r>
          </w:p>
        </w:tc>
        <w:tc>
          <w:tcPr>
            <w:tcW w:w="1710" w:type="dxa"/>
            <w:shd w:val="clear" w:color="auto" w:fill="FFFFFF" w:themeFill="background1"/>
          </w:tcPr>
          <w:p w14:paraId="1C3E7671" w14:textId="67C5E0CA" w:rsidR="00055F48" w:rsidRPr="00723301" w:rsidRDefault="00055F48" w:rsidP="00055F48">
            <w:pPr>
              <w:rPr>
                <w:b/>
                <w:bCs/>
                <w:color w:val="FFFFFF" w:themeColor="background1"/>
                <w:sz w:val="24"/>
                <w:szCs w:val="24"/>
              </w:rPr>
            </w:pPr>
            <w:r w:rsidRPr="00FF2962">
              <w:rPr>
                <w:sz w:val="24"/>
                <w:szCs w:val="24"/>
              </w:rPr>
              <w:t>Engineering</w:t>
            </w:r>
          </w:p>
        </w:tc>
        <w:tc>
          <w:tcPr>
            <w:tcW w:w="3030" w:type="dxa"/>
            <w:shd w:val="clear" w:color="auto" w:fill="FFFFFF" w:themeFill="background1"/>
          </w:tcPr>
          <w:p w14:paraId="235288EC" w14:textId="77777777" w:rsidR="00055F48" w:rsidRPr="00723301" w:rsidRDefault="00055F48" w:rsidP="00055F48">
            <w:pPr>
              <w:rPr>
                <w:b/>
                <w:bCs/>
                <w:color w:val="FFFFFF" w:themeColor="background1"/>
                <w:sz w:val="24"/>
                <w:szCs w:val="24"/>
              </w:rPr>
            </w:pPr>
          </w:p>
        </w:tc>
        <w:tc>
          <w:tcPr>
            <w:tcW w:w="618" w:type="dxa"/>
            <w:shd w:val="clear" w:color="auto" w:fill="FFFFFF" w:themeFill="background1"/>
          </w:tcPr>
          <w:p w14:paraId="305B7E3B" w14:textId="77777777" w:rsidR="00055F48" w:rsidRPr="00723301" w:rsidRDefault="00055F48" w:rsidP="00055F48">
            <w:pPr>
              <w:rPr>
                <w:b/>
                <w:bCs/>
                <w:color w:val="FFFFFF" w:themeColor="background1"/>
                <w:sz w:val="24"/>
                <w:szCs w:val="24"/>
              </w:rPr>
            </w:pPr>
          </w:p>
        </w:tc>
      </w:tr>
      <w:tr w:rsidR="00055F48" w:rsidRPr="00FF2962" w14:paraId="67C1A693" w14:textId="77777777" w:rsidTr="00723301">
        <w:trPr>
          <w:trHeight w:val="300"/>
        </w:trPr>
        <w:tc>
          <w:tcPr>
            <w:tcW w:w="3769" w:type="dxa"/>
            <w:shd w:val="clear" w:color="auto" w:fill="FFFFFF" w:themeFill="background1"/>
          </w:tcPr>
          <w:p w14:paraId="2635D267" w14:textId="636812C3" w:rsidR="00055F48" w:rsidRPr="00723301" w:rsidRDefault="00055F48" w:rsidP="00055F48">
            <w:pPr>
              <w:rPr>
                <w:b/>
                <w:bCs/>
                <w:color w:val="FFFFFF" w:themeColor="background1"/>
                <w:sz w:val="24"/>
                <w:szCs w:val="24"/>
              </w:rPr>
            </w:pPr>
            <w:r>
              <w:rPr>
                <w:sz w:val="24"/>
                <w:szCs w:val="24"/>
              </w:rPr>
              <w:t>Parcel number for all parcels of property as part of the project, prior to proposed subdivision</w:t>
            </w:r>
          </w:p>
        </w:tc>
        <w:tc>
          <w:tcPr>
            <w:tcW w:w="1631" w:type="dxa"/>
            <w:shd w:val="clear" w:color="auto" w:fill="FFFFFF" w:themeFill="background1"/>
          </w:tcPr>
          <w:p w14:paraId="79D57163" w14:textId="2AA4ADB0" w:rsidR="00055F48" w:rsidRPr="00723301" w:rsidRDefault="00055F48" w:rsidP="00055F48">
            <w:pPr>
              <w:rPr>
                <w:b/>
                <w:bCs/>
                <w:color w:val="FFFFFF" w:themeColor="background1"/>
                <w:sz w:val="24"/>
                <w:szCs w:val="24"/>
              </w:rPr>
            </w:pPr>
            <w:r>
              <w:rPr>
                <w:sz w:val="24"/>
                <w:szCs w:val="24"/>
              </w:rPr>
              <w:t>15.02.020</w:t>
            </w:r>
          </w:p>
        </w:tc>
        <w:tc>
          <w:tcPr>
            <w:tcW w:w="1710" w:type="dxa"/>
            <w:shd w:val="clear" w:color="auto" w:fill="FFFFFF" w:themeFill="background1"/>
          </w:tcPr>
          <w:p w14:paraId="0C6BD71B" w14:textId="0AA81388" w:rsidR="00055F48" w:rsidRPr="00723301" w:rsidRDefault="00055F48" w:rsidP="00055F48">
            <w:pPr>
              <w:rPr>
                <w:b/>
                <w:bCs/>
                <w:color w:val="FFFFFF" w:themeColor="background1"/>
                <w:sz w:val="24"/>
                <w:szCs w:val="24"/>
              </w:rPr>
            </w:pPr>
            <w:r>
              <w:rPr>
                <w:sz w:val="24"/>
                <w:szCs w:val="24"/>
              </w:rPr>
              <w:t>Planning</w:t>
            </w:r>
          </w:p>
        </w:tc>
        <w:tc>
          <w:tcPr>
            <w:tcW w:w="3030" w:type="dxa"/>
            <w:shd w:val="clear" w:color="auto" w:fill="FFFFFF" w:themeFill="background1"/>
          </w:tcPr>
          <w:p w14:paraId="2027EF44" w14:textId="77777777" w:rsidR="00055F48" w:rsidRPr="00723301" w:rsidRDefault="00055F48" w:rsidP="00055F48">
            <w:pPr>
              <w:rPr>
                <w:b/>
                <w:bCs/>
                <w:color w:val="FFFFFF" w:themeColor="background1"/>
                <w:sz w:val="24"/>
                <w:szCs w:val="24"/>
              </w:rPr>
            </w:pPr>
          </w:p>
        </w:tc>
        <w:tc>
          <w:tcPr>
            <w:tcW w:w="618" w:type="dxa"/>
            <w:shd w:val="clear" w:color="auto" w:fill="FFFFFF" w:themeFill="background1"/>
          </w:tcPr>
          <w:p w14:paraId="3712CFFB" w14:textId="77777777" w:rsidR="00055F48" w:rsidRPr="00723301" w:rsidRDefault="00055F48" w:rsidP="00055F48">
            <w:pPr>
              <w:rPr>
                <w:b/>
                <w:bCs/>
                <w:color w:val="FFFFFF" w:themeColor="background1"/>
                <w:sz w:val="24"/>
                <w:szCs w:val="24"/>
              </w:rPr>
            </w:pPr>
          </w:p>
        </w:tc>
      </w:tr>
      <w:tr w:rsidR="00055F48" w:rsidRPr="00FF2962" w14:paraId="50AC8010" w14:textId="77777777" w:rsidTr="00723301">
        <w:trPr>
          <w:trHeight w:val="300"/>
        </w:trPr>
        <w:tc>
          <w:tcPr>
            <w:tcW w:w="3769" w:type="dxa"/>
            <w:shd w:val="clear" w:color="auto" w:fill="FFFFFF" w:themeFill="background1"/>
          </w:tcPr>
          <w:p w14:paraId="28ACD424" w14:textId="384EDE87" w:rsidR="00055F48" w:rsidRPr="00723301" w:rsidRDefault="00055F48" w:rsidP="00055F48">
            <w:pPr>
              <w:rPr>
                <w:b/>
                <w:bCs/>
                <w:color w:val="FFFFFF" w:themeColor="background1"/>
                <w:sz w:val="24"/>
                <w:szCs w:val="24"/>
              </w:rPr>
            </w:pPr>
            <w:r w:rsidRPr="00957188">
              <w:rPr>
                <w:sz w:val="24"/>
                <w:szCs w:val="24"/>
              </w:rPr>
              <w:t xml:space="preserve">Depiction of all easements </w:t>
            </w:r>
            <w:r>
              <w:rPr>
                <w:sz w:val="24"/>
                <w:szCs w:val="24"/>
              </w:rPr>
              <w:t>(needed on both the Concept Plat and the Utility Plan)</w:t>
            </w:r>
          </w:p>
        </w:tc>
        <w:tc>
          <w:tcPr>
            <w:tcW w:w="1631" w:type="dxa"/>
            <w:shd w:val="clear" w:color="auto" w:fill="FFFFFF" w:themeFill="background1"/>
          </w:tcPr>
          <w:p w14:paraId="0953252D" w14:textId="44BBA3A7" w:rsidR="00055F48" w:rsidRPr="00723301" w:rsidRDefault="00055F48" w:rsidP="00055F48">
            <w:pPr>
              <w:rPr>
                <w:b/>
                <w:bCs/>
                <w:color w:val="FFFFFF" w:themeColor="background1"/>
                <w:sz w:val="24"/>
                <w:szCs w:val="24"/>
              </w:rPr>
            </w:pPr>
            <w:r w:rsidRPr="00957188">
              <w:rPr>
                <w:sz w:val="24"/>
                <w:szCs w:val="24"/>
              </w:rPr>
              <w:t>12.55.100</w:t>
            </w:r>
          </w:p>
        </w:tc>
        <w:tc>
          <w:tcPr>
            <w:tcW w:w="1710" w:type="dxa"/>
            <w:shd w:val="clear" w:color="auto" w:fill="FFFFFF" w:themeFill="background1"/>
          </w:tcPr>
          <w:p w14:paraId="55C5D662" w14:textId="6D8229DD" w:rsidR="00055F48" w:rsidRPr="00723301" w:rsidRDefault="00055F48" w:rsidP="00055F48">
            <w:pPr>
              <w:rPr>
                <w:b/>
                <w:bCs/>
                <w:color w:val="FFFFFF" w:themeColor="background1"/>
                <w:sz w:val="24"/>
                <w:szCs w:val="24"/>
              </w:rPr>
            </w:pPr>
            <w:r w:rsidRPr="00957188">
              <w:rPr>
                <w:sz w:val="24"/>
                <w:szCs w:val="24"/>
              </w:rPr>
              <w:t>Planning/ Engineering</w:t>
            </w:r>
          </w:p>
        </w:tc>
        <w:tc>
          <w:tcPr>
            <w:tcW w:w="3030" w:type="dxa"/>
            <w:shd w:val="clear" w:color="auto" w:fill="FFFFFF" w:themeFill="background1"/>
          </w:tcPr>
          <w:p w14:paraId="21BE5FCB" w14:textId="77777777" w:rsidR="00055F48" w:rsidRPr="00723301" w:rsidRDefault="00055F48" w:rsidP="00055F48">
            <w:pPr>
              <w:rPr>
                <w:b/>
                <w:bCs/>
                <w:color w:val="FFFFFF" w:themeColor="background1"/>
                <w:sz w:val="24"/>
                <w:szCs w:val="24"/>
              </w:rPr>
            </w:pPr>
          </w:p>
        </w:tc>
        <w:tc>
          <w:tcPr>
            <w:tcW w:w="618" w:type="dxa"/>
            <w:shd w:val="clear" w:color="auto" w:fill="FFFFFF" w:themeFill="background1"/>
          </w:tcPr>
          <w:p w14:paraId="1F6DC1B2" w14:textId="77777777" w:rsidR="00055F48" w:rsidRPr="00723301" w:rsidRDefault="00055F48" w:rsidP="00055F48">
            <w:pPr>
              <w:rPr>
                <w:b/>
                <w:bCs/>
                <w:color w:val="FFFFFF" w:themeColor="background1"/>
                <w:sz w:val="24"/>
                <w:szCs w:val="24"/>
              </w:rPr>
            </w:pPr>
          </w:p>
        </w:tc>
      </w:tr>
      <w:tr w:rsidR="00055F48" w:rsidRPr="00FF2962" w14:paraId="2F75374E" w14:textId="77777777" w:rsidTr="00723301">
        <w:trPr>
          <w:trHeight w:val="300"/>
        </w:trPr>
        <w:tc>
          <w:tcPr>
            <w:tcW w:w="3769" w:type="dxa"/>
            <w:shd w:val="clear" w:color="auto" w:fill="003A5D"/>
          </w:tcPr>
          <w:p w14:paraId="64983A31" w14:textId="1DF5A0DA" w:rsidR="00055F48" w:rsidRPr="00723301" w:rsidRDefault="00055F48" w:rsidP="00055F48">
            <w:pPr>
              <w:rPr>
                <w:b/>
                <w:bCs/>
                <w:color w:val="FFFFFF" w:themeColor="background1"/>
                <w:sz w:val="24"/>
                <w:szCs w:val="24"/>
              </w:rPr>
            </w:pPr>
            <w:r w:rsidRPr="00723301">
              <w:rPr>
                <w:b/>
                <w:bCs/>
                <w:color w:val="FFFFFF" w:themeColor="background1"/>
                <w:sz w:val="24"/>
                <w:szCs w:val="24"/>
              </w:rPr>
              <w:t xml:space="preserve">Cover Page: </w:t>
            </w:r>
          </w:p>
        </w:tc>
        <w:tc>
          <w:tcPr>
            <w:tcW w:w="1631" w:type="dxa"/>
            <w:shd w:val="clear" w:color="auto" w:fill="003A5D"/>
          </w:tcPr>
          <w:p w14:paraId="3EFD5540" w14:textId="77777777" w:rsidR="00055F48" w:rsidRPr="00723301" w:rsidRDefault="00055F48" w:rsidP="00055F48">
            <w:pPr>
              <w:rPr>
                <w:b/>
                <w:bCs/>
                <w:color w:val="FFFFFF" w:themeColor="background1"/>
                <w:sz w:val="24"/>
                <w:szCs w:val="24"/>
              </w:rPr>
            </w:pPr>
          </w:p>
        </w:tc>
        <w:tc>
          <w:tcPr>
            <w:tcW w:w="1710" w:type="dxa"/>
            <w:shd w:val="clear" w:color="auto" w:fill="003A5D"/>
          </w:tcPr>
          <w:p w14:paraId="17BC3DDC" w14:textId="77777777" w:rsidR="00055F48" w:rsidRPr="00723301" w:rsidRDefault="00055F48" w:rsidP="00055F48">
            <w:pPr>
              <w:rPr>
                <w:b/>
                <w:bCs/>
                <w:color w:val="FFFFFF" w:themeColor="background1"/>
                <w:sz w:val="24"/>
                <w:szCs w:val="24"/>
              </w:rPr>
            </w:pPr>
          </w:p>
        </w:tc>
        <w:tc>
          <w:tcPr>
            <w:tcW w:w="3030" w:type="dxa"/>
            <w:shd w:val="clear" w:color="auto" w:fill="003A5D"/>
          </w:tcPr>
          <w:p w14:paraId="2B9DF0F2" w14:textId="77777777" w:rsidR="00055F48" w:rsidRPr="00723301" w:rsidRDefault="00055F48" w:rsidP="00055F48">
            <w:pPr>
              <w:rPr>
                <w:b/>
                <w:bCs/>
                <w:color w:val="FFFFFF" w:themeColor="background1"/>
                <w:sz w:val="24"/>
                <w:szCs w:val="24"/>
              </w:rPr>
            </w:pPr>
          </w:p>
        </w:tc>
        <w:tc>
          <w:tcPr>
            <w:tcW w:w="618" w:type="dxa"/>
            <w:shd w:val="clear" w:color="auto" w:fill="003A5D"/>
          </w:tcPr>
          <w:p w14:paraId="65314D74" w14:textId="77777777" w:rsidR="00055F48" w:rsidRPr="00723301" w:rsidRDefault="00055F48" w:rsidP="00055F48">
            <w:pPr>
              <w:rPr>
                <w:b/>
                <w:bCs/>
                <w:color w:val="FFFFFF" w:themeColor="background1"/>
                <w:sz w:val="24"/>
                <w:szCs w:val="24"/>
              </w:rPr>
            </w:pPr>
          </w:p>
        </w:tc>
      </w:tr>
      <w:tr w:rsidR="00055F48" w:rsidRPr="00FF2962" w14:paraId="17664507" w14:textId="77777777" w:rsidTr="00D74AC8">
        <w:trPr>
          <w:trHeight w:val="300"/>
        </w:trPr>
        <w:tc>
          <w:tcPr>
            <w:tcW w:w="3769" w:type="dxa"/>
            <w:shd w:val="clear" w:color="auto" w:fill="FFFFFF" w:themeFill="background1"/>
          </w:tcPr>
          <w:p w14:paraId="3B6B721B" w14:textId="77777777" w:rsidR="00055F48" w:rsidRPr="00371F0C" w:rsidRDefault="00055F48" w:rsidP="00055F48">
            <w:r w:rsidRPr="00371F0C">
              <w:t xml:space="preserve">Cover Page including the following: </w:t>
            </w:r>
          </w:p>
          <w:p w14:paraId="24054443" w14:textId="77777777" w:rsidR="00055F48" w:rsidRPr="00371F0C" w:rsidRDefault="00055F48" w:rsidP="00055F48">
            <w:pPr>
              <w:pStyle w:val="ListParagraph"/>
              <w:widowControl/>
              <w:numPr>
                <w:ilvl w:val="0"/>
                <w:numId w:val="13"/>
              </w:numPr>
              <w:tabs>
                <w:tab w:val="left" w:pos="1275"/>
              </w:tabs>
              <w:autoSpaceDE/>
              <w:autoSpaceDN/>
              <w:ind w:left="525"/>
              <w:rPr>
                <w:color w:val="000000"/>
              </w:rPr>
            </w:pPr>
            <w:r w:rsidRPr="00371F0C">
              <w:rPr>
                <w:color w:val="000000"/>
              </w:rPr>
              <w:t xml:space="preserve">Engineer Contact information </w:t>
            </w:r>
          </w:p>
          <w:p w14:paraId="791878A2" w14:textId="77777777" w:rsidR="00055F48" w:rsidRPr="00371F0C" w:rsidRDefault="00055F48" w:rsidP="00055F48">
            <w:pPr>
              <w:pStyle w:val="ListParagraph"/>
              <w:widowControl/>
              <w:numPr>
                <w:ilvl w:val="0"/>
                <w:numId w:val="13"/>
              </w:numPr>
              <w:tabs>
                <w:tab w:val="left" w:pos="1275"/>
              </w:tabs>
              <w:autoSpaceDE/>
              <w:autoSpaceDN/>
              <w:ind w:left="525"/>
              <w:rPr>
                <w:color w:val="000000"/>
              </w:rPr>
            </w:pPr>
            <w:r w:rsidRPr="00371F0C">
              <w:rPr>
                <w:color w:val="000000"/>
              </w:rPr>
              <w:t xml:space="preserve">Name </w:t>
            </w:r>
          </w:p>
          <w:p w14:paraId="3AD8C4D4" w14:textId="77777777" w:rsidR="00055F48" w:rsidRPr="00371F0C" w:rsidRDefault="00055F48" w:rsidP="00055F48">
            <w:pPr>
              <w:pStyle w:val="ListParagraph"/>
              <w:widowControl/>
              <w:numPr>
                <w:ilvl w:val="0"/>
                <w:numId w:val="13"/>
              </w:numPr>
              <w:tabs>
                <w:tab w:val="left" w:pos="1275"/>
              </w:tabs>
              <w:autoSpaceDE/>
              <w:autoSpaceDN/>
              <w:ind w:left="525"/>
              <w:rPr>
                <w:color w:val="000000"/>
              </w:rPr>
            </w:pPr>
            <w:r w:rsidRPr="00371F0C">
              <w:rPr>
                <w:color w:val="000000"/>
              </w:rPr>
              <w:t>Phone number</w:t>
            </w:r>
          </w:p>
          <w:p w14:paraId="2903DB19" w14:textId="77777777" w:rsidR="00055F48" w:rsidRPr="00371F0C" w:rsidRDefault="00055F48" w:rsidP="00055F48">
            <w:pPr>
              <w:pStyle w:val="ListParagraph"/>
              <w:widowControl/>
              <w:numPr>
                <w:ilvl w:val="0"/>
                <w:numId w:val="13"/>
              </w:numPr>
              <w:tabs>
                <w:tab w:val="left" w:pos="1275"/>
              </w:tabs>
              <w:autoSpaceDE/>
              <w:autoSpaceDN/>
              <w:ind w:left="525"/>
              <w:rPr>
                <w:color w:val="000000"/>
              </w:rPr>
            </w:pPr>
            <w:r w:rsidRPr="00371F0C">
              <w:rPr>
                <w:color w:val="000000"/>
              </w:rPr>
              <w:t>Firm</w:t>
            </w:r>
          </w:p>
          <w:p w14:paraId="13F91F02" w14:textId="77777777" w:rsidR="00055F48" w:rsidRPr="00371F0C" w:rsidRDefault="00055F48" w:rsidP="00055F48">
            <w:pPr>
              <w:pStyle w:val="ListParagraph"/>
              <w:widowControl/>
              <w:numPr>
                <w:ilvl w:val="0"/>
                <w:numId w:val="13"/>
              </w:numPr>
              <w:tabs>
                <w:tab w:val="left" w:pos="1275"/>
              </w:tabs>
              <w:autoSpaceDE/>
              <w:autoSpaceDN/>
              <w:ind w:left="525"/>
              <w:rPr>
                <w:color w:val="000000"/>
              </w:rPr>
            </w:pPr>
            <w:r w:rsidRPr="00371F0C">
              <w:rPr>
                <w:color w:val="000000"/>
              </w:rPr>
              <w:t>Address</w:t>
            </w:r>
          </w:p>
          <w:p w14:paraId="572749CB" w14:textId="77777777" w:rsidR="00055F48" w:rsidRPr="00371F0C" w:rsidRDefault="00055F48" w:rsidP="00055F48">
            <w:pPr>
              <w:pStyle w:val="ListParagraph"/>
              <w:widowControl/>
              <w:numPr>
                <w:ilvl w:val="0"/>
                <w:numId w:val="13"/>
              </w:numPr>
              <w:tabs>
                <w:tab w:val="left" w:pos="1275"/>
              </w:tabs>
              <w:autoSpaceDE/>
              <w:autoSpaceDN/>
              <w:ind w:left="525"/>
              <w:rPr>
                <w:color w:val="000000"/>
              </w:rPr>
            </w:pPr>
            <w:r w:rsidRPr="00371F0C">
              <w:rPr>
                <w:color w:val="000000"/>
              </w:rPr>
              <w:t>Page number</w:t>
            </w:r>
          </w:p>
          <w:p w14:paraId="1946E82F" w14:textId="77777777" w:rsidR="00055F48" w:rsidRPr="00371F0C" w:rsidRDefault="00055F48" w:rsidP="00055F48">
            <w:pPr>
              <w:pStyle w:val="ListParagraph"/>
              <w:widowControl/>
              <w:numPr>
                <w:ilvl w:val="0"/>
                <w:numId w:val="13"/>
              </w:numPr>
              <w:tabs>
                <w:tab w:val="left" w:pos="1275"/>
              </w:tabs>
              <w:autoSpaceDE/>
              <w:autoSpaceDN/>
              <w:ind w:left="525"/>
              <w:rPr>
                <w:color w:val="000000"/>
              </w:rPr>
            </w:pPr>
            <w:r w:rsidRPr="00371F0C">
              <w:rPr>
                <w:color w:val="000000"/>
              </w:rPr>
              <w:t>Development Use</w:t>
            </w:r>
          </w:p>
          <w:p w14:paraId="771DAB13" w14:textId="77777777" w:rsidR="00055F48" w:rsidRDefault="00055F48" w:rsidP="00055F48">
            <w:pPr>
              <w:pStyle w:val="ListParagraph"/>
              <w:widowControl/>
              <w:numPr>
                <w:ilvl w:val="0"/>
                <w:numId w:val="13"/>
              </w:numPr>
              <w:tabs>
                <w:tab w:val="left" w:pos="1275"/>
              </w:tabs>
              <w:autoSpaceDE/>
              <w:autoSpaceDN/>
              <w:ind w:left="525"/>
              <w:rPr>
                <w:color w:val="000000"/>
              </w:rPr>
            </w:pPr>
            <w:r w:rsidRPr="00371F0C">
              <w:rPr>
                <w:color w:val="000000"/>
              </w:rPr>
              <w:t xml:space="preserve">Engineer Stamp </w:t>
            </w:r>
          </w:p>
          <w:p w14:paraId="179B2E05" w14:textId="77777777" w:rsidR="00055F48" w:rsidRDefault="00055F48" w:rsidP="00055F48">
            <w:pPr>
              <w:pStyle w:val="ListParagraph"/>
              <w:widowControl/>
              <w:numPr>
                <w:ilvl w:val="0"/>
                <w:numId w:val="13"/>
              </w:numPr>
              <w:tabs>
                <w:tab w:val="left" w:pos="1275"/>
              </w:tabs>
              <w:autoSpaceDE/>
              <w:autoSpaceDN/>
              <w:ind w:left="525"/>
              <w:rPr>
                <w:color w:val="000000"/>
              </w:rPr>
            </w:pPr>
            <w:r w:rsidRPr="00723301">
              <w:rPr>
                <w:color w:val="000000"/>
              </w:rPr>
              <w:t>Vicinity Map</w:t>
            </w:r>
            <w:r>
              <w:rPr>
                <w:color w:val="000000"/>
              </w:rPr>
              <w:t xml:space="preserve"> subset</w:t>
            </w:r>
          </w:p>
          <w:p w14:paraId="6CA5CF4C" w14:textId="12466766" w:rsidR="00055F48" w:rsidRPr="00723301" w:rsidRDefault="00055F48" w:rsidP="00055F48">
            <w:pPr>
              <w:pStyle w:val="ListParagraph"/>
              <w:widowControl/>
              <w:numPr>
                <w:ilvl w:val="0"/>
                <w:numId w:val="13"/>
              </w:numPr>
              <w:tabs>
                <w:tab w:val="left" w:pos="1275"/>
              </w:tabs>
              <w:autoSpaceDE/>
              <w:autoSpaceDN/>
              <w:ind w:left="525"/>
              <w:rPr>
                <w:color w:val="000000"/>
              </w:rPr>
            </w:pPr>
            <w:r>
              <w:rPr>
                <w:color w:val="000000"/>
              </w:rPr>
              <w:t>Name of Subdivision</w:t>
            </w:r>
          </w:p>
        </w:tc>
        <w:tc>
          <w:tcPr>
            <w:tcW w:w="1631" w:type="dxa"/>
            <w:shd w:val="clear" w:color="auto" w:fill="FFFFFF" w:themeFill="background1"/>
          </w:tcPr>
          <w:p w14:paraId="300E970A" w14:textId="3E319580" w:rsidR="00055F48" w:rsidRPr="00FF2962" w:rsidRDefault="00055F48" w:rsidP="00055F48">
            <w:pPr>
              <w:rPr>
                <w:sz w:val="24"/>
                <w:szCs w:val="24"/>
              </w:rPr>
            </w:pPr>
            <w:r w:rsidRPr="00FF2962">
              <w:rPr>
                <w:sz w:val="24"/>
                <w:szCs w:val="24"/>
              </w:rPr>
              <w:t xml:space="preserve">15.02.020 </w:t>
            </w:r>
          </w:p>
        </w:tc>
        <w:tc>
          <w:tcPr>
            <w:tcW w:w="1710" w:type="dxa"/>
            <w:shd w:val="clear" w:color="auto" w:fill="FFFFFF" w:themeFill="background1"/>
          </w:tcPr>
          <w:p w14:paraId="3AC51AFF" w14:textId="0F41351B" w:rsidR="00055F48" w:rsidRPr="00FF2962" w:rsidRDefault="00055F48" w:rsidP="00055F48">
            <w:pPr>
              <w:rPr>
                <w:sz w:val="24"/>
                <w:szCs w:val="24"/>
              </w:rPr>
            </w:pPr>
            <w:r w:rsidRPr="00FF2962">
              <w:rPr>
                <w:sz w:val="24"/>
                <w:szCs w:val="24"/>
              </w:rPr>
              <w:t>Planning</w:t>
            </w:r>
          </w:p>
        </w:tc>
        <w:tc>
          <w:tcPr>
            <w:tcW w:w="3030" w:type="dxa"/>
            <w:shd w:val="clear" w:color="auto" w:fill="FFFFFF" w:themeFill="background1"/>
          </w:tcPr>
          <w:p w14:paraId="36A9839A" w14:textId="77777777" w:rsidR="00055F48" w:rsidRPr="00FF2962" w:rsidRDefault="00055F48" w:rsidP="00055F48">
            <w:pPr>
              <w:rPr>
                <w:sz w:val="24"/>
                <w:szCs w:val="24"/>
              </w:rPr>
            </w:pPr>
          </w:p>
        </w:tc>
        <w:tc>
          <w:tcPr>
            <w:tcW w:w="618" w:type="dxa"/>
            <w:shd w:val="clear" w:color="auto" w:fill="FFFFFF" w:themeFill="background1"/>
          </w:tcPr>
          <w:p w14:paraId="202A720E" w14:textId="77777777" w:rsidR="00055F48" w:rsidRPr="00FF2962" w:rsidRDefault="00055F48" w:rsidP="00055F48">
            <w:pPr>
              <w:rPr>
                <w:sz w:val="24"/>
                <w:szCs w:val="24"/>
              </w:rPr>
            </w:pPr>
          </w:p>
        </w:tc>
      </w:tr>
      <w:tr w:rsidR="00055F48" w:rsidRPr="00FF2962" w14:paraId="3827B246" w14:textId="77777777" w:rsidTr="00055F48">
        <w:trPr>
          <w:trHeight w:val="300"/>
        </w:trPr>
        <w:tc>
          <w:tcPr>
            <w:tcW w:w="3769" w:type="dxa"/>
            <w:shd w:val="clear" w:color="auto" w:fill="003A5D"/>
          </w:tcPr>
          <w:p w14:paraId="2345F4C6" w14:textId="1826A384" w:rsidR="00055F48" w:rsidRPr="00055F48" w:rsidRDefault="00055F48" w:rsidP="00055F48">
            <w:pPr>
              <w:rPr>
                <w:b/>
                <w:bCs/>
                <w:sz w:val="24"/>
                <w:szCs w:val="24"/>
              </w:rPr>
            </w:pPr>
            <w:r w:rsidRPr="00055F48">
              <w:rPr>
                <w:b/>
                <w:bCs/>
                <w:sz w:val="24"/>
                <w:szCs w:val="24"/>
              </w:rPr>
              <w:lastRenderedPageBreak/>
              <w:t xml:space="preserve">Site Plan: </w:t>
            </w:r>
          </w:p>
        </w:tc>
        <w:tc>
          <w:tcPr>
            <w:tcW w:w="1631" w:type="dxa"/>
            <w:shd w:val="clear" w:color="auto" w:fill="003A5D"/>
          </w:tcPr>
          <w:p w14:paraId="4DCC0F52" w14:textId="626E3E79" w:rsidR="00055F48" w:rsidRPr="00055F48" w:rsidRDefault="00055F48" w:rsidP="00055F48">
            <w:pPr>
              <w:rPr>
                <w:b/>
                <w:bCs/>
                <w:sz w:val="24"/>
                <w:szCs w:val="24"/>
              </w:rPr>
            </w:pPr>
          </w:p>
        </w:tc>
        <w:tc>
          <w:tcPr>
            <w:tcW w:w="1710" w:type="dxa"/>
            <w:shd w:val="clear" w:color="auto" w:fill="003A5D"/>
          </w:tcPr>
          <w:p w14:paraId="287489E4" w14:textId="602ABBA9" w:rsidR="00055F48" w:rsidRPr="00055F48" w:rsidRDefault="00055F48" w:rsidP="00055F48">
            <w:pPr>
              <w:rPr>
                <w:b/>
                <w:bCs/>
                <w:sz w:val="24"/>
                <w:szCs w:val="24"/>
              </w:rPr>
            </w:pPr>
          </w:p>
        </w:tc>
        <w:tc>
          <w:tcPr>
            <w:tcW w:w="3030" w:type="dxa"/>
            <w:shd w:val="clear" w:color="auto" w:fill="003A5D"/>
          </w:tcPr>
          <w:p w14:paraId="19DAC626" w14:textId="77777777" w:rsidR="00055F48" w:rsidRPr="00055F48" w:rsidRDefault="00055F48" w:rsidP="00055F48">
            <w:pPr>
              <w:rPr>
                <w:b/>
                <w:bCs/>
                <w:sz w:val="24"/>
                <w:szCs w:val="24"/>
              </w:rPr>
            </w:pPr>
          </w:p>
        </w:tc>
        <w:tc>
          <w:tcPr>
            <w:tcW w:w="618" w:type="dxa"/>
            <w:shd w:val="clear" w:color="auto" w:fill="003A5D"/>
          </w:tcPr>
          <w:p w14:paraId="78F05CDE" w14:textId="77777777" w:rsidR="00055F48" w:rsidRPr="00055F48" w:rsidRDefault="00055F48" w:rsidP="00055F48">
            <w:pPr>
              <w:rPr>
                <w:b/>
                <w:bCs/>
                <w:sz w:val="24"/>
                <w:szCs w:val="24"/>
              </w:rPr>
            </w:pPr>
          </w:p>
        </w:tc>
      </w:tr>
      <w:tr w:rsidR="00055F48" w:rsidRPr="00FF2962" w14:paraId="6358364E" w14:textId="77777777" w:rsidTr="00D74AC8">
        <w:trPr>
          <w:trHeight w:val="300"/>
        </w:trPr>
        <w:tc>
          <w:tcPr>
            <w:tcW w:w="3769" w:type="dxa"/>
            <w:shd w:val="clear" w:color="auto" w:fill="FFFFFF" w:themeFill="background1"/>
          </w:tcPr>
          <w:p w14:paraId="48D13327" w14:textId="0C9A794E" w:rsidR="00055F48" w:rsidRPr="00A8158C" w:rsidRDefault="00055F48" w:rsidP="00055F48">
            <w:pPr>
              <w:rPr>
                <w:sz w:val="24"/>
                <w:szCs w:val="24"/>
              </w:rPr>
            </w:pPr>
            <w:r w:rsidRPr="003F6E64">
              <w:t>Depiction of all lots front, side, and rear yard setback lines.</w:t>
            </w:r>
          </w:p>
        </w:tc>
        <w:tc>
          <w:tcPr>
            <w:tcW w:w="1631" w:type="dxa"/>
            <w:shd w:val="clear" w:color="auto" w:fill="FFFFFF" w:themeFill="background1"/>
          </w:tcPr>
          <w:p w14:paraId="1CA4448C" w14:textId="1D2C6CE5" w:rsidR="00055F48" w:rsidRPr="00A8158C" w:rsidRDefault="00055F48" w:rsidP="00055F48">
            <w:pPr>
              <w:rPr>
                <w:sz w:val="24"/>
                <w:szCs w:val="24"/>
              </w:rPr>
            </w:pPr>
            <w:r w:rsidRPr="003F6E64">
              <w:t>15.05.020</w:t>
            </w:r>
          </w:p>
        </w:tc>
        <w:tc>
          <w:tcPr>
            <w:tcW w:w="1710" w:type="dxa"/>
            <w:shd w:val="clear" w:color="auto" w:fill="FFFFFF" w:themeFill="background1"/>
          </w:tcPr>
          <w:p w14:paraId="64E67F7B" w14:textId="4C5A5293" w:rsidR="00055F48" w:rsidRPr="00A8158C" w:rsidRDefault="00055F48" w:rsidP="00055F48">
            <w:pPr>
              <w:rPr>
                <w:sz w:val="24"/>
                <w:szCs w:val="24"/>
              </w:rPr>
            </w:pPr>
            <w:r w:rsidRPr="003F6E64">
              <w:t>Planning</w:t>
            </w:r>
          </w:p>
        </w:tc>
        <w:tc>
          <w:tcPr>
            <w:tcW w:w="3030" w:type="dxa"/>
            <w:shd w:val="clear" w:color="auto" w:fill="FFFFFF" w:themeFill="background1"/>
          </w:tcPr>
          <w:p w14:paraId="79B57C9A" w14:textId="77777777" w:rsidR="00055F48" w:rsidRPr="00FF2962" w:rsidRDefault="00055F48" w:rsidP="00055F48">
            <w:pPr>
              <w:rPr>
                <w:sz w:val="24"/>
                <w:szCs w:val="24"/>
              </w:rPr>
            </w:pPr>
          </w:p>
        </w:tc>
        <w:tc>
          <w:tcPr>
            <w:tcW w:w="618" w:type="dxa"/>
            <w:shd w:val="clear" w:color="auto" w:fill="FFFFFF" w:themeFill="background1"/>
          </w:tcPr>
          <w:p w14:paraId="427A27DE" w14:textId="77777777" w:rsidR="00055F48" w:rsidRPr="00FF2962" w:rsidRDefault="00055F48" w:rsidP="00055F48">
            <w:pPr>
              <w:rPr>
                <w:sz w:val="24"/>
                <w:szCs w:val="24"/>
              </w:rPr>
            </w:pPr>
          </w:p>
        </w:tc>
      </w:tr>
      <w:tr w:rsidR="00055F48" w:rsidRPr="00FF2962" w14:paraId="2E1884D1" w14:textId="77777777" w:rsidTr="00D74AC8">
        <w:trPr>
          <w:trHeight w:val="300"/>
        </w:trPr>
        <w:tc>
          <w:tcPr>
            <w:tcW w:w="3769" w:type="dxa"/>
            <w:shd w:val="clear" w:color="auto" w:fill="FFFFFF" w:themeFill="background1"/>
          </w:tcPr>
          <w:p w14:paraId="28AB17C1" w14:textId="4779A75E" w:rsidR="00055F48" w:rsidRPr="003F6E64" w:rsidRDefault="00055F48" w:rsidP="00055F48">
            <w:r w:rsidRPr="003F6E64">
              <w:t xml:space="preserve">Depiction of all </w:t>
            </w:r>
            <w:proofErr w:type="gramStart"/>
            <w:r w:rsidRPr="003F6E64">
              <w:t>lots</w:t>
            </w:r>
            <w:proofErr w:type="gramEnd"/>
            <w:r w:rsidRPr="003F6E64">
              <w:t xml:space="preserve"> frontage.</w:t>
            </w:r>
          </w:p>
        </w:tc>
        <w:tc>
          <w:tcPr>
            <w:tcW w:w="1631" w:type="dxa"/>
            <w:shd w:val="clear" w:color="auto" w:fill="FFFFFF" w:themeFill="background1"/>
          </w:tcPr>
          <w:p w14:paraId="46BB0142" w14:textId="21168F87" w:rsidR="00055F48" w:rsidRPr="003F6E64" w:rsidRDefault="00055F48" w:rsidP="00055F48">
            <w:r w:rsidRPr="003F6E64">
              <w:t>15.05.020</w:t>
            </w:r>
          </w:p>
        </w:tc>
        <w:tc>
          <w:tcPr>
            <w:tcW w:w="1710" w:type="dxa"/>
            <w:shd w:val="clear" w:color="auto" w:fill="FFFFFF" w:themeFill="background1"/>
          </w:tcPr>
          <w:p w14:paraId="0F2C1905" w14:textId="798CE15E" w:rsidR="00055F48" w:rsidRPr="003F6E64" w:rsidRDefault="00055F48" w:rsidP="00055F48">
            <w:r w:rsidRPr="003F6E64">
              <w:t>Planning</w:t>
            </w:r>
          </w:p>
        </w:tc>
        <w:tc>
          <w:tcPr>
            <w:tcW w:w="3030" w:type="dxa"/>
            <w:shd w:val="clear" w:color="auto" w:fill="FFFFFF" w:themeFill="background1"/>
          </w:tcPr>
          <w:p w14:paraId="29C898B4" w14:textId="77777777" w:rsidR="00055F48" w:rsidRPr="00FF2962" w:rsidRDefault="00055F48" w:rsidP="00055F48">
            <w:pPr>
              <w:rPr>
                <w:sz w:val="24"/>
                <w:szCs w:val="24"/>
              </w:rPr>
            </w:pPr>
          </w:p>
        </w:tc>
        <w:tc>
          <w:tcPr>
            <w:tcW w:w="618" w:type="dxa"/>
            <w:shd w:val="clear" w:color="auto" w:fill="FFFFFF" w:themeFill="background1"/>
          </w:tcPr>
          <w:p w14:paraId="0F96FA99" w14:textId="77777777" w:rsidR="00055F48" w:rsidRPr="00FF2962" w:rsidRDefault="00055F48" w:rsidP="00055F48">
            <w:pPr>
              <w:rPr>
                <w:sz w:val="24"/>
                <w:szCs w:val="24"/>
              </w:rPr>
            </w:pPr>
          </w:p>
        </w:tc>
      </w:tr>
      <w:tr w:rsidR="00055F48" w:rsidRPr="00FF2962" w14:paraId="4A3AD7F0" w14:textId="77777777" w:rsidTr="00D74AC8">
        <w:trPr>
          <w:trHeight w:val="300"/>
        </w:trPr>
        <w:tc>
          <w:tcPr>
            <w:tcW w:w="3769" w:type="dxa"/>
            <w:shd w:val="clear" w:color="auto" w:fill="FFFFFF" w:themeFill="background1"/>
          </w:tcPr>
          <w:p w14:paraId="7B1F243D" w14:textId="77777777" w:rsidR="00055F48" w:rsidRDefault="00055F48" w:rsidP="00055F48">
            <w:r w:rsidRPr="003F6E64">
              <w:t xml:space="preserve">Depiction of all </w:t>
            </w:r>
            <w:proofErr w:type="gramStart"/>
            <w:r w:rsidRPr="003F6E64">
              <w:t>lots</w:t>
            </w:r>
            <w:proofErr w:type="gramEnd"/>
            <w:r w:rsidRPr="003F6E64">
              <w:t xml:space="preserve"> buildable </w:t>
            </w:r>
            <w:proofErr w:type="gramStart"/>
            <w:r w:rsidRPr="003F6E64">
              <w:t>area</w:t>
            </w:r>
            <w:proofErr w:type="gramEnd"/>
            <w:r w:rsidRPr="003F6E64">
              <w:t xml:space="preserve">. </w:t>
            </w:r>
          </w:p>
          <w:p w14:paraId="31C09DED" w14:textId="74BE3344" w:rsidR="00055F48" w:rsidRPr="003F6E64" w:rsidRDefault="00055F48" w:rsidP="00055F48">
            <w:r w:rsidRPr="00486964">
              <w:rPr>
                <w:b/>
                <w:bCs/>
              </w:rPr>
              <w:t>The buildable area is the portion of a property located outside the required setback distances from the property lines</w:t>
            </w:r>
          </w:p>
        </w:tc>
        <w:tc>
          <w:tcPr>
            <w:tcW w:w="1631" w:type="dxa"/>
            <w:shd w:val="clear" w:color="auto" w:fill="FFFFFF" w:themeFill="background1"/>
          </w:tcPr>
          <w:p w14:paraId="45775E78" w14:textId="3FC1A254" w:rsidR="00055F48" w:rsidRPr="003F6E64" w:rsidRDefault="00055F48" w:rsidP="00055F48">
            <w:r w:rsidRPr="003F6E64">
              <w:t>15.05.020</w:t>
            </w:r>
          </w:p>
        </w:tc>
        <w:tc>
          <w:tcPr>
            <w:tcW w:w="1710" w:type="dxa"/>
            <w:shd w:val="clear" w:color="auto" w:fill="FFFFFF" w:themeFill="background1"/>
          </w:tcPr>
          <w:p w14:paraId="0F70057A" w14:textId="027D3647" w:rsidR="00055F48" w:rsidRPr="003F6E64" w:rsidRDefault="00055F48" w:rsidP="00055F48">
            <w:r w:rsidRPr="003F6E64">
              <w:t>Planning</w:t>
            </w:r>
          </w:p>
        </w:tc>
        <w:tc>
          <w:tcPr>
            <w:tcW w:w="3030" w:type="dxa"/>
            <w:shd w:val="clear" w:color="auto" w:fill="FFFFFF" w:themeFill="background1"/>
          </w:tcPr>
          <w:p w14:paraId="578ED1AA" w14:textId="77777777" w:rsidR="00055F48" w:rsidRPr="00FF2962" w:rsidRDefault="00055F48" w:rsidP="00055F48">
            <w:pPr>
              <w:rPr>
                <w:sz w:val="24"/>
                <w:szCs w:val="24"/>
              </w:rPr>
            </w:pPr>
          </w:p>
        </w:tc>
        <w:tc>
          <w:tcPr>
            <w:tcW w:w="618" w:type="dxa"/>
            <w:shd w:val="clear" w:color="auto" w:fill="FFFFFF" w:themeFill="background1"/>
          </w:tcPr>
          <w:p w14:paraId="1D0E5761" w14:textId="77777777" w:rsidR="00055F48" w:rsidRPr="00FF2962" w:rsidRDefault="00055F48" w:rsidP="00055F48">
            <w:pPr>
              <w:rPr>
                <w:sz w:val="24"/>
                <w:szCs w:val="24"/>
              </w:rPr>
            </w:pPr>
          </w:p>
        </w:tc>
      </w:tr>
      <w:tr w:rsidR="00055F48" w:rsidRPr="00FF2962" w14:paraId="2BC5B97D" w14:textId="77777777" w:rsidTr="00D74AC8">
        <w:trPr>
          <w:trHeight w:val="300"/>
        </w:trPr>
        <w:tc>
          <w:tcPr>
            <w:tcW w:w="3769" w:type="dxa"/>
            <w:shd w:val="clear" w:color="auto" w:fill="FFFFFF" w:themeFill="background1"/>
          </w:tcPr>
          <w:p w14:paraId="4300472B" w14:textId="77777777" w:rsidR="00055F48" w:rsidRPr="00FF2962" w:rsidRDefault="00055F48" w:rsidP="00055F48">
            <w:pPr>
              <w:rPr>
                <w:sz w:val="24"/>
                <w:szCs w:val="24"/>
              </w:rPr>
            </w:pPr>
            <w:r w:rsidRPr="00FF2962">
              <w:rPr>
                <w:sz w:val="24"/>
                <w:szCs w:val="24"/>
              </w:rPr>
              <w:t>Proposed lot layout</w:t>
            </w:r>
          </w:p>
        </w:tc>
        <w:tc>
          <w:tcPr>
            <w:tcW w:w="1631" w:type="dxa"/>
            <w:shd w:val="clear" w:color="auto" w:fill="FFFFFF" w:themeFill="background1"/>
          </w:tcPr>
          <w:p w14:paraId="7CB70E11" w14:textId="77777777" w:rsidR="00055F48" w:rsidRPr="00FF2962" w:rsidRDefault="00055F48" w:rsidP="00055F48">
            <w:pPr>
              <w:rPr>
                <w:sz w:val="24"/>
                <w:szCs w:val="24"/>
              </w:rPr>
            </w:pPr>
            <w:r w:rsidRPr="00FF2962">
              <w:rPr>
                <w:sz w:val="24"/>
                <w:szCs w:val="24"/>
              </w:rPr>
              <w:t xml:space="preserve">15.02.020 </w:t>
            </w:r>
          </w:p>
        </w:tc>
        <w:tc>
          <w:tcPr>
            <w:tcW w:w="1710" w:type="dxa"/>
            <w:shd w:val="clear" w:color="auto" w:fill="FFFFFF" w:themeFill="background1"/>
          </w:tcPr>
          <w:p w14:paraId="704DEE47" w14:textId="01C2324C" w:rsidR="00055F48" w:rsidRPr="00FF2962" w:rsidRDefault="00055F48" w:rsidP="00055F48">
            <w:pPr>
              <w:rPr>
                <w:sz w:val="24"/>
                <w:szCs w:val="24"/>
              </w:rPr>
            </w:pPr>
            <w:r w:rsidRPr="00FF2962">
              <w:rPr>
                <w:sz w:val="24"/>
                <w:szCs w:val="24"/>
              </w:rPr>
              <w:t>Planning/</w:t>
            </w:r>
          </w:p>
          <w:p w14:paraId="15A38D07" w14:textId="66854487" w:rsidR="00055F48" w:rsidRPr="00FF2962" w:rsidRDefault="00055F48" w:rsidP="00055F48">
            <w:pPr>
              <w:rPr>
                <w:sz w:val="24"/>
                <w:szCs w:val="24"/>
              </w:rPr>
            </w:pPr>
            <w:r w:rsidRPr="00FF2962">
              <w:rPr>
                <w:sz w:val="24"/>
                <w:szCs w:val="24"/>
              </w:rPr>
              <w:t>Engineering</w:t>
            </w:r>
          </w:p>
        </w:tc>
        <w:tc>
          <w:tcPr>
            <w:tcW w:w="3030" w:type="dxa"/>
            <w:shd w:val="clear" w:color="auto" w:fill="FFFFFF" w:themeFill="background1"/>
          </w:tcPr>
          <w:p w14:paraId="3E65F9EB" w14:textId="77777777" w:rsidR="00055F48" w:rsidRPr="00FF2962" w:rsidRDefault="00055F48" w:rsidP="00055F48">
            <w:pPr>
              <w:rPr>
                <w:sz w:val="24"/>
                <w:szCs w:val="24"/>
              </w:rPr>
            </w:pPr>
          </w:p>
        </w:tc>
        <w:tc>
          <w:tcPr>
            <w:tcW w:w="618" w:type="dxa"/>
            <w:shd w:val="clear" w:color="auto" w:fill="FFFFFF" w:themeFill="background1"/>
          </w:tcPr>
          <w:p w14:paraId="693184EF" w14:textId="77777777" w:rsidR="00055F48" w:rsidRPr="00FF2962" w:rsidRDefault="00055F48" w:rsidP="00055F48">
            <w:pPr>
              <w:rPr>
                <w:sz w:val="24"/>
                <w:szCs w:val="24"/>
              </w:rPr>
            </w:pPr>
          </w:p>
        </w:tc>
      </w:tr>
      <w:tr w:rsidR="00055F48" w:rsidRPr="00FF2962" w14:paraId="08633E04" w14:textId="77777777" w:rsidTr="00D74AC8">
        <w:trPr>
          <w:trHeight w:val="300"/>
        </w:trPr>
        <w:tc>
          <w:tcPr>
            <w:tcW w:w="3769" w:type="dxa"/>
            <w:shd w:val="clear" w:color="auto" w:fill="FFFFFF" w:themeFill="background1"/>
          </w:tcPr>
          <w:p w14:paraId="5B69C321" w14:textId="77777777" w:rsidR="00055F48" w:rsidRPr="00FF2962" w:rsidRDefault="00055F48" w:rsidP="00055F48">
            <w:pPr>
              <w:rPr>
                <w:sz w:val="24"/>
                <w:szCs w:val="24"/>
              </w:rPr>
            </w:pPr>
            <w:r w:rsidRPr="00FF2962">
              <w:rPr>
                <w:sz w:val="24"/>
                <w:szCs w:val="24"/>
              </w:rPr>
              <w:t>Proposed street layout</w:t>
            </w:r>
          </w:p>
        </w:tc>
        <w:tc>
          <w:tcPr>
            <w:tcW w:w="1631" w:type="dxa"/>
            <w:shd w:val="clear" w:color="auto" w:fill="FFFFFF" w:themeFill="background1"/>
          </w:tcPr>
          <w:p w14:paraId="036FB736" w14:textId="77777777" w:rsidR="00055F48" w:rsidRPr="00FF2962" w:rsidRDefault="00055F48" w:rsidP="00055F48">
            <w:pPr>
              <w:rPr>
                <w:sz w:val="24"/>
                <w:szCs w:val="24"/>
              </w:rPr>
            </w:pPr>
            <w:r w:rsidRPr="00FF2962">
              <w:rPr>
                <w:sz w:val="24"/>
                <w:szCs w:val="24"/>
              </w:rPr>
              <w:t xml:space="preserve">15.02.020 </w:t>
            </w:r>
          </w:p>
        </w:tc>
        <w:tc>
          <w:tcPr>
            <w:tcW w:w="1710" w:type="dxa"/>
            <w:shd w:val="clear" w:color="auto" w:fill="FFFFFF" w:themeFill="background1"/>
          </w:tcPr>
          <w:p w14:paraId="6FD44D82" w14:textId="4B5F5680" w:rsidR="00055F48" w:rsidRPr="00FF2962" w:rsidRDefault="00055F48" w:rsidP="00055F48">
            <w:pPr>
              <w:rPr>
                <w:sz w:val="24"/>
                <w:szCs w:val="24"/>
              </w:rPr>
            </w:pPr>
            <w:r w:rsidRPr="00FF2962">
              <w:rPr>
                <w:sz w:val="24"/>
                <w:szCs w:val="24"/>
              </w:rPr>
              <w:t>Engineering</w:t>
            </w:r>
          </w:p>
        </w:tc>
        <w:tc>
          <w:tcPr>
            <w:tcW w:w="3030" w:type="dxa"/>
            <w:shd w:val="clear" w:color="auto" w:fill="FFFFFF" w:themeFill="background1"/>
          </w:tcPr>
          <w:p w14:paraId="3EAE6B96" w14:textId="77777777" w:rsidR="00055F48" w:rsidRPr="00FF2962" w:rsidRDefault="00055F48" w:rsidP="00055F48">
            <w:pPr>
              <w:rPr>
                <w:sz w:val="24"/>
                <w:szCs w:val="24"/>
              </w:rPr>
            </w:pPr>
          </w:p>
        </w:tc>
        <w:tc>
          <w:tcPr>
            <w:tcW w:w="618" w:type="dxa"/>
            <w:shd w:val="clear" w:color="auto" w:fill="FFFFFF" w:themeFill="background1"/>
          </w:tcPr>
          <w:p w14:paraId="446240F8" w14:textId="77777777" w:rsidR="00055F48" w:rsidRPr="00FF2962" w:rsidRDefault="00055F48" w:rsidP="00055F48">
            <w:pPr>
              <w:rPr>
                <w:sz w:val="24"/>
                <w:szCs w:val="24"/>
              </w:rPr>
            </w:pPr>
          </w:p>
        </w:tc>
      </w:tr>
      <w:tr w:rsidR="00055F48" w:rsidRPr="00FF2962" w14:paraId="3311280E" w14:textId="77777777" w:rsidTr="00D74AC8">
        <w:trPr>
          <w:trHeight w:val="300"/>
        </w:trPr>
        <w:tc>
          <w:tcPr>
            <w:tcW w:w="3769" w:type="dxa"/>
            <w:shd w:val="clear" w:color="auto" w:fill="FFFFFF" w:themeFill="background1"/>
          </w:tcPr>
          <w:p w14:paraId="768C3BE0" w14:textId="04740157" w:rsidR="00055F48" w:rsidRPr="00FF2962" w:rsidRDefault="00055F48" w:rsidP="00055F48">
            <w:pPr>
              <w:rPr>
                <w:sz w:val="24"/>
                <w:szCs w:val="24"/>
              </w:rPr>
            </w:pPr>
            <w:r>
              <w:rPr>
                <w:sz w:val="24"/>
                <w:szCs w:val="24"/>
              </w:rPr>
              <w:t>Parcel number for all parcels of property as part of the project, prior to proposed subdivision</w:t>
            </w:r>
          </w:p>
        </w:tc>
        <w:tc>
          <w:tcPr>
            <w:tcW w:w="1631" w:type="dxa"/>
            <w:shd w:val="clear" w:color="auto" w:fill="FFFFFF" w:themeFill="background1"/>
          </w:tcPr>
          <w:p w14:paraId="7CE1E7FF" w14:textId="40D9ABEA" w:rsidR="00055F48" w:rsidRPr="00FF2962" w:rsidRDefault="00055F48" w:rsidP="00055F48">
            <w:pPr>
              <w:rPr>
                <w:sz w:val="24"/>
                <w:szCs w:val="24"/>
              </w:rPr>
            </w:pPr>
            <w:r>
              <w:rPr>
                <w:sz w:val="24"/>
                <w:szCs w:val="24"/>
              </w:rPr>
              <w:t>15.02.020</w:t>
            </w:r>
          </w:p>
        </w:tc>
        <w:tc>
          <w:tcPr>
            <w:tcW w:w="1710" w:type="dxa"/>
            <w:shd w:val="clear" w:color="auto" w:fill="FFFFFF" w:themeFill="background1"/>
          </w:tcPr>
          <w:p w14:paraId="018E29EF" w14:textId="7FE59AFE" w:rsidR="00055F48" w:rsidRPr="00FF2962" w:rsidRDefault="00055F48" w:rsidP="00055F48">
            <w:pPr>
              <w:rPr>
                <w:sz w:val="24"/>
                <w:szCs w:val="24"/>
              </w:rPr>
            </w:pPr>
            <w:r>
              <w:rPr>
                <w:sz w:val="24"/>
                <w:szCs w:val="24"/>
              </w:rPr>
              <w:t>Planning</w:t>
            </w:r>
          </w:p>
        </w:tc>
        <w:tc>
          <w:tcPr>
            <w:tcW w:w="3030" w:type="dxa"/>
            <w:shd w:val="clear" w:color="auto" w:fill="FFFFFF" w:themeFill="background1"/>
          </w:tcPr>
          <w:p w14:paraId="45EB78E3" w14:textId="77777777" w:rsidR="00055F48" w:rsidRPr="00FF2962" w:rsidRDefault="00055F48" w:rsidP="00055F48">
            <w:pPr>
              <w:rPr>
                <w:sz w:val="24"/>
                <w:szCs w:val="24"/>
              </w:rPr>
            </w:pPr>
          </w:p>
        </w:tc>
        <w:tc>
          <w:tcPr>
            <w:tcW w:w="618" w:type="dxa"/>
            <w:shd w:val="clear" w:color="auto" w:fill="FFFFFF" w:themeFill="background1"/>
          </w:tcPr>
          <w:p w14:paraId="758965BE" w14:textId="77777777" w:rsidR="00055F48" w:rsidRPr="00FF2962" w:rsidRDefault="00055F48" w:rsidP="00055F48">
            <w:pPr>
              <w:rPr>
                <w:sz w:val="24"/>
                <w:szCs w:val="24"/>
              </w:rPr>
            </w:pPr>
          </w:p>
        </w:tc>
      </w:tr>
      <w:tr w:rsidR="00055F48" w:rsidRPr="00FF2962" w14:paraId="687A8E62" w14:textId="77777777" w:rsidTr="00D74AC8">
        <w:trPr>
          <w:trHeight w:val="300"/>
        </w:trPr>
        <w:tc>
          <w:tcPr>
            <w:tcW w:w="3769" w:type="dxa"/>
            <w:shd w:val="clear" w:color="auto" w:fill="FFFFFF" w:themeFill="background1"/>
          </w:tcPr>
          <w:p w14:paraId="624EE3B6" w14:textId="77777777" w:rsidR="00055F48" w:rsidRPr="00FF2962" w:rsidRDefault="00055F48" w:rsidP="00055F48">
            <w:pPr>
              <w:rPr>
                <w:sz w:val="24"/>
                <w:szCs w:val="24"/>
              </w:rPr>
            </w:pPr>
            <w:r w:rsidRPr="00FF2962">
              <w:rPr>
                <w:sz w:val="24"/>
                <w:szCs w:val="24"/>
              </w:rPr>
              <w:t>Total acreage of entire property</w:t>
            </w:r>
          </w:p>
        </w:tc>
        <w:tc>
          <w:tcPr>
            <w:tcW w:w="1631" w:type="dxa"/>
            <w:shd w:val="clear" w:color="auto" w:fill="FFFFFF" w:themeFill="background1"/>
          </w:tcPr>
          <w:p w14:paraId="0782A92B" w14:textId="77777777" w:rsidR="00055F48" w:rsidRPr="00FF2962" w:rsidRDefault="00055F48" w:rsidP="00055F48">
            <w:pPr>
              <w:rPr>
                <w:sz w:val="24"/>
                <w:szCs w:val="24"/>
              </w:rPr>
            </w:pPr>
            <w:r w:rsidRPr="00FF2962">
              <w:rPr>
                <w:sz w:val="24"/>
                <w:szCs w:val="24"/>
              </w:rPr>
              <w:t xml:space="preserve">15.02.020 </w:t>
            </w:r>
          </w:p>
        </w:tc>
        <w:tc>
          <w:tcPr>
            <w:tcW w:w="1710" w:type="dxa"/>
            <w:shd w:val="clear" w:color="auto" w:fill="FFFFFF" w:themeFill="background1"/>
          </w:tcPr>
          <w:p w14:paraId="7D3AD52F" w14:textId="1210449C" w:rsidR="00055F48" w:rsidRPr="00FF2962" w:rsidRDefault="00055F48" w:rsidP="00055F48">
            <w:pPr>
              <w:rPr>
                <w:sz w:val="24"/>
                <w:szCs w:val="24"/>
              </w:rPr>
            </w:pPr>
            <w:r w:rsidRPr="00FF2962">
              <w:rPr>
                <w:sz w:val="24"/>
                <w:szCs w:val="24"/>
              </w:rPr>
              <w:t>Planning/</w:t>
            </w:r>
          </w:p>
          <w:p w14:paraId="3AA08740" w14:textId="0F78C661" w:rsidR="00055F48" w:rsidRPr="00FF2962" w:rsidRDefault="00055F48" w:rsidP="00055F48">
            <w:pPr>
              <w:rPr>
                <w:sz w:val="24"/>
                <w:szCs w:val="24"/>
              </w:rPr>
            </w:pPr>
            <w:r w:rsidRPr="00FF2962">
              <w:rPr>
                <w:sz w:val="24"/>
                <w:szCs w:val="24"/>
              </w:rPr>
              <w:t>Engineering</w:t>
            </w:r>
          </w:p>
        </w:tc>
        <w:tc>
          <w:tcPr>
            <w:tcW w:w="3030" w:type="dxa"/>
            <w:shd w:val="clear" w:color="auto" w:fill="FFFFFF" w:themeFill="background1"/>
          </w:tcPr>
          <w:p w14:paraId="3B7177AB" w14:textId="77777777" w:rsidR="00055F48" w:rsidRPr="00FF2962" w:rsidRDefault="00055F48" w:rsidP="00055F48">
            <w:pPr>
              <w:rPr>
                <w:sz w:val="24"/>
                <w:szCs w:val="24"/>
              </w:rPr>
            </w:pPr>
          </w:p>
        </w:tc>
        <w:tc>
          <w:tcPr>
            <w:tcW w:w="618" w:type="dxa"/>
            <w:shd w:val="clear" w:color="auto" w:fill="FFFFFF" w:themeFill="background1"/>
          </w:tcPr>
          <w:p w14:paraId="0B08B7A9" w14:textId="77777777" w:rsidR="00055F48" w:rsidRPr="00FF2962" w:rsidRDefault="00055F48" w:rsidP="00055F48">
            <w:pPr>
              <w:rPr>
                <w:sz w:val="24"/>
                <w:szCs w:val="24"/>
              </w:rPr>
            </w:pPr>
          </w:p>
        </w:tc>
      </w:tr>
      <w:tr w:rsidR="00055F48" w:rsidRPr="00FF2962" w14:paraId="04857657" w14:textId="77777777" w:rsidTr="00D74AC8">
        <w:trPr>
          <w:trHeight w:val="300"/>
        </w:trPr>
        <w:tc>
          <w:tcPr>
            <w:tcW w:w="3769" w:type="dxa"/>
            <w:shd w:val="clear" w:color="auto" w:fill="FFFFFF" w:themeFill="background1"/>
          </w:tcPr>
          <w:p w14:paraId="507E297C" w14:textId="76D3ECA4" w:rsidR="00055F48" w:rsidRPr="00A8158C" w:rsidRDefault="00055F48" w:rsidP="00055F48">
            <w:pPr>
              <w:rPr>
                <w:sz w:val="24"/>
                <w:szCs w:val="24"/>
              </w:rPr>
            </w:pPr>
            <w:r w:rsidRPr="00A8158C">
              <w:rPr>
                <w:sz w:val="24"/>
                <w:szCs w:val="24"/>
              </w:rPr>
              <w:t xml:space="preserve">Depiction of the names of adjacent property owners </w:t>
            </w:r>
          </w:p>
        </w:tc>
        <w:tc>
          <w:tcPr>
            <w:tcW w:w="1631" w:type="dxa"/>
            <w:shd w:val="clear" w:color="auto" w:fill="FFFFFF" w:themeFill="background1"/>
          </w:tcPr>
          <w:p w14:paraId="130A6533" w14:textId="40ED186D" w:rsidR="00055F48" w:rsidRPr="00A8158C" w:rsidRDefault="00055F48" w:rsidP="00055F48">
            <w:pPr>
              <w:rPr>
                <w:sz w:val="24"/>
                <w:szCs w:val="24"/>
              </w:rPr>
            </w:pPr>
            <w:r w:rsidRPr="00A8158C">
              <w:rPr>
                <w:sz w:val="24"/>
                <w:szCs w:val="24"/>
              </w:rPr>
              <w:t>15.02.020</w:t>
            </w:r>
          </w:p>
        </w:tc>
        <w:tc>
          <w:tcPr>
            <w:tcW w:w="1710" w:type="dxa"/>
            <w:shd w:val="clear" w:color="auto" w:fill="FFFFFF" w:themeFill="background1"/>
          </w:tcPr>
          <w:p w14:paraId="10D8FF44" w14:textId="65F1F252" w:rsidR="00055F48" w:rsidRPr="00A8158C" w:rsidRDefault="00055F48" w:rsidP="00055F48">
            <w:pPr>
              <w:rPr>
                <w:sz w:val="24"/>
                <w:szCs w:val="24"/>
              </w:rPr>
            </w:pPr>
            <w:r w:rsidRPr="00A8158C">
              <w:rPr>
                <w:sz w:val="24"/>
                <w:szCs w:val="24"/>
              </w:rPr>
              <w:t>Planning</w:t>
            </w:r>
          </w:p>
        </w:tc>
        <w:tc>
          <w:tcPr>
            <w:tcW w:w="3030" w:type="dxa"/>
            <w:shd w:val="clear" w:color="auto" w:fill="FFFFFF" w:themeFill="background1"/>
          </w:tcPr>
          <w:p w14:paraId="6FC58DD8" w14:textId="77777777" w:rsidR="00055F48" w:rsidRPr="0050473C" w:rsidRDefault="00055F48" w:rsidP="00055F48">
            <w:pPr>
              <w:rPr>
                <w:sz w:val="24"/>
                <w:szCs w:val="24"/>
                <w:highlight w:val="red"/>
              </w:rPr>
            </w:pPr>
          </w:p>
        </w:tc>
        <w:tc>
          <w:tcPr>
            <w:tcW w:w="618" w:type="dxa"/>
            <w:shd w:val="clear" w:color="auto" w:fill="FFFFFF" w:themeFill="background1"/>
          </w:tcPr>
          <w:p w14:paraId="08DF95E0" w14:textId="77777777" w:rsidR="00055F48" w:rsidRPr="0050473C" w:rsidRDefault="00055F48" w:rsidP="00055F48">
            <w:pPr>
              <w:rPr>
                <w:sz w:val="24"/>
                <w:szCs w:val="24"/>
                <w:highlight w:val="red"/>
              </w:rPr>
            </w:pPr>
          </w:p>
        </w:tc>
      </w:tr>
      <w:tr w:rsidR="00055F48" w:rsidRPr="00FF2962" w14:paraId="22C0BF0A" w14:textId="77777777" w:rsidTr="00D74AC8">
        <w:trPr>
          <w:trHeight w:val="300"/>
        </w:trPr>
        <w:tc>
          <w:tcPr>
            <w:tcW w:w="3769" w:type="dxa"/>
            <w:shd w:val="clear" w:color="auto" w:fill="FFFFFF" w:themeFill="background1"/>
          </w:tcPr>
          <w:p w14:paraId="343C581B" w14:textId="19E0F06C" w:rsidR="00055F48" w:rsidRPr="00A8158C" w:rsidRDefault="00055F48" w:rsidP="00055F48">
            <w:pPr>
              <w:rPr>
                <w:sz w:val="24"/>
                <w:szCs w:val="24"/>
              </w:rPr>
            </w:pPr>
            <w:r w:rsidRPr="00957188">
              <w:rPr>
                <w:sz w:val="24"/>
                <w:szCs w:val="24"/>
              </w:rPr>
              <w:t xml:space="preserve">Depiction of all easements </w:t>
            </w:r>
            <w:r>
              <w:rPr>
                <w:sz w:val="24"/>
                <w:szCs w:val="24"/>
              </w:rPr>
              <w:t>(needed on both the Concept Plat and the Utility Plan)</w:t>
            </w:r>
          </w:p>
        </w:tc>
        <w:tc>
          <w:tcPr>
            <w:tcW w:w="1631" w:type="dxa"/>
            <w:shd w:val="clear" w:color="auto" w:fill="FFFFFF" w:themeFill="background1"/>
          </w:tcPr>
          <w:p w14:paraId="0A0CC97F" w14:textId="513DFA63" w:rsidR="00055F48" w:rsidRPr="00A8158C" w:rsidRDefault="00055F48" w:rsidP="00055F48">
            <w:pPr>
              <w:rPr>
                <w:sz w:val="24"/>
                <w:szCs w:val="24"/>
              </w:rPr>
            </w:pPr>
            <w:r w:rsidRPr="00957188">
              <w:rPr>
                <w:sz w:val="24"/>
                <w:szCs w:val="24"/>
              </w:rPr>
              <w:t>12.55.100</w:t>
            </w:r>
          </w:p>
        </w:tc>
        <w:tc>
          <w:tcPr>
            <w:tcW w:w="1710" w:type="dxa"/>
            <w:shd w:val="clear" w:color="auto" w:fill="FFFFFF" w:themeFill="background1"/>
          </w:tcPr>
          <w:p w14:paraId="279ABDC4" w14:textId="51BB809B" w:rsidR="00055F48" w:rsidRPr="00A8158C" w:rsidRDefault="00055F48" w:rsidP="00055F48">
            <w:pPr>
              <w:rPr>
                <w:sz w:val="24"/>
                <w:szCs w:val="24"/>
              </w:rPr>
            </w:pPr>
            <w:r w:rsidRPr="00957188">
              <w:rPr>
                <w:sz w:val="24"/>
                <w:szCs w:val="24"/>
              </w:rPr>
              <w:t>Planning/ Engineering</w:t>
            </w:r>
          </w:p>
        </w:tc>
        <w:tc>
          <w:tcPr>
            <w:tcW w:w="3030" w:type="dxa"/>
            <w:shd w:val="clear" w:color="auto" w:fill="FFFFFF" w:themeFill="background1"/>
          </w:tcPr>
          <w:p w14:paraId="766EDD9E" w14:textId="77777777" w:rsidR="00055F48" w:rsidRPr="0050473C" w:rsidRDefault="00055F48" w:rsidP="00055F48">
            <w:pPr>
              <w:rPr>
                <w:sz w:val="24"/>
                <w:szCs w:val="24"/>
                <w:highlight w:val="red"/>
              </w:rPr>
            </w:pPr>
          </w:p>
        </w:tc>
        <w:tc>
          <w:tcPr>
            <w:tcW w:w="618" w:type="dxa"/>
            <w:shd w:val="clear" w:color="auto" w:fill="FFFFFF" w:themeFill="background1"/>
          </w:tcPr>
          <w:p w14:paraId="1638F94D" w14:textId="77777777" w:rsidR="00055F48" w:rsidRPr="0050473C" w:rsidRDefault="00055F48" w:rsidP="00055F48">
            <w:pPr>
              <w:rPr>
                <w:sz w:val="24"/>
                <w:szCs w:val="24"/>
                <w:highlight w:val="red"/>
              </w:rPr>
            </w:pPr>
          </w:p>
        </w:tc>
      </w:tr>
      <w:tr w:rsidR="00055F48" w:rsidRPr="00FF2962" w14:paraId="67163807" w14:textId="77777777" w:rsidTr="00D74AC8">
        <w:trPr>
          <w:trHeight w:val="300"/>
        </w:trPr>
        <w:tc>
          <w:tcPr>
            <w:tcW w:w="3769" w:type="dxa"/>
            <w:shd w:val="clear" w:color="auto" w:fill="FFFFFF" w:themeFill="background1"/>
          </w:tcPr>
          <w:p w14:paraId="707D2702" w14:textId="3475D5E1" w:rsidR="00055F48" w:rsidRPr="00A8158C" w:rsidRDefault="00055F48" w:rsidP="00055F48">
            <w:pPr>
              <w:rPr>
                <w:sz w:val="24"/>
                <w:szCs w:val="24"/>
              </w:rPr>
            </w:pPr>
            <w:r w:rsidRPr="00957188">
              <w:rPr>
                <w:sz w:val="24"/>
                <w:szCs w:val="24"/>
              </w:rPr>
              <w:t>Depiction of all proposed fences, retention walls, or landscaping walls greater than 4 ft</w:t>
            </w:r>
          </w:p>
        </w:tc>
        <w:tc>
          <w:tcPr>
            <w:tcW w:w="1631" w:type="dxa"/>
            <w:shd w:val="clear" w:color="auto" w:fill="FFFFFF" w:themeFill="background1"/>
          </w:tcPr>
          <w:p w14:paraId="0C4E662D" w14:textId="279AED7C" w:rsidR="00055F48" w:rsidRPr="00A8158C" w:rsidRDefault="00055F48" w:rsidP="00055F48">
            <w:pPr>
              <w:rPr>
                <w:sz w:val="24"/>
                <w:szCs w:val="24"/>
              </w:rPr>
            </w:pPr>
            <w:r w:rsidRPr="00957188">
              <w:rPr>
                <w:sz w:val="24"/>
                <w:szCs w:val="24"/>
              </w:rPr>
              <w:t>12.55.110</w:t>
            </w:r>
          </w:p>
        </w:tc>
        <w:tc>
          <w:tcPr>
            <w:tcW w:w="1710" w:type="dxa"/>
            <w:shd w:val="clear" w:color="auto" w:fill="FFFFFF" w:themeFill="background1"/>
          </w:tcPr>
          <w:p w14:paraId="36B275EF" w14:textId="7D95723A" w:rsidR="00055F48" w:rsidRPr="00A8158C" w:rsidRDefault="00055F48" w:rsidP="00055F48">
            <w:pPr>
              <w:rPr>
                <w:sz w:val="24"/>
                <w:szCs w:val="24"/>
              </w:rPr>
            </w:pPr>
            <w:r w:rsidRPr="00957188">
              <w:rPr>
                <w:sz w:val="24"/>
                <w:szCs w:val="24"/>
              </w:rPr>
              <w:t>Planning/ Engineering</w:t>
            </w:r>
          </w:p>
        </w:tc>
        <w:tc>
          <w:tcPr>
            <w:tcW w:w="3030" w:type="dxa"/>
            <w:shd w:val="clear" w:color="auto" w:fill="FFFFFF" w:themeFill="background1"/>
          </w:tcPr>
          <w:p w14:paraId="77632464" w14:textId="77777777" w:rsidR="00055F48" w:rsidRPr="0050473C" w:rsidRDefault="00055F48" w:rsidP="00055F48">
            <w:pPr>
              <w:rPr>
                <w:sz w:val="24"/>
                <w:szCs w:val="24"/>
                <w:highlight w:val="red"/>
              </w:rPr>
            </w:pPr>
          </w:p>
        </w:tc>
        <w:tc>
          <w:tcPr>
            <w:tcW w:w="618" w:type="dxa"/>
            <w:shd w:val="clear" w:color="auto" w:fill="FFFFFF" w:themeFill="background1"/>
          </w:tcPr>
          <w:p w14:paraId="317816FA" w14:textId="77777777" w:rsidR="00055F48" w:rsidRPr="0050473C" w:rsidRDefault="00055F48" w:rsidP="00055F48">
            <w:pPr>
              <w:rPr>
                <w:sz w:val="24"/>
                <w:szCs w:val="24"/>
                <w:highlight w:val="red"/>
              </w:rPr>
            </w:pPr>
          </w:p>
        </w:tc>
      </w:tr>
      <w:tr w:rsidR="00055F48" w:rsidRPr="00FF2962" w14:paraId="2394DDFA" w14:textId="77777777" w:rsidTr="00D74AC8">
        <w:trPr>
          <w:trHeight w:val="300"/>
        </w:trPr>
        <w:tc>
          <w:tcPr>
            <w:tcW w:w="3769" w:type="dxa"/>
            <w:shd w:val="clear" w:color="auto" w:fill="FFFFFF" w:themeFill="background1"/>
          </w:tcPr>
          <w:p w14:paraId="2DF510CB" w14:textId="694C2682" w:rsidR="00055F48" w:rsidRPr="00957188" w:rsidRDefault="00055F48" w:rsidP="00055F48">
            <w:pPr>
              <w:rPr>
                <w:sz w:val="24"/>
                <w:szCs w:val="24"/>
              </w:rPr>
            </w:pPr>
            <w:r w:rsidRPr="00957188">
              <w:rPr>
                <w:sz w:val="24"/>
                <w:szCs w:val="24"/>
              </w:rPr>
              <w:t>Depiction of all off street parking (see separate sheet)</w:t>
            </w:r>
          </w:p>
        </w:tc>
        <w:tc>
          <w:tcPr>
            <w:tcW w:w="1631" w:type="dxa"/>
            <w:shd w:val="clear" w:color="auto" w:fill="FFFFFF" w:themeFill="background1"/>
          </w:tcPr>
          <w:p w14:paraId="2D920B65" w14:textId="296E4AC7" w:rsidR="00055F48" w:rsidRPr="00957188" w:rsidRDefault="00055F48" w:rsidP="00055F48">
            <w:pPr>
              <w:rPr>
                <w:sz w:val="24"/>
                <w:szCs w:val="24"/>
              </w:rPr>
            </w:pPr>
            <w:r w:rsidRPr="00957188">
              <w:rPr>
                <w:sz w:val="24"/>
                <w:szCs w:val="24"/>
              </w:rPr>
              <w:t>12.52</w:t>
            </w:r>
          </w:p>
        </w:tc>
        <w:tc>
          <w:tcPr>
            <w:tcW w:w="1710" w:type="dxa"/>
            <w:shd w:val="clear" w:color="auto" w:fill="FFFFFF" w:themeFill="background1"/>
          </w:tcPr>
          <w:p w14:paraId="56CBFEC0" w14:textId="0737904F" w:rsidR="00055F48" w:rsidRPr="00957188" w:rsidRDefault="00055F48" w:rsidP="00055F48">
            <w:pPr>
              <w:rPr>
                <w:sz w:val="24"/>
                <w:szCs w:val="24"/>
              </w:rPr>
            </w:pPr>
            <w:r>
              <w:rPr>
                <w:sz w:val="24"/>
                <w:szCs w:val="24"/>
              </w:rPr>
              <w:t>Planning/ Engineering</w:t>
            </w:r>
          </w:p>
        </w:tc>
        <w:tc>
          <w:tcPr>
            <w:tcW w:w="3030" w:type="dxa"/>
            <w:shd w:val="clear" w:color="auto" w:fill="FFFFFF" w:themeFill="background1"/>
          </w:tcPr>
          <w:p w14:paraId="6AF8FC84" w14:textId="77777777" w:rsidR="00055F48" w:rsidRPr="0050473C" w:rsidRDefault="00055F48" w:rsidP="00055F48">
            <w:pPr>
              <w:rPr>
                <w:sz w:val="24"/>
                <w:szCs w:val="24"/>
                <w:highlight w:val="red"/>
              </w:rPr>
            </w:pPr>
          </w:p>
        </w:tc>
        <w:tc>
          <w:tcPr>
            <w:tcW w:w="618" w:type="dxa"/>
            <w:shd w:val="clear" w:color="auto" w:fill="FFFFFF" w:themeFill="background1"/>
          </w:tcPr>
          <w:p w14:paraId="6CFC3BF4" w14:textId="77777777" w:rsidR="00055F48" w:rsidRPr="0050473C" w:rsidRDefault="00055F48" w:rsidP="00055F48">
            <w:pPr>
              <w:rPr>
                <w:sz w:val="24"/>
                <w:szCs w:val="24"/>
                <w:highlight w:val="red"/>
              </w:rPr>
            </w:pPr>
          </w:p>
        </w:tc>
      </w:tr>
      <w:tr w:rsidR="00055F48" w:rsidRPr="00FF2962" w14:paraId="7D69D37C" w14:textId="77777777" w:rsidTr="00D74AC8">
        <w:trPr>
          <w:trHeight w:val="300"/>
        </w:trPr>
        <w:tc>
          <w:tcPr>
            <w:tcW w:w="3769" w:type="dxa"/>
            <w:shd w:val="clear" w:color="auto" w:fill="FFFFFF" w:themeFill="background1"/>
          </w:tcPr>
          <w:p w14:paraId="100A3AD1" w14:textId="79A7DC45" w:rsidR="00055F48" w:rsidRPr="00957188" w:rsidRDefault="00055F48" w:rsidP="00055F48">
            <w:pPr>
              <w:rPr>
                <w:sz w:val="24"/>
                <w:szCs w:val="24"/>
              </w:rPr>
            </w:pPr>
            <w:r w:rsidRPr="00957188">
              <w:rPr>
                <w:sz w:val="24"/>
                <w:szCs w:val="24"/>
              </w:rPr>
              <w:t>Depiction of snow load zones</w:t>
            </w:r>
          </w:p>
        </w:tc>
        <w:tc>
          <w:tcPr>
            <w:tcW w:w="1631" w:type="dxa"/>
            <w:shd w:val="clear" w:color="auto" w:fill="FFFFFF" w:themeFill="background1"/>
          </w:tcPr>
          <w:p w14:paraId="737F16CD" w14:textId="37BA3E66" w:rsidR="00055F48" w:rsidRPr="00957188" w:rsidRDefault="00055F48" w:rsidP="00055F48">
            <w:pPr>
              <w:rPr>
                <w:sz w:val="24"/>
                <w:szCs w:val="24"/>
              </w:rPr>
            </w:pPr>
            <w:r w:rsidRPr="00957188">
              <w:rPr>
                <w:sz w:val="24"/>
                <w:szCs w:val="24"/>
              </w:rPr>
              <w:t>11.01.130</w:t>
            </w:r>
          </w:p>
        </w:tc>
        <w:tc>
          <w:tcPr>
            <w:tcW w:w="1710" w:type="dxa"/>
            <w:shd w:val="clear" w:color="auto" w:fill="FFFFFF" w:themeFill="background1"/>
          </w:tcPr>
          <w:p w14:paraId="6D9A9D1F" w14:textId="7EF8A84A" w:rsidR="00055F48" w:rsidRPr="00957188" w:rsidRDefault="00055F48" w:rsidP="00055F48">
            <w:pPr>
              <w:rPr>
                <w:sz w:val="24"/>
                <w:szCs w:val="24"/>
              </w:rPr>
            </w:pPr>
            <w:r w:rsidRPr="00957188">
              <w:rPr>
                <w:sz w:val="24"/>
                <w:szCs w:val="24"/>
              </w:rPr>
              <w:t>Public Works</w:t>
            </w:r>
          </w:p>
        </w:tc>
        <w:tc>
          <w:tcPr>
            <w:tcW w:w="3030" w:type="dxa"/>
            <w:shd w:val="clear" w:color="auto" w:fill="FFFFFF" w:themeFill="background1"/>
          </w:tcPr>
          <w:p w14:paraId="5F8AA8C5" w14:textId="77777777" w:rsidR="00055F48" w:rsidRPr="0050473C" w:rsidRDefault="00055F48" w:rsidP="00055F48">
            <w:pPr>
              <w:rPr>
                <w:sz w:val="24"/>
                <w:szCs w:val="24"/>
                <w:highlight w:val="red"/>
              </w:rPr>
            </w:pPr>
          </w:p>
        </w:tc>
        <w:tc>
          <w:tcPr>
            <w:tcW w:w="618" w:type="dxa"/>
            <w:shd w:val="clear" w:color="auto" w:fill="FFFFFF" w:themeFill="background1"/>
          </w:tcPr>
          <w:p w14:paraId="657966CE" w14:textId="77777777" w:rsidR="00055F48" w:rsidRPr="0050473C" w:rsidRDefault="00055F48" w:rsidP="00055F48">
            <w:pPr>
              <w:rPr>
                <w:sz w:val="24"/>
                <w:szCs w:val="24"/>
                <w:highlight w:val="red"/>
              </w:rPr>
            </w:pPr>
          </w:p>
        </w:tc>
      </w:tr>
      <w:tr w:rsidR="00055F48" w:rsidRPr="00FF2962" w14:paraId="361F4478" w14:textId="77777777" w:rsidTr="00D74AC8">
        <w:trPr>
          <w:trHeight w:val="300"/>
        </w:trPr>
        <w:tc>
          <w:tcPr>
            <w:tcW w:w="3769" w:type="dxa"/>
            <w:shd w:val="clear" w:color="auto" w:fill="FFFFFF" w:themeFill="background1"/>
          </w:tcPr>
          <w:p w14:paraId="009F8E6C" w14:textId="245D2BE6" w:rsidR="00055F48" w:rsidRPr="00957188" w:rsidRDefault="00055F48" w:rsidP="00055F48">
            <w:pPr>
              <w:rPr>
                <w:sz w:val="24"/>
                <w:szCs w:val="24"/>
              </w:rPr>
            </w:pPr>
            <w:r w:rsidRPr="00957188">
              <w:rPr>
                <w:sz w:val="24"/>
                <w:szCs w:val="24"/>
              </w:rPr>
              <w:t>Depiction of proposed sidewalks</w:t>
            </w:r>
          </w:p>
        </w:tc>
        <w:tc>
          <w:tcPr>
            <w:tcW w:w="1631" w:type="dxa"/>
            <w:shd w:val="clear" w:color="auto" w:fill="FFFFFF" w:themeFill="background1"/>
          </w:tcPr>
          <w:p w14:paraId="04278201" w14:textId="2569EAB3" w:rsidR="00055F48" w:rsidRPr="00957188" w:rsidRDefault="00055F48" w:rsidP="00055F48">
            <w:pPr>
              <w:rPr>
                <w:sz w:val="24"/>
                <w:szCs w:val="24"/>
              </w:rPr>
            </w:pPr>
            <w:r w:rsidRPr="00957188">
              <w:rPr>
                <w:sz w:val="24"/>
                <w:szCs w:val="24"/>
              </w:rPr>
              <w:t>10.06.020</w:t>
            </w:r>
          </w:p>
        </w:tc>
        <w:tc>
          <w:tcPr>
            <w:tcW w:w="1710" w:type="dxa"/>
            <w:shd w:val="clear" w:color="auto" w:fill="FFFFFF" w:themeFill="background1"/>
          </w:tcPr>
          <w:p w14:paraId="7AB31FC0" w14:textId="6B5DAE31" w:rsidR="00055F48" w:rsidRPr="00957188" w:rsidRDefault="00055F48" w:rsidP="00055F48">
            <w:pPr>
              <w:rPr>
                <w:sz w:val="24"/>
                <w:szCs w:val="24"/>
              </w:rPr>
            </w:pPr>
            <w:r w:rsidRPr="00957188">
              <w:rPr>
                <w:sz w:val="24"/>
                <w:szCs w:val="24"/>
              </w:rPr>
              <w:t>Public Works/ Engineering</w:t>
            </w:r>
          </w:p>
        </w:tc>
        <w:tc>
          <w:tcPr>
            <w:tcW w:w="3030" w:type="dxa"/>
            <w:shd w:val="clear" w:color="auto" w:fill="FFFFFF" w:themeFill="background1"/>
          </w:tcPr>
          <w:p w14:paraId="44D607B6" w14:textId="77777777" w:rsidR="00055F48" w:rsidRPr="0050473C" w:rsidRDefault="00055F48" w:rsidP="00055F48">
            <w:pPr>
              <w:rPr>
                <w:sz w:val="24"/>
                <w:szCs w:val="24"/>
                <w:highlight w:val="red"/>
              </w:rPr>
            </w:pPr>
          </w:p>
        </w:tc>
        <w:tc>
          <w:tcPr>
            <w:tcW w:w="618" w:type="dxa"/>
            <w:shd w:val="clear" w:color="auto" w:fill="FFFFFF" w:themeFill="background1"/>
          </w:tcPr>
          <w:p w14:paraId="61F2AE8D" w14:textId="77777777" w:rsidR="00055F48" w:rsidRPr="0050473C" w:rsidRDefault="00055F48" w:rsidP="00055F48">
            <w:pPr>
              <w:rPr>
                <w:sz w:val="24"/>
                <w:szCs w:val="24"/>
                <w:highlight w:val="red"/>
              </w:rPr>
            </w:pPr>
          </w:p>
        </w:tc>
      </w:tr>
      <w:tr w:rsidR="00055F48" w:rsidRPr="00FF2962" w14:paraId="22F5B789" w14:textId="77777777" w:rsidTr="00D74AC8">
        <w:trPr>
          <w:trHeight w:val="300"/>
        </w:trPr>
        <w:tc>
          <w:tcPr>
            <w:tcW w:w="3769" w:type="dxa"/>
            <w:shd w:val="clear" w:color="auto" w:fill="FFFFFF" w:themeFill="background1"/>
          </w:tcPr>
          <w:p w14:paraId="631D1A4F" w14:textId="4CC0D60B" w:rsidR="00055F48" w:rsidRPr="00957188" w:rsidRDefault="00055F48" w:rsidP="00055F48">
            <w:pPr>
              <w:rPr>
                <w:sz w:val="24"/>
                <w:szCs w:val="24"/>
              </w:rPr>
            </w:pPr>
            <w:r>
              <w:rPr>
                <w:sz w:val="24"/>
                <w:szCs w:val="24"/>
              </w:rPr>
              <w:t>Depiction of landscaping and screening areas</w:t>
            </w:r>
          </w:p>
        </w:tc>
        <w:tc>
          <w:tcPr>
            <w:tcW w:w="1631" w:type="dxa"/>
            <w:shd w:val="clear" w:color="auto" w:fill="FFFFFF" w:themeFill="background1"/>
          </w:tcPr>
          <w:p w14:paraId="6E87398A" w14:textId="54B1C4FD" w:rsidR="00055F48" w:rsidRPr="00957188" w:rsidRDefault="00055F48" w:rsidP="00055F48">
            <w:pPr>
              <w:rPr>
                <w:sz w:val="24"/>
                <w:szCs w:val="24"/>
              </w:rPr>
            </w:pPr>
            <w:r>
              <w:rPr>
                <w:sz w:val="24"/>
                <w:szCs w:val="24"/>
              </w:rPr>
              <w:t>12.51</w:t>
            </w:r>
          </w:p>
        </w:tc>
        <w:tc>
          <w:tcPr>
            <w:tcW w:w="1710" w:type="dxa"/>
            <w:shd w:val="clear" w:color="auto" w:fill="FFFFFF" w:themeFill="background1"/>
          </w:tcPr>
          <w:p w14:paraId="54B7521A" w14:textId="600B4B8E" w:rsidR="00055F48" w:rsidRPr="00957188" w:rsidRDefault="00055F48" w:rsidP="00055F48">
            <w:pPr>
              <w:rPr>
                <w:sz w:val="24"/>
                <w:szCs w:val="24"/>
              </w:rPr>
            </w:pPr>
            <w:r>
              <w:rPr>
                <w:sz w:val="24"/>
                <w:szCs w:val="24"/>
              </w:rPr>
              <w:t>Planning</w:t>
            </w:r>
          </w:p>
        </w:tc>
        <w:tc>
          <w:tcPr>
            <w:tcW w:w="3030" w:type="dxa"/>
            <w:shd w:val="clear" w:color="auto" w:fill="FFFFFF" w:themeFill="background1"/>
          </w:tcPr>
          <w:p w14:paraId="17D589BD" w14:textId="77777777" w:rsidR="00055F48" w:rsidRPr="0050473C" w:rsidRDefault="00055F48" w:rsidP="00055F48">
            <w:pPr>
              <w:rPr>
                <w:sz w:val="24"/>
                <w:szCs w:val="24"/>
                <w:highlight w:val="red"/>
              </w:rPr>
            </w:pPr>
          </w:p>
        </w:tc>
        <w:tc>
          <w:tcPr>
            <w:tcW w:w="618" w:type="dxa"/>
            <w:shd w:val="clear" w:color="auto" w:fill="FFFFFF" w:themeFill="background1"/>
          </w:tcPr>
          <w:p w14:paraId="7611C66A" w14:textId="77777777" w:rsidR="00055F48" w:rsidRPr="0050473C" w:rsidRDefault="00055F48" w:rsidP="00055F48">
            <w:pPr>
              <w:rPr>
                <w:sz w:val="24"/>
                <w:szCs w:val="24"/>
                <w:highlight w:val="red"/>
              </w:rPr>
            </w:pPr>
          </w:p>
        </w:tc>
      </w:tr>
      <w:tr w:rsidR="00055F48" w:rsidRPr="00FF2962" w14:paraId="03AC9C41" w14:textId="77777777" w:rsidTr="00D74AC8">
        <w:trPr>
          <w:trHeight w:val="300"/>
        </w:trPr>
        <w:tc>
          <w:tcPr>
            <w:tcW w:w="3769" w:type="dxa"/>
            <w:shd w:val="clear" w:color="auto" w:fill="FFFFFF" w:themeFill="background1"/>
          </w:tcPr>
          <w:p w14:paraId="30AA071E" w14:textId="03F06D7D" w:rsidR="00055F48" w:rsidRPr="00957188" w:rsidRDefault="00055F48" w:rsidP="00055F48">
            <w:pPr>
              <w:rPr>
                <w:sz w:val="24"/>
                <w:szCs w:val="24"/>
              </w:rPr>
            </w:pPr>
            <w:r w:rsidRPr="00957188">
              <w:rPr>
                <w:sz w:val="24"/>
                <w:szCs w:val="24"/>
              </w:rPr>
              <w:t xml:space="preserve">Depiction of proposed signage </w:t>
            </w:r>
            <w:r>
              <w:rPr>
                <w:sz w:val="24"/>
                <w:szCs w:val="24"/>
              </w:rPr>
              <w:t>(city and development)</w:t>
            </w:r>
          </w:p>
        </w:tc>
        <w:tc>
          <w:tcPr>
            <w:tcW w:w="1631" w:type="dxa"/>
            <w:shd w:val="clear" w:color="auto" w:fill="FFFFFF" w:themeFill="background1"/>
          </w:tcPr>
          <w:p w14:paraId="05DFE22B" w14:textId="39A5063D" w:rsidR="00055F48" w:rsidRPr="00957188" w:rsidRDefault="00055F48" w:rsidP="00055F48">
            <w:pPr>
              <w:rPr>
                <w:sz w:val="24"/>
                <w:szCs w:val="24"/>
              </w:rPr>
            </w:pPr>
            <w:r w:rsidRPr="00957188">
              <w:rPr>
                <w:sz w:val="24"/>
                <w:szCs w:val="24"/>
              </w:rPr>
              <w:t>12.54</w:t>
            </w:r>
          </w:p>
        </w:tc>
        <w:tc>
          <w:tcPr>
            <w:tcW w:w="1710" w:type="dxa"/>
            <w:shd w:val="clear" w:color="auto" w:fill="FFFFFF" w:themeFill="background1"/>
          </w:tcPr>
          <w:p w14:paraId="78F43E0B" w14:textId="0AED23FC" w:rsidR="00055F48" w:rsidRPr="00957188" w:rsidRDefault="00055F48" w:rsidP="00055F48">
            <w:pPr>
              <w:rPr>
                <w:sz w:val="24"/>
                <w:szCs w:val="24"/>
              </w:rPr>
            </w:pPr>
            <w:r w:rsidRPr="00957188">
              <w:rPr>
                <w:sz w:val="24"/>
                <w:szCs w:val="24"/>
              </w:rPr>
              <w:t>Planning</w:t>
            </w:r>
          </w:p>
        </w:tc>
        <w:tc>
          <w:tcPr>
            <w:tcW w:w="3030" w:type="dxa"/>
            <w:shd w:val="clear" w:color="auto" w:fill="FFFFFF" w:themeFill="background1"/>
          </w:tcPr>
          <w:p w14:paraId="4CFD3590" w14:textId="77777777" w:rsidR="00055F48" w:rsidRPr="0050473C" w:rsidRDefault="00055F48" w:rsidP="00055F48">
            <w:pPr>
              <w:rPr>
                <w:sz w:val="24"/>
                <w:szCs w:val="24"/>
                <w:highlight w:val="red"/>
              </w:rPr>
            </w:pPr>
          </w:p>
        </w:tc>
        <w:tc>
          <w:tcPr>
            <w:tcW w:w="618" w:type="dxa"/>
            <w:shd w:val="clear" w:color="auto" w:fill="FFFFFF" w:themeFill="background1"/>
          </w:tcPr>
          <w:p w14:paraId="28FCC209" w14:textId="77777777" w:rsidR="00055F48" w:rsidRPr="0050473C" w:rsidRDefault="00055F48" w:rsidP="00055F48">
            <w:pPr>
              <w:rPr>
                <w:sz w:val="24"/>
                <w:szCs w:val="24"/>
                <w:highlight w:val="red"/>
              </w:rPr>
            </w:pPr>
          </w:p>
        </w:tc>
      </w:tr>
      <w:tr w:rsidR="00055F48" w:rsidRPr="00FF2962" w14:paraId="168CE056" w14:textId="77777777" w:rsidTr="00055F48">
        <w:trPr>
          <w:trHeight w:val="300"/>
        </w:trPr>
        <w:tc>
          <w:tcPr>
            <w:tcW w:w="10758" w:type="dxa"/>
            <w:gridSpan w:val="5"/>
            <w:shd w:val="clear" w:color="auto" w:fill="003A5D"/>
          </w:tcPr>
          <w:p w14:paraId="143D810F" w14:textId="402DAD82" w:rsidR="00055F48" w:rsidRPr="00534ABF" w:rsidRDefault="00055F48" w:rsidP="00055F48">
            <w:pPr>
              <w:rPr>
                <w:b/>
                <w:bCs/>
                <w:sz w:val="24"/>
                <w:szCs w:val="24"/>
              </w:rPr>
            </w:pPr>
            <w:r w:rsidRPr="00055F48">
              <w:rPr>
                <w:b/>
                <w:bCs/>
                <w:color w:val="FFFFFF" w:themeColor="background1"/>
                <w:sz w:val="24"/>
                <w:szCs w:val="24"/>
              </w:rPr>
              <w:t xml:space="preserve">Utility Plan: </w:t>
            </w:r>
          </w:p>
        </w:tc>
      </w:tr>
      <w:tr w:rsidR="00055F48" w:rsidRPr="00FF2962" w14:paraId="24441257" w14:textId="77777777" w:rsidTr="00D74AC8">
        <w:trPr>
          <w:trHeight w:val="300"/>
        </w:trPr>
        <w:tc>
          <w:tcPr>
            <w:tcW w:w="3769" w:type="dxa"/>
            <w:shd w:val="clear" w:color="auto" w:fill="FFFFFF" w:themeFill="background1"/>
          </w:tcPr>
          <w:p w14:paraId="45715C6E" w14:textId="2F4D4561" w:rsidR="00055F48" w:rsidRPr="00FF2962" w:rsidRDefault="00055F48" w:rsidP="00055F48">
            <w:pPr>
              <w:rPr>
                <w:sz w:val="24"/>
                <w:szCs w:val="24"/>
              </w:rPr>
            </w:pPr>
            <w:r w:rsidRPr="00FF2962">
              <w:rPr>
                <w:sz w:val="24"/>
                <w:szCs w:val="24"/>
              </w:rPr>
              <w:t xml:space="preserve">Depiction of </w:t>
            </w:r>
            <w:r>
              <w:rPr>
                <w:sz w:val="24"/>
                <w:szCs w:val="24"/>
              </w:rPr>
              <w:t xml:space="preserve">proposed </w:t>
            </w:r>
            <w:r w:rsidRPr="00FF2962">
              <w:rPr>
                <w:sz w:val="24"/>
                <w:szCs w:val="24"/>
              </w:rPr>
              <w:t>culinary water system</w:t>
            </w:r>
          </w:p>
        </w:tc>
        <w:tc>
          <w:tcPr>
            <w:tcW w:w="1631" w:type="dxa"/>
            <w:shd w:val="clear" w:color="auto" w:fill="FFFFFF" w:themeFill="background1"/>
          </w:tcPr>
          <w:p w14:paraId="28F3C0D4" w14:textId="426B67B7" w:rsidR="00055F48" w:rsidRPr="00FF2962" w:rsidRDefault="00055F48" w:rsidP="00055F48">
            <w:pPr>
              <w:rPr>
                <w:sz w:val="24"/>
                <w:szCs w:val="24"/>
              </w:rPr>
            </w:pPr>
            <w:r w:rsidRPr="00FF2962">
              <w:rPr>
                <w:sz w:val="24"/>
                <w:szCs w:val="24"/>
              </w:rPr>
              <w:t>15.02.020</w:t>
            </w:r>
          </w:p>
        </w:tc>
        <w:tc>
          <w:tcPr>
            <w:tcW w:w="1710" w:type="dxa"/>
            <w:shd w:val="clear" w:color="auto" w:fill="FFFFFF" w:themeFill="background1"/>
          </w:tcPr>
          <w:p w14:paraId="2D76AA47" w14:textId="77777777" w:rsidR="00055F48" w:rsidRPr="00FF2962" w:rsidRDefault="00055F48" w:rsidP="00055F48">
            <w:pPr>
              <w:rPr>
                <w:sz w:val="24"/>
                <w:szCs w:val="24"/>
              </w:rPr>
            </w:pPr>
            <w:r w:rsidRPr="00FF2962">
              <w:rPr>
                <w:sz w:val="24"/>
                <w:szCs w:val="24"/>
              </w:rPr>
              <w:t>Public Works/</w:t>
            </w:r>
          </w:p>
          <w:p w14:paraId="2A3948D4" w14:textId="3C6F349E" w:rsidR="00055F48" w:rsidRPr="00FF2962" w:rsidRDefault="00055F48" w:rsidP="00055F48">
            <w:pPr>
              <w:rPr>
                <w:sz w:val="24"/>
                <w:szCs w:val="24"/>
              </w:rPr>
            </w:pPr>
            <w:r w:rsidRPr="00FF2962">
              <w:rPr>
                <w:sz w:val="24"/>
                <w:szCs w:val="24"/>
              </w:rPr>
              <w:t>Engineering</w:t>
            </w:r>
          </w:p>
        </w:tc>
        <w:tc>
          <w:tcPr>
            <w:tcW w:w="3030" w:type="dxa"/>
            <w:shd w:val="clear" w:color="auto" w:fill="FFFFFF" w:themeFill="background1"/>
          </w:tcPr>
          <w:p w14:paraId="72ABAF40" w14:textId="77777777" w:rsidR="00055F48" w:rsidRPr="00FF2962" w:rsidRDefault="00055F48" w:rsidP="00055F48">
            <w:pPr>
              <w:rPr>
                <w:sz w:val="24"/>
                <w:szCs w:val="24"/>
              </w:rPr>
            </w:pPr>
          </w:p>
        </w:tc>
        <w:tc>
          <w:tcPr>
            <w:tcW w:w="618" w:type="dxa"/>
            <w:shd w:val="clear" w:color="auto" w:fill="FFFFFF" w:themeFill="background1"/>
          </w:tcPr>
          <w:p w14:paraId="3F6F19F8" w14:textId="77777777" w:rsidR="00055F48" w:rsidRPr="00FF2962" w:rsidRDefault="00055F48" w:rsidP="00055F48">
            <w:pPr>
              <w:rPr>
                <w:sz w:val="24"/>
                <w:szCs w:val="24"/>
              </w:rPr>
            </w:pPr>
          </w:p>
        </w:tc>
      </w:tr>
      <w:tr w:rsidR="00055F48" w:rsidRPr="00FF2962" w14:paraId="7DBB8DBB" w14:textId="77777777" w:rsidTr="00D74AC8">
        <w:trPr>
          <w:trHeight w:val="300"/>
        </w:trPr>
        <w:tc>
          <w:tcPr>
            <w:tcW w:w="3769" w:type="dxa"/>
            <w:shd w:val="clear" w:color="auto" w:fill="FFFFFF" w:themeFill="background1"/>
          </w:tcPr>
          <w:p w14:paraId="11B34ACE" w14:textId="11426E8A" w:rsidR="00055F48" w:rsidRPr="00FF2962" w:rsidRDefault="00055F48" w:rsidP="00055F48">
            <w:pPr>
              <w:rPr>
                <w:sz w:val="24"/>
                <w:szCs w:val="24"/>
              </w:rPr>
            </w:pPr>
            <w:r w:rsidRPr="00FF2962">
              <w:rPr>
                <w:sz w:val="24"/>
                <w:szCs w:val="24"/>
              </w:rPr>
              <w:t xml:space="preserve">Depiction of </w:t>
            </w:r>
            <w:r>
              <w:rPr>
                <w:sz w:val="24"/>
                <w:szCs w:val="24"/>
              </w:rPr>
              <w:t xml:space="preserve">proposed </w:t>
            </w:r>
            <w:r w:rsidRPr="00FF2962">
              <w:rPr>
                <w:sz w:val="24"/>
                <w:szCs w:val="24"/>
              </w:rPr>
              <w:t>irrigation water system</w:t>
            </w:r>
          </w:p>
        </w:tc>
        <w:tc>
          <w:tcPr>
            <w:tcW w:w="1631" w:type="dxa"/>
            <w:shd w:val="clear" w:color="auto" w:fill="FFFFFF" w:themeFill="background1"/>
          </w:tcPr>
          <w:p w14:paraId="26497F7A" w14:textId="3C974F24" w:rsidR="00055F48" w:rsidRPr="00FF2962" w:rsidRDefault="00055F48" w:rsidP="00055F48">
            <w:pPr>
              <w:rPr>
                <w:sz w:val="24"/>
                <w:szCs w:val="24"/>
              </w:rPr>
            </w:pPr>
            <w:r w:rsidRPr="00FF2962">
              <w:rPr>
                <w:sz w:val="24"/>
                <w:szCs w:val="24"/>
              </w:rPr>
              <w:t>15.02.020</w:t>
            </w:r>
          </w:p>
        </w:tc>
        <w:tc>
          <w:tcPr>
            <w:tcW w:w="1710" w:type="dxa"/>
            <w:shd w:val="clear" w:color="auto" w:fill="FFFFFF" w:themeFill="background1"/>
          </w:tcPr>
          <w:p w14:paraId="13C3FBF6" w14:textId="77777777" w:rsidR="00055F48" w:rsidRPr="00FF2962" w:rsidRDefault="00055F48" w:rsidP="00055F48">
            <w:pPr>
              <w:rPr>
                <w:sz w:val="24"/>
                <w:szCs w:val="24"/>
              </w:rPr>
            </w:pPr>
            <w:r w:rsidRPr="00FF2962">
              <w:rPr>
                <w:sz w:val="24"/>
                <w:szCs w:val="24"/>
              </w:rPr>
              <w:t>Public Works- Only if location is West if I-15</w:t>
            </w:r>
          </w:p>
          <w:p w14:paraId="6CAC3F76" w14:textId="60A5C4B6" w:rsidR="00055F48" w:rsidRPr="00FF2962" w:rsidRDefault="00055F48" w:rsidP="00055F48">
            <w:pPr>
              <w:rPr>
                <w:sz w:val="24"/>
                <w:szCs w:val="24"/>
              </w:rPr>
            </w:pPr>
            <w:r w:rsidRPr="00FF2962">
              <w:rPr>
                <w:sz w:val="24"/>
                <w:szCs w:val="24"/>
              </w:rPr>
              <w:t>Engineering</w:t>
            </w:r>
          </w:p>
        </w:tc>
        <w:tc>
          <w:tcPr>
            <w:tcW w:w="3030" w:type="dxa"/>
            <w:shd w:val="clear" w:color="auto" w:fill="FFFFFF" w:themeFill="background1"/>
          </w:tcPr>
          <w:p w14:paraId="270B9166" w14:textId="77777777" w:rsidR="00055F48" w:rsidRPr="00FF2962" w:rsidRDefault="00055F48" w:rsidP="00055F48">
            <w:pPr>
              <w:rPr>
                <w:sz w:val="24"/>
                <w:szCs w:val="24"/>
              </w:rPr>
            </w:pPr>
          </w:p>
        </w:tc>
        <w:tc>
          <w:tcPr>
            <w:tcW w:w="618" w:type="dxa"/>
            <w:shd w:val="clear" w:color="auto" w:fill="FFFFFF" w:themeFill="background1"/>
          </w:tcPr>
          <w:p w14:paraId="01D5AF87" w14:textId="77777777" w:rsidR="00055F48" w:rsidRPr="00FF2962" w:rsidRDefault="00055F48" w:rsidP="00055F48">
            <w:pPr>
              <w:rPr>
                <w:sz w:val="24"/>
                <w:szCs w:val="24"/>
              </w:rPr>
            </w:pPr>
          </w:p>
        </w:tc>
      </w:tr>
      <w:tr w:rsidR="00055F48" w:rsidRPr="00FF2962" w14:paraId="10C584F8" w14:textId="77777777" w:rsidTr="00D74AC8">
        <w:trPr>
          <w:trHeight w:val="300"/>
        </w:trPr>
        <w:tc>
          <w:tcPr>
            <w:tcW w:w="3769" w:type="dxa"/>
            <w:shd w:val="clear" w:color="auto" w:fill="FFFFFF" w:themeFill="background1"/>
          </w:tcPr>
          <w:p w14:paraId="571889C0" w14:textId="52786ABC" w:rsidR="00055F48" w:rsidRPr="00FF2962" w:rsidRDefault="00055F48" w:rsidP="00055F48">
            <w:pPr>
              <w:rPr>
                <w:sz w:val="24"/>
                <w:szCs w:val="24"/>
              </w:rPr>
            </w:pPr>
            <w:r w:rsidRPr="00FF2962">
              <w:rPr>
                <w:sz w:val="24"/>
                <w:szCs w:val="24"/>
              </w:rPr>
              <w:t xml:space="preserve">Depiction of </w:t>
            </w:r>
            <w:r>
              <w:rPr>
                <w:sz w:val="24"/>
                <w:szCs w:val="24"/>
              </w:rPr>
              <w:t xml:space="preserve">proposed </w:t>
            </w:r>
            <w:r w:rsidRPr="00FF2962">
              <w:rPr>
                <w:sz w:val="24"/>
                <w:szCs w:val="24"/>
              </w:rPr>
              <w:t>sanitary sewer system</w:t>
            </w:r>
          </w:p>
        </w:tc>
        <w:tc>
          <w:tcPr>
            <w:tcW w:w="1631" w:type="dxa"/>
            <w:shd w:val="clear" w:color="auto" w:fill="FFFFFF" w:themeFill="background1"/>
          </w:tcPr>
          <w:p w14:paraId="6369712D" w14:textId="70A3885C" w:rsidR="00055F48" w:rsidRPr="00FF2962" w:rsidRDefault="00055F48" w:rsidP="00055F48">
            <w:pPr>
              <w:rPr>
                <w:sz w:val="24"/>
                <w:szCs w:val="24"/>
              </w:rPr>
            </w:pPr>
            <w:r w:rsidRPr="00FF2962">
              <w:rPr>
                <w:sz w:val="24"/>
                <w:szCs w:val="24"/>
              </w:rPr>
              <w:t xml:space="preserve">15.02.020 </w:t>
            </w:r>
          </w:p>
        </w:tc>
        <w:tc>
          <w:tcPr>
            <w:tcW w:w="1710" w:type="dxa"/>
            <w:shd w:val="clear" w:color="auto" w:fill="FFFFFF" w:themeFill="background1"/>
          </w:tcPr>
          <w:p w14:paraId="5F27B0CD" w14:textId="4CB31800" w:rsidR="00055F48" w:rsidRPr="00FF2962" w:rsidRDefault="00055F48" w:rsidP="00055F48">
            <w:pPr>
              <w:rPr>
                <w:sz w:val="24"/>
                <w:szCs w:val="24"/>
              </w:rPr>
            </w:pPr>
            <w:r w:rsidRPr="00FF2962">
              <w:rPr>
                <w:sz w:val="24"/>
                <w:szCs w:val="24"/>
              </w:rPr>
              <w:t>Engineering/ South Davis Sewer District</w:t>
            </w:r>
          </w:p>
        </w:tc>
        <w:tc>
          <w:tcPr>
            <w:tcW w:w="3030" w:type="dxa"/>
            <w:shd w:val="clear" w:color="auto" w:fill="FFFFFF" w:themeFill="background1"/>
          </w:tcPr>
          <w:p w14:paraId="10B68011" w14:textId="77777777" w:rsidR="00055F48" w:rsidRPr="00FF2962" w:rsidRDefault="00055F48" w:rsidP="00055F48">
            <w:pPr>
              <w:rPr>
                <w:sz w:val="24"/>
                <w:szCs w:val="24"/>
              </w:rPr>
            </w:pPr>
          </w:p>
        </w:tc>
        <w:tc>
          <w:tcPr>
            <w:tcW w:w="618" w:type="dxa"/>
            <w:shd w:val="clear" w:color="auto" w:fill="FFFFFF" w:themeFill="background1"/>
          </w:tcPr>
          <w:p w14:paraId="445BCC9D" w14:textId="77777777" w:rsidR="00055F48" w:rsidRPr="00FF2962" w:rsidRDefault="00055F48" w:rsidP="00055F48">
            <w:pPr>
              <w:rPr>
                <w:sz w:val="24"/>
                <w:szCs w:val="24"/>
              </w:rPr>
            </w:pPr>
          </w:p>
        </w:tc>
      </w:tr>
      <w:tr w:rsidR="00055F48" w:rsidRPr="00FF2962" w14:paraId="68DCC713" w14:textId="77777777" w:rsidTr="00D74AC8">
        <w:trPr>
          <w:trHeight w:val="300"/>
        </w:trPr>
        <w:tc>
          <w:tcPr>
            <w:tcW w:w="3769" w:type="dxa"/>
            <w:shd w:val="clear" w:color="auto" w:fill="FFFFFF" w:themeFill="background1"/>
          </w:tcPr>
          <w:p w14:paraId="5159BF73" w14:textId="0DAC851B" w:rsidR="00055F48" w:rsidRPr="00FF2962" w:rsidRDefault="00055F48" w:rsidP="00055F48">
            <w:pPr>
              <w:rPr>
                <w:sz w:val="24"/>
                <w:szCs w:val="24"/>
              </w:rPr>
            </w:pPr>
            <w:r w:rsidRPr="00FF2962">
              <w:rPr>
                <w:sz w:val="24"/>
                <w:szCs w:val="24"/>
              </w:rPr>
              <w:t xml:space="preserve">Depiction of </w:t>
            </w:r>
            <w:r>
              <w:rPr>
                <w:sz w:val="24"/>
                <w:szCs w:val="24"/>
              </w:rPr>
              <w:t xml:space="preserve">proposed </w:t>
            </w:r>
            <w:r w:rsidRPr="00FF2962">
              <w:rPr>
                <w:sz w:val="24"/>
                <w:szCs w:val="24"/>
              </w:rPr>
              <w:t>stormwater drainage system</w:t>
            </w:r>
          </w:p>
        </w:tc>
        <w:tc>
          <w:tcPr>
            <w:tcW w:w="1631" w:type="dxa"/>
            <w:shd w:val="clear" w:color="auto" w:fill="FFFFFF" w:themeFill="background1"/>
          </w:tcPr>
          <w:p w14:paraId="7B126DC0" w14:textId="2E7B0CC4" w:rsidR="00055F48" w:rsidRPr="00FF2962" w:rsidRDefault="00055F48" w:rsidP="00055F48">
            <w:pPr>
              <w:rPr>
                <w:sz w:val="24"/>
                <w:szCs w:val="24"/>
              </w:rPr>
            </w:pPr>
            <w:r w:rsidRPr="00FF2962">
              <w:rPr>
                <w:sz w:val="24"/>
                <w:szCs w:val="24"/>
              </w:rPr>
              <w:t xml:space="preserve">15.02.020 </w:t>
            </w:r>
          </w:p>
        </w:tc>
        <w:tc>
          <w:tcPr>
            <w:tcW w:w="1710" w:type="dxa"/>
            <w:shd w:val="clear" w:color="auto" w:fill="FFFFFF" w:themeFill="background1"/>
          </w:tcPr>
          <w:p w14:paraId="41A57845" w14:textId="77777777" w:rsidR="00055F48" w:rsidRPr="00FF2962" w:rsidRDefault="00055F48" w:rsidP="00055F48">
            <w:pPr>
              <w:rPr>
                <w:sz w:val="24"/>
                <w:szCs w:val="24"/>
              </w:rPr>
            </w:pPr>
            <w:r w:rsidRPr="00FF2962">
              <w:rPr>
                <w:sz w:val="24"/>
                <w:szCs w:val="24"/>
              </w:rPr>
              <w:t xml:space="preserve">Public Works/ </w:t>
            </w:r>
          </w:p>
          <w:p w14:paraId="0D0949D3" w14:textId="0403CA55" w:rsidR="00055F48" w:rsidRPr="00FF2962" w:rsidRDefault="00055F48" w:rsidP="00055F48">
            <w:pPr>
              <w:rPr>
                <w:sz w:val="24"/>
                <w:szCs w:val="24"/>
              </w:rPr>
            </w:pPr>
            <w:r w:rsidRPr="00FF2962">
              <w:rPr>
                <w:sz w:val="24"/>
                <w:szCs w:val="24"/>
              </w:rPr>
              <w:t>Engineering</w:t>
            </w:r>
          </w:p>
        </w:tc>
        <w:tc>
          <w:tcPr>
            <w:tcW w:w="3030" w:type="dxa"/>
            <w:shd w:val="clear" w:color="auto" w:fill="FFFFFF" w:themeFill="background1"/>
          </w:tcPr>
          <w:p w14:paraId="3861ECDC" w14:textId="77777777" w:rsidR="00055F48" w:rsidRPr="00FF2962" w:rsidRDefault="00055F48" w:rsidP="00055F48">
            <w:pPr>
              <w:rPr>
                <w:sz w:val="24"/>
                <w:szCs w:val="24"/>
              </w:rPr>
            </w:pPr>
          </w:p>
        </w:tc>
        <w:tc>
          <w:tcPr>
            <w:tcW w:w="618" w:type="dxa"/>
            <w:shd w:val="clear" w:color="auto" w:fill="FFFFFF" w:themeFill="background1"/>
          </w:tcPr>
          <w:p w14:paraId="1FC87928" w14:textId="77777777" w:rsidR="00055F48" w:rsidRPr="00FF2962" w:rsidRDefault="00055F48" w:rsidP="00055F48">
            <w:pPr>
              <w:rPr>
                <w:sz w:val="24"/>
                <w:szCs w:val="24"/>
              </w:rPr>
            </w:pPr>
          </w:p>
        </w:tc>
      </w:tr>
      <w:tr w:rsidR="00055F48" w:rsidRPr="00FF2962" w14:paraId="5DDC1E2F" w14:textId="77777777" w:rsidTr="00D74AC8">
        <w:trPr>
          <w:trHeight w:val="300"/>
        </w:trPr>
        <w:tc>
          <w:tcPr>
            <w:tcW w:w="3769" w:type="dxa"/>
            <w:shd w:val="clear" w:color="auto" w:fill="FFFFFF" w:themeFill="background1"/>
          </w:tcPr>
          <w:p w14:paraId="538E6965" w14:textId="2075DB80" w:rsidR="00055F48" w:rsidRPr="00FF2962" w:rsidRDefault="00055F48" w:rsidP="00055F48">
            <w:pPr>
              <w:rPr>
                <w:sz w:val="24"/>
                <w:szCs w:val="24"/>
              </w:rPr>
            </w:pPr>
            <w:r w:rsidRPr="00FF2962">
              <w:rPr>
                <w:sz w:val="24"/>
                <w:szCs w:val="24"/>
              </w:rPr>
              <w:t xml:space="preserve">Depiction of </w:t>
            </w:r>
            <w:r>
              <w:rPr>
                <w:sz w:val="24"/>
                <w:szCs w:val="24"/>
              </w:rPr>
              <w:t xml:space="preserve">proposed </w:t>
            </w:r>
            <w:r w:rsidRPr="00FF2962">
              <w:rPr>
                <w:sz w:val="24"/>
                <w:szCs w:val="24"/>
              </w:rPr>
              <w:t>subsurface drainage system</w:t>
            </w:r>
          </w:p>
        </w:tc>
        <w:tc>
          <w:tcPr>
            <w:tcW w:w="1631" w:type="dxa"/>
            <w:shd w:val="clear" w:color="auto" w:fill="FFFFFF" w:themeFill="background1"/>
          </w:tcPr>
          <w:p w14:paraId="196E2CFF" w14:textId="64726EF3" w:rsidR="00055F48" w:rsidRPr="00FF2962" w:rsidRDefault="00055F48" w:rsidP="00055F48">
            <w:pPr>
              <w:rPr>
                <w:sz w:val="24"/>
                <w:szCs w:val="24"/>
              </w:rPr>
            </w:pPr>
            <w:r w:rsidRPr="00FF2962">
              <w:rPr>
                <w:sz w:val="24"/>
                <w:szCs w:val="24"/>
              </w:rPr>
              <w:t xml:space="preserve">15.02.020 </w:t>
            </w:r>
          </w:p>
        </w:tc>
        <w:tc>
          <w:tcPr>
            <w:tcW w:w="1710" w:type="dxa"/>
            <w:shd w:val="clear" w:color="auto" w:fill="FFFFFF" w:themeFill="background1"/>
          </w:tcPr>
          <w:p w14:paraId="32C0FC4B" w14:textId="15175BFD" w:rsidR="00055F48" w:rsidRPr="00FF2962" w:rsidRDefault="00055F48" w:rsidP="00055F48">
            <w:pPr>
              <w:rPr>
                <w:sz w:val="24"/>
                <w:szCs w:val="24"/>
              </w:rPr>
            </w:pPr>
            <w:r w:rsidRPr="00FF2962">
              <w:rPr>
                <w:sz w:val="24"/>
                <w:szCs w:val="24"/>
              </w:rPr>
              <w:t>Public Works/ Engineering</w:t>
            </w:r>
          </w:p>
        </w:tc>
        <w:tc>
          <w:tcPr>
            <w:tcW w:w="3030" w:type="dxa"/>
            <w:shd w:val="clear" w:color="auto" w:fill="FFFFFF" w:themeFill="background1"/>
          </w:tcPr>
          <w:p w14:paraId="309B91EE" w14:textId="77777777" w:rsidR="00055F48" w:rsidRPr="00FF2962" w:rsidRDefault="00055F48" w:rsidP="00055F48">
            <w:pPr>
              <w:rPr>
                <w:sz w:val="24"/>
                <w:szCs w:val="24"/>
              </w:rPr>
            </w:pPr>
          </w:p>
        </w:tc>
        <w:tc>
          <w:tcPr>
            <w:tcW w:w="618" w:type="dxa"/>
            <w:shd w:val="clear" w:color="auto" w:fill="FFFFFF" w:themeFill="background1"/>
          </w:tcPr>
          <w:p w14:paraId="5B3A1247" w14:textId="77777777" w:rsidR="00055F48" w:rsidRPr="00FF2962" w:rsidRDefault="00055F48" w:rsidP="00055F48">
            <w:pPr>
              <w:rPr>
                <w:sz w:val="24"/>
                <w:szCs w:val="24"/>
              </w:rPr>
            </w:pPr>
          </w:p>
        </w:tc>
      </w:tr>
      <w:tr w:rsidR="00055F48" w:rsidRPr="00FF2962" w14:paraId="594CE4C7" w14:textId="77777777" w:rsidTr="00D74AC8">
        <w:trPr>
          <w:trHeight w:val="300"/>
        </w:trPr>
        <w:tc>
          <w:tcPr>
            <w:tcW w:w="3769" w:type="dxa"/>
            <w:shd w:val="clear" w:color="auto" w:fill="FFFFFF" w:themeFill="background1"/>
          </w:tcPr>
          <w:p w14:paraId="4C4967F5" w14:textId="7A5C3EA7" w:rsidR="00055F48" w:rsidRPr="00FF2962" w:rsidRDefault="00055F48" w:rsidP="00055F48">
            <w:pPr>
              <w:rPr>
                <w:sz w:val="24"/>
                <w:szCs w:val="24"/>
              </w:rPr>
            </w:pPr>
            <w:r w:rsidRPr="00957188">
              <w:rPr>
                <w:sz w:val="24"/>
                <w:szCs w:val="24"/>
              </w:rPr>
              <w:lastRenderedPageBreak/>
              <w:t xml:space="preserve">Depiction of all easements </w:t>
            </w:r>
          </w:p>
        </w:tc>
        <w:tc>
          <w:tcPr>
            <w:tcW w:w="1631" w:type="dxa"/>
            <w:shd w:val="clear" w:color="auto" w:fill="FFFFFF" w:themeFill="background1"/>
          </w:tcPr>
          <w:p w14:paraId="46E52305" w14:textId="3FDC823B" w:rsidR="00055F48" w:rsidRPr="00FF2962" w:rsidRDefault="00055F48" w:rsidP="00055F48">
            <w:pPr>
              <w:rPr>
                <w:sz w:val="24"/>
                <w:szCs w:val="24"/>
              </w:rPr>
            </w:pPr>
            <w:r w:rsidRPr="00957188">
              <w:rPr>
                <w:sz w:val="24"/>
                <w:szCs w:val="24"/>
              </w:rPr>
              <w:t>12.55.100</w:t>
            </w:r>
          </w:p>
        </w:tc>
        <w:tc>
          <w:tcPr>
            <w:tcW w:w="1710" w:type="dxa"/>
            <w:shd w:val="clear" w:color="auto" w:fill="FFFFFF" w:themeFill="background1"/>
          </w:tcPr>
          <w:p w14:paraId="5F7D58BF" w14:textId="097CEB20" w:rsidR="00055F48" w:rsidRPr="00FF2962" w:rsidRDefault="00055F48" w:rsidP="00055F48">
            <w:pPr>
              <w:rPr>
                <w:sz w:val="24"/>
                <w:szCs w:val="24"/>
              </w:rPr>
            </w:pPr>
            <w:r w:rsidRPr="00957188">
              <w:rPr>
                <w:sz w:val="24"/>
                <w:szCs w:val="24"/>
              </w:rPr>
              <w:t>Planning/ Engineering</w:t>
            </w:r>
          </w:p>
        </w:tc>
        <w:tc>
          <w:tcPr>
            <w:tcW w:w="3030" w:type="dxa"/>
            <w:shd w:val="clear" w:color="auto" w:fill="FFFFFF" w:themeFill="background1"/>
          </w:tcPr>
          <w:p w14:paraId="66C280BC" w14:textId="77777777" w:rsidR="00055F48" w:rsidRPr="00FF2962" w:rsidRDefault="00055F48" w:rsidP="00055F48">
            <w:pPr>
              <w:rPr>
                <w:sz w:val="24"/>
                <w:szCs w:val="24"/>
              </w:rPr>
            </w:pPr>
          </w:p>
        </w:tc>
        <w:tc>
          <w:tcPr>
            <w:tcW w:w="618" w:type="dxa"/>
            <w:shd w:val="clear" w:color="auto" w:fill="FFFFFF" w:themeFill="background1"/>
          </w:tcPr>
          <w:p w14:paraId="4ED194F9" w14:textId="77777777" w:rsidR="00055F48" w:rsidRPr="00FF2962" w:rsidRDefault="00055F48" w:rsidP="00055F48">
            <w:pPr>
              <w:rPr>
                <w:sz w:val="24"/>
                <w:szCs w:val="24"/>
              </w:rPr>
            </w:pPr>
          </w:p>
        </w:tc>
      </w:tr>
      <w:tr w:rsidR="00055F48" w:rsidRPr="00FF2962" w14:paraId="75E739CA" w14:textId="77777777" w:rsidTr="00D74AC8">
        <w:trPr>
          <w:trHeight w:val="300"/>
        </w:trPr>
        <w:tc>
          <w:tcPr>
            <w:tcW w:w="3769" w:type="dxa"/>
            <w:shd w:val="clear" w:color="auto" w:fill="FFFFFF" w:themeFill="background1"/>
          </w:tcPr>
          <w:p w14:paraId="256361C6" w14:textId="0A6CC6CB" w:rsidR="00055F48" w:rsidRPr="00957188" w:rsidRDefault="00055F48" w:rsidP="00055F48">
            <w:pPr>
              <w:rPr>
                <w:sz w:val="24"/>
                <w:szCs w:val="24"/>
              </w:rPr>
            </w:pPr>
            <w:r w:rsidRPr="00957188">
              <w:rPr>
                <w:sz w:val="24"/>
                <w:szCs w:val="24"/>
              </w:rPr>
              <w:t>Depiction of Streetlights</w:t>
            </w:r>
          </w:p>
        </w:tc>
        <w:tc>
          <w:tcPr>
            <w:tcW w:w="1631" w:type="dxa"/>
            <w:shd w:val="clear" w:color="auto" w:fill="FFFFFF" w:themeFill="background1"/>
          </w:tcPr>
          <w:p w14:paraId="70AABA4D" w14:textId="0A13111F" w:rsidR="00055F48" w:rsidRPr="00957188" w:rsidRDefault="00055F48" w:rsidP="00055F48">
            <w:pPr>
              <w:rPr>
                <w:sz w:val="24"/>
                <w:szCs w:val="24"/>
              </w:rPr>
            </w:pPr>
            <w:r w:rsidRPr="00957188">
              <w:rPr>
                <w:sz w:val="24"/>
                <w:szCs w:val="24"/>
              </w:rPr>
              <w:t xml:space="preserve">15.05.030 </w:t>
            </w:r>
          </w:p>
        </w:tc>
        <w:tc>
          <w:tcPr>
            <w:tcW w:w="1710" w:type="dxa"/>
            <w:shd w:val="clear" w:color="auto" w:fill="FFFFFF" w:themeFill="background1"/>
          </w:tcPr>
          <w:p w14:paraId="60BA0B5A" w14:textId="18848EA8" w:rsidR="00055F48" w:rsidRPr="00957188" w:rsidRDefault="00055F48" w:rsidP="00055F48">
            <w:pPr>
              <w:rPr>
                <w:sz w:val="24"/>
                <w:szCs w:val="24"/>
              </w:rPr>
            </w:pPr>
            <w:r w:rsidRPr="00957188">
              <w:rPr>
                <w:sz w:val="24"/>
                <w:szCs w:val="24"/>
              </w:rPr>
              <w:t>Public Works</w:t>
            </w:r>
          </w:p>
        </w:tc>
        <w:tc>
          <w:tcPr>
            <w:tcW w:w="3030" w:type="dxa"/>
            <w:shd w:val="clear" w:color="auto" w:fill="FFFFFF" w:themeFill="background1"/>
          </w:tcPr>
          <w:p w14:paraId="5C52692A" w14:textId="77777777" w:rsidR="00055F48" w:rsidRPr="00FF2962" w:rsidRDefault="00055F48" w:rsidP="00055F48">
            <w:pPr>
              <w:rPr>
                <w:sz w:val="24"/>
                <w:szCs w:val="24"/>
              </w:rPr>
            </w:pPr>
          </w:p>
        </w:tc>
        <w:tc>
          <w:tcPr>
            <w:tcW w:w="618" w:type="dxa"/>
            <w:shd w:val="clear" w:color="auto" w:fill="FFFFFF" w:themeFill="background1"/>
          </w:tcPr>
          <w:p w14:paraId="6099588E" w14:textId="77777777" w:rsidR="00055F48" w:rsidRPr="00FF2962" w:rsidRDefault="00055F48" w:rsidP="00055F48">
            <w:pPr>
              <w:rPr>
                <w:sz w:val="24"/>
                <w:szCs w:val="24"/>
              </w:rPr>
            </w:pPr>
          </w:p>
        </w:tc>
      </w:tr>
      <w:tr w:rsidR="00055F48" w:rsidRPr="00FF2962" w14:paraId="0C015D8D" w14:textId="77777777" w:rsidTr="00D74AC8">
        <w:trPr>
          <w:trHeight w:val="300"/>
        </w:trPr>
        <w:tc>
          <w:tcPr>
            <w:tcW w:w="3769" w:type="dxa"/>
            <w:shd w:val="clear" w:color="auto" w:fill="FFFFFF" w:themeFill="background1"/>
          </w:tcPr>
          <w:p w14:paraId="69189D9D" w14:textId="79249986" w:rsidR="00055F48" w:rsidRPr="00957188" w:rsidRDefault="00055F48" w:rsidP="00055F48">
            <w:pPr>
              <w:rPr>
                <w:sz w:val="24"/>
                <w:szCs w:val="24"/>
              </w:rPr>
            </w:pPr>
            <w:r w:rsidRPr="00957188">
              <w:rPr>
                <w:sz w:val="24"/>
                <w:szCs w:val="24"/>
              </w:rPr>
              <w:t>Depiction of proposed fire hydrants</w:t>
            </w:r>
          </w:p>
        </w:tc>
        <w:tc>
          <w:tcPr>
            <w:tcW w:w="1631" w:type="dxa"/>
            <w:shd w:val="clear" w:color="auto" w:fill="FFFFFF" w:themeFill="background1"/>
          </w:tcPr>
          <w:p w14:paraId="706375A3" w14:textId="0C22A8B0" w:rsidR="00055F48" w:rsidRPr="00957188" w:rsidRDefault="00055F48" w:rsidP="00055F48">
            <w:pPr>
              <w:rPr>
                <w:sz w:val="24"/>
                <w:szCs w:val="24"/>
              </w:rPr>
            </w:pPr>
            <w:r w:rsidRPr="00957188">
              <w:rPr>
                <w:sz w:val="24"/>
                <w:szCs w:val="24"/>
              </w:rPr>
              <w:t>15.01.074</w:t>
            </w:r>
          </w:p>
        </w:tc>
        <w:tc>
          <w:tcPr>
            <w:tcW w:w="1710" w:type="dxa"/>
            <w:shd w:val="clear" w:color="auto" w:fill="FFFFFF" w:themeFill="background1"/>
          </w:tcPr>
          <w:p w14:paraId="32A4D3BE" w14:textId="28AE16EB" w:rsidR="00055F48" w:rsidRPr="00957188" w:rsidRDefault="00055F48" w:rsidP="00055F48">
            <w:pPr>
              <w:rPr>
                <w:sz w:val="24"/>
                <w:szCs w:val="24"/>
              </w:rPr>
            </w:pPr>
            <w:r w:rsidRPr="00957188">
              <w:rPr>
                <w:sz w:val="24"/>
                <w:szCs w:val="24"/>
              </w:rPr>
              <w:t>SDFD</w:t>
            </w:r>
          </w:p>
        </w:tc>
        <w:tc>
          <w:tcPr>
            <w:tcW w:w="3030" w:type="dxa"/>
            <w:shd w:val="clear" w:color="auto" w:fill="FFFFFF" w:themeFill="background1"/>
          </w:tcPr>
          <w:p w14:paraId="785BFEA8" w14:textId="77777777" w:rsidR="00055F48" w:rsidRPr="00FF2962" w:rsidRDefault="00055F48" w:rsidP="00055F48">
            <w:pPr>
              <w:rPr>
                <w:sz w:val="24"/>
                <w:szCs w:val="24"/>
              </w:rPr>
            </w:pPr>
          </w:p>
        </w:tc>
        <w:tc>
          <w:tcPr>
            <w:tcW w:w="618" w:type="dxa"/>
            <w:shd w:val="clear" w:color="auto" w:fill="FFFFFF" w:themeFill="background1"/>
          </w:tcPr>
          <w:p w14:paraId="7C455CAD" w14:textId="77777777" w:rsidR="00055F48" w:rsidRPr="00FF2962" w:rsidRDefault="00055F48" w:rsidP="00055F48">
            <w:pPr>
              <w:rPr>
                <w:sz w:val="24"/>
                <w:szCs w:val="24"/>
              </w:rPr>
            </w:pPr>
          </w:p>
        </w:tc>
      </w:tr>
      <w:tr w:rsidR="00055F48" w:rsidRPr="00FF2962" w14:paraId="3E382B5F" w14:textId="77777777" w:rsidTr="00055F48">
        <w:trPr>
          <w:trHeight w:val="300"/>
        </w:trPr>
        <w:tc>
          <w:tcPr>
            <w:tcW w:w="10758" w:type="dxa"/>
            <w:gridSpan w:val="5"/>
            <w:shd w:val="clear" w:color="auto" w:fill="003A5D"/>
          </w:tcPr>
          <w:p w14:paraId="42FB4FFB" w14:textId="6EBCF27A" w:rsidR="00055F48" w:rsidRPr="00055F48" w:rsidRDefault="00055F48" w:rsidP="00055F48">
            <w:pPr>
              <w:rPr>
                <w:b/>
                <w:bCs/>
                <w:color w:val="FFFFFF" w:themeColor="background1"/>
                <w:sz w:val="24"/>
                <w:szCs w:val="24"/>
                <w:highlight w:val="yellow"/>
              </w:rPr>
            </w:pPr>
            <w:r w:rsidRPr="00055F48">
              <w:rPr>
                <w:b/>
                <w:bCs/>
                <w:color w:val="FFFFFF" w:themeColor="background1"/>
                <w:sz w:val="24"/>
                <w:szCs w:val="24"/>
              </w:rPr>
              <w:t xml:space="preserve">Additional City Code Requirements: </w:t>
            </w:r>
          </w:p>
        </w:tc>
      </w:tr>
      <w:tr w:rsidR="00055F48" w:rsidRPr="00FF2962" w14:paraId="1BF42D3A" w14:textId="77777777" w:rsidTr="00D74AC8">
        <w:trPr>
          <w:trHeight w:val="300"/>
        </w:trPr>
        <w:tc>
          <w:tcPr>
            <w:tcW w:w="3769" w:type="dxa"/>
            <w:shd w:val="clear" w:color="auto" w:fill="FFFFFF" w:themeFill="background1"/>
          </w:tcPr>
          <w:p w14:paraId="4419940A" w14:textId="5F9D8780" w:rsidR="00055F48" w:rsidRPr="00957188" w:rsidRDefault="00055F48" w:rsidP="00055F48">
            <w:pPr>
              <w:rPr>
                <w:sz w:val="24"/>
                <w:szCs w:val="24"/>
              </w:rPr>
            </w:pPr>
            <w:r w:rsidRPr="00ED6C8B">
              <w:rPr>
                <w:sz w:val="24"/>
                <w:szCs w:val="24"/>
              </w:rPr>
              <w:t>Existing Conditions Inventory (separate sheet)</w:t>
            </w:r>
          </w:p>
        </w:tc>
        <w:tc>
          <w:tcPr>
            <w:tcW w:w="1631" w:type="dxa"/>
            <w:shd w:val="clear" w:color="auto" w:fill="FFFFFF" w:themeFill="background1"/>
          </w:tcPr>
          <w:p w14:paraId="24510D5D" w14:textId="3964118B" w:rsidR="00055F48" w:rsidRPr="00957188" w:rsidRDefault="00055F48" w:rsidP="00055F48">
            <w:pPr>
              <w:rPr>
                <w:sz w:val="24"/>
                <w:szCs w:val="24"/>
              </w:rPr>
            </w:pPr>
            <w:r w:rsidRPr="00FF2962">
              <w:rPr>
                <w:sz w:val="24"/>
                <w:szCs w:val="24"/>
              </w:rPr>
              <w:t>12.50.040</w:t>
            </w:r>
          </w:p>
        </w:tc>
        <w:tc>
          <w:tcPr>
            <w:tcW w:w="1710" w:type="dxa"/>
            <w:shd w:val="clear" w:color="auto" w:fill="FFFFFF" w:themeFill="background1"/>
          </w:tcPr>
          <w:p w14:paraId="547A786F" w14:textId="77777777" w:rsidR="00055F48" w:rsidRPr="00957188" w:rsidRDefault="00055F48" w:rsidP="00055F48">
            <w:pPr>
              <w:rPr>
                <w:sz w:val="24"/>
                <w:szCs w:val="24"/>
              </w:rPr>
            </w:pPr>
          </w:p>
        </w:tc>
        <w:tc>
          <w:tcPr>
            <w:tcW w:w="3030" w:type="dxa"/>
            <w:shd w:val="clear" w:color="auto" w:fill="FFFFFF" w:themeFill="background1"/>
          </w:tcPr>
          <w:p w14:paraId="796B1762" w14:textId="4F01C561" w:rsidR="00055F48" w:rsidRPr="00FF2962" w:rsidRDefault="00055F48" w:rsidP="00055F48">
            <w:pPr>
              <w:rPr>
                <w:sz w:val="24"/>
                <w:szCs w:val="24"/>
                <w:highlight w:val="yellow"/>
              </w:rPr>
            </w:pPr>
            <w:r w:rsidRPr="00ED6C8B">
              <w:rPr>
                <w:sz w:val="24"/>
                <w:szCs w:val="24"/>
              </w:rPr>
              <w:t>Before a site plan or other development approval is reviewed and approved, an existing conditions inventory, as required</w:t>
            </w:r>
            <w:r>
              <w:rPr>
                <w:sz w:val="24"/>
                <w:szCs w:val="24"/>
              </w:rPr>
              <w:t xml:space="preserve">. Please see list below. </w:t>
            </w:r>
          </w:p>
        </w:tc>
        <w:tc>
          <w:tcPr>
            <w:tcW w:w="618" w:type="dxa"/>
            <w:shd w:val="clear" w:color="auto" w:fill="FFFFFF" w:themeFill="background1"/>
          </w:tcPr>
          <w:p w14:paraId="1C6CFB5F" w14:textId="77777777" w:rsidR="00055F48" w:rsidRPr="00FF2962" w:rsidRDefault="00055F48" w:rsidP="00055F48">
            <w:pPr>
              <w:rPr>
                <w:sz w:val="24"/>
                <w:szCs w:val="24"/>
                <w:highlight w:val="yellow"/>
              </w:rPr>
            </w:pPr>
          </w:p>
        </w:tc>
      </w:tr>
      <w:tr w:rsidR="00055F48" w:rsidRPr="00FF2962" w14:paraId="248EFDFB" w14:textId="77777777" w:rsidTr="00D74AC8">
        <w:trPr>
          <w:trHeight w:val="300"/>
        </w:trPr>
        <w:tc>
          <w:tcPr>
            <w:tcW w:w="3769" w:type="dxa"/>
            <w:shd w:val="clear" w:color="auto" w:fill="FFFFFF" w:themeFill="background1"/>
          </w:tcPr>
          <w:p w14:paraId="755582D8" w14:textId="3E89D357" w:rsidR="00055F48" w:rsidRPr="00957188" w:rsidRDefault="00055F48" w:rsidP="00055F48">
            <w:pPr>
              <w:rPr>
                <w:sz w:val="24"/>
                <w:szCs w:val="24"/>
              </w:rPr>
            </w:pPr>
            <w:r w:rsidRPr="00957188">
              <w:rPr>
                <w:sz w:val="24"/>
                <w:szCs w:val="24"/>
              </w:rPr>
              <w:t xml:space="preserve">Explanation of RDA Request </w:t>
            </w:r>
            <w:proofErr w:type="gramStart"/>
            <w:r w:rsidRPr="00957188">
              <w:rPr>
                <w:sz w:val="24"/>
                <w:szCs w:val="24"/>
              </w:rPr>
              <w:t>( if</w:t>
            </w:r>
            <w:proofErr w:type="gramEnd"/>
            <w:r w:rsidRPr="00957188">
              <w:rPr>
                <w:sz w:val="24"/>
                <w:szCs w:val="24"/>
              </w:rPr>
              <w:t xml:space="preserve"> applicable) </w:t>
            </w:r>
          </w:p>
        </w:tc>
        <w:tc>
          <w:tcPr>
            <w:tcW w:w="1631" w:type="dxa"/>
            <w:shd w:val="clear" w:color="auto" w:fill="FFFFFF" w:themeFill="background1"/>
          </w:tcPr>
          <w:p w14:paraId="6C89832A" w14:textId="443CBDE4" w:rsidR="00055F48" w:rsidRPr="00957188" w:rsidRDefault="00055F48" w:rsidP="00055F48">
            <w:pPr>
              <w:rPr>
                <w:sz w:val="24"/>
                <w:szCs w:val="24"/>
              </w:rPr>
            </w:pPr>
            <w:r w:rsidRPr="00957188">
              <w:rPr>
                <w:sz w:val="24"/>
                <w:szCs w:val="24"/>
              </w:rPr>
              <w:t>Requested- not required</w:t>
            </w:r>
          </w:p>
        </w:tc>
        <w:tc>
          <w:tcPr>
            <w:tcW w:w="1710" w:type="dxa"/>
            <w:shd w:val="clear" w:color="auto" w:fill="FFFFFF" w:themeFill="background1"/>
          </w:tcPr>
          <w:p w14:paraId="7279D545" w14:textId="08FC8216" w:rsidR="00055F48" w:rsidRPr="00957188" w:rsidRDefault="00055F48" w:rsidP="00055F48">
            <w:pPr>
              <w:rPr>
                <w:sz w:val="24"/>
                <w:szCs w:val="24"/>
              </w:rPr>
            </w:pPr>
            <w:r w:rsidRPr="00957188">
              <w:rPr>
                <w:sz w:val="24"/>
                <w:szCs w:val="24"/>
              </w:rPr>
              <w:t>Community Development Director</w:t>
            </w:r>
          </w:p>
        </w:tc>
        <w:tc>
          <w:tcPr>
            <w:tcW w:w="3030" w:type="dxa"/>
            <w:shd w:val="clear" w:color="auto" w:fill="FFFFFF" w:themeFill="background1"/>
          </w:tcPr>
          <w:p w14:paraId="46F7B160" w14:textId="77777777" w:rsidR="00055F48" w:rsidRPr="00FF2962" w:rsidRDefault="00055F48" w:rsidP="00055F48">
            <w:pPr>
              <w:rPr>
                <w:sz w:val="24"/>
                <w:szCs w:val="24"/>
                <w:highlight w:val="yellow"/>
              </w:rPr>
            </w:pPr>
          </w:p>
        </w:tc>
        <w:tc>
          <w:tcPr>
            <w:tcW w:w="618" w:type="dxa"/>
            <w:shd w:val="clear" w:color="auto" w:fill="FFFFFF" w:themeFill="background1"/>
          </w:tcPr>
          <w:p w14:paraId="275C8CB7" w14:textId="77777777" w:rsidR="00055F48" w:rsidRPr="00FF2962" w:rsidRDefault="00055F48" w:rsidP="00055F48">
            <w:pPr>
              <w:rPr>
                <w:sz w:val="24"/>
                <w:szCs w:val="24"/>
                <w:highlight w:val="yellow"/>
              </w:rPr>
            </w:pPr>
          </w:p>
        </w:tc>
      </w:tr>
      <w:tr w:rsidR="00055F48" w:rsidRPr="00FF2962" w14:paraId="13D45E34" w14:textId="77777777" w:rsidTr="00D74AC8">
        <w:trPr>
          <w:trHeight w:val="300"/>
        </w:trPr>
        <w:tc>
          <w:tcPr>
            <w:tcW w:w="3769" w:type="dxa"/>
            <w:shd w:val="clear" w:color="auto" w:fill="FFFFFF" w:themeFill="background1"/>
          </w:tcPr>
          <w:p w14:paraId="3929E9C5" w14:textId="3198503A" w:rsidR="00055F48" w:rsidRPr="00957188" w:rsidRDefault="00055F48" w:rsidP="00055F48">
            <w:pPr>
              <w:rPr>
                <w:sz w:val="24"/>
                <w:szCs w:val="24"/>
              </w:rPr>
            </w:pPr>
            <w:r>
              <w:rPr>
                <w:sz w:val="24"/>
                <w:szCs w:val="24"/>
              </w:rPr>
              <w:t>P</w:t>
            </w:r>
            <w:r w:rsidRPr="00055F48">
              <w:rPr>
                <w:sz w:val="24"/>
                <w:szCs w:val="24"/>
              </w:rPr>
              <w:t>roposed changes to existing zoning district boundaries or zoning classifications or conditional use permits</w:t>
            </w:r>
          </w:p>
        </w:tc>
        <w:tc>
          <w:tcPr>
            <w:tcW w:w="1631" w:type="dxa"/>
            <w:shd w:val="clear" w:color="auto" w:fill="FFFFFF" w:themeFill="background1"/>
          </w:tcPr>
          <w:p w14:paraId="17F9F832" w14:textId="43E19FA0" w:rsidR="00055F48" w:rsidRPr="00957188" w:rsidRDefault="00055F48" w:rsidP="00055F48">
            <w:pPr>
              <w:rPr>
                <w:sz w:val="24"/>
                <w:szCs w:val="24"/>
              </w:rPr>
            </w:pPr>
            <w:r>
              <w:rPr>
                <w:sz w:val="24"/>
                <w:szCs w:val="24"/>
              </w:rPr>
              <w:t>15.02.020</w:t>
            </w:r>
          </w:p>
        </w:tc>
        <w:tc>
          <w:tcPr>
            <w:tcW w:w="1710" w:type="dxa"/>
            <w:shd w:val="clear" w:color="auto" w:fill="FFFFFF" w:themeFill="background1"/>
          </w:tcPr>
          <w:p w14:paraId="6BB35088" w14:textId="56EAE00A" w:rsidR="00055F48" w:rsidRPr="00957188" w:rsidRDefault="00055F48" w:rsidP="00055F48">
            <w:pPr>
              <w:rPr>
                <w:sz w:val="24"/>
                <w:szCs w:val="24"/>
              </w:rPr>
            </w:pPr>
            <w:r>
              <w:rPr>
                <w:sz w:val="24"/>
                <w:szCs w:val="24"/>
              </w:rPr>
              <w:t>Planning</w:t>
            </w:r>
          </w:p>
        </w:tc>
        <w:tc>
          <w:tcPr>
            <w:tcW w:w="3030" w:type="dxa"/>
            <w:shd w:val="clear" w:color="auto" w:fill="FFFFFF" w:themeFill="background1"/>
          </w:tcPr>
          <w:p w14:paraId="59255E5A" w14:textId="77777777" w:rsidR="00055F48" w:rsidRPr="00FF2962" w:rsidRDefault="00055F48" w:rsidP="00055F48">
            <w:pPr>
              <w:rPr>
                <w:sz w:val="24"/>
                <w:szCs w:val="24"/>
                <w:highlight w:val="yellow"/>
              </w:rPr>
            </w:pPr>
          </w:p>
        </w:tc>
        <w:tc>
          <w:tcPr>
            <w:tcW w:w="618" w:type="dxa"/>
            <w:shd w:val="clear" w:color="auto" w:fill="FFFFFF" w:themeFill="background1"/>
          </w:tcPr>
          <w:p w14:paraId="09A180BC" w14:textId="77777777" w:rsidR="00055F48" w:rsidRPr="00FF2962" w:rsidRDefault="00055F48" w:rsidP="00055F48">
            <w:pPr>
              <w:rPr>
                <w:sz w:val="24"/>
                <w:szCs w:val="24"/>
                <w:highlight w:val="yellow"/>
              </w:rPr>
            </w:pPr>
          </w:p>
        </w:tc>
      </w:tr>
    </w:tbl>
    <w:p w14:paraId="0249485F" w14:textId="77777777" w:rsidR="001F5A79" w:rsidRPr="00FF2962" w:rsidRDefault="001F5A79" w:rsidP="00113516">
      <w:pPr>
        <w:pStyle w:val="BodyText"/>
        <w:spacing w:before="51"/>
        <w:ind w:right="1380"/>
        <w:rPr>
          <w:b/>
        </w:rPr>
      </w:pPr>
    </w:p>
    <w:p w14:paraId="48F8F661" w14:textId="77777777" w:rsidR="00BF1F3C" w:rsidRPr="00FF2962" w:rsidRDefault="00BF1F3C" w:rsidP="00BF1F3C">
      <w:pPr>
        <w:spacing w:before="1"/>
        <w:ind w:left="560"/>
        <w:rPr>
          <w:b/>
          <w:color w:val="002060"/>
          <w:spacing w:val="-2"/>
          <w:sz w:val="28"/>
          <w:szCs w:val="28"/>
        </w:rPr>
      </w:pPr>
      <w:bookmarkStart w:id="2" w:name="_Hlk195627463"/>
      <w:r w:rsidRPr="00FF2962">
        <w:rPr>
          <w:b/>
          <w:color w:val="002060"/>
          <w:sz w:val="28"/>
          <w:szCs w:val="28"/>
        </w:rPr>
        <w:t>Additional</w:t>
      </w:r>
      <w:r w:rsidRPr="00FF2962">
        <w:rPr>
          <w:b/>
          <w:color w:val="002060"/>
          <w:spacing w:val="-5"/>
          <w:sz w:val="28"/>
          <w:szCs w:val="28"/>
        </w:rPr>
        <w:t xml:space="preserve"> </w:t>
      </w:r>
      <w:r w:rsidRPr="00FF2962">
        <w:rPr>
          <w:b/>
          <w:color w:val="002060"/>
          <w:sz w:val="28"/>
          <w:szCs w:val="28"/>
        </w:rPr>
        <w:t>Staff</w:t>
      </w:r>
      <w:r w:rsidRPr="00FF2962">
        <w:rPr>
          <w:b/>
          <w:color w:val="002060"/>
          <w:spacing w:val="-5"/>
          <w:sz w:val="28"/>
          <w:szCs w:val="28"/>
        </w:rPr>
        <w:t xml:space="preserve"> </w:t>
      </w:r>
      <w:r w:rsidRPr="00FF2962">
        <w:rPr>
          <w:b/>
          <w:color w:val="002060"/>
          <w:sz w:val="28"/>
          <w:szCs w:val="28"/>
        </w:rPr>
        <w:t>Comments</w:t>
      </w:r>
      <w:r w:rsidRPr="00FF2962">
        <w:rPr>
          <w:b/>
          <w:color w:val="002060"/>
          <w:spacing w:val="-6"/>
          <w:sz w:val="28"/>
          <w:szCs w:val="28"/>
        </w:rPr>
        <w:t xml:space="preserve"> </w:t>
      </w:r>
      <w:r w:rsidRPr="00FF2962">
        <w:rPr>
          <w:b/>
          <w:color w:val="002060"/>
          <w:sz w:val="28"/>
          <w:szCs w:val="28"/>
        </w:rPr>
        <w:t>for</w:t>
      </w:r>
      <w:r w:rsidRPr="00FF2962">
        <w:rPr>
          <w:b/>
          <w:color w:val="002060"/>
          <w:spacing w:val="-10"/>
          <w:sz w:val="28"/>
          <w:szCs w:val="28"/>
        </w:rPr>
        <w:t xml:space="preserve"> </w:t>
      </w:r>
      <w:r w:rsidRPr="00FF2962">
        <w:rPr>
          <w:b/>
          <w:color w:val="002060"/>
          <w:spacing w:val="-2"/>
          <w:sz w:val="28"/>
          <w:szCs w:val="28"/>
        </w:rPr>
        <w:t>Completeness:</w:t>
      </w:r>
    </w:p>
    <w:p w14:paraId="1210BEC2" w14:textId="77777777" w:rsidR="00BF1F3C" w:rsidRPr="00FF2962" w:rsidRDefault="00BF1F3C" w:rsidP="00BF1F3C">
      <w:pPr>
        <w:spacing w:before="1"/>
        <w:ind w:left="560"/>
        <w:rPr>
          <w:b/>
          <w:color w:val="002060"/>
          <w:sz w:val="28"/>
          <w:szCs w:val="28"/>
        </w:rPr>
      </w:pPr>
    </w:p>
    <w:p w14:paraId="2772D1F3" w14:textId="77777777" w:rsidR="00BF1F3C" w:rsidRPr="00FF2962" w:rsidRDefault="00BF1F3C" w:rsidP="00BF1F3C">
      <w:pPr>
        <w:pStyle w:val="BodyText"/>
        <w:spacing w:before="179"/>
        <w:ind w:left="560"/>
        <w:rPr>
          <w:sz w:val="24"/>
          <w:szCs w:val="24"/>
        </w:rPr>
      </w:pPr>
      <w:r w:rsidRPr="00FF2962">
        <w:rPr>
          <w:sz w:val="24"/>
          <w:szCs w:val="24"/>
        </w:rPr>
        <w:t>Comment History:</w:t>
      </w:r>
    </w:p>
    <w:tbl>
      <w:tblPr>
        <w:tblStyle w:val="TableGrid"/>
        <w:tblW w:w="0" w:type="auto"/>
        <w:tblInd w:w="560" w:type="dxa"/>
        <w:tblLook w:val="04A0" w:firstRow="1" w:lastRow="0" w:firstColumn="1" w:lastColumn="0" w:noHBand="0" w:noVBand="1"/>
      </w:tblPr>
      <w:tblGrid>
        <w:gridCol w:w="10890"/>
      </w:tblGrid>
      <w:tr w:rsidR="00BF1F3C" w:rsidRPr="00FF2962" w14:paraId="101E65D8" w14:textId="77777777">
        <w:tc>
          <w:tcPr>
            <w:tcW w:w="11450" w:type="dxa"/>
          </w:tcPr>
          <w:p w14:paraId="7AED16F7" w14:textId="77777777" w:rsidR="00BF1F3C" w:rsidRPr="00FF2962" w:rsidRDefault="00BF1F3C">
            <w:pPr>
              <w:pStyle w:val="BodyText"/>
              <w:rPr>
                <w:sz w:val="24"/>
                <w:szCs w:val="24"/>
              </w:rPr>
            </w:pPr>
            <w:r w:rsidRPr="00FF2962">
              <w:rPr>
                <w:sz w:val="24"/>
                <w:szCs w:val="24"/>
              </w:rPr>
              <w:t xml:space="preserve">Completeness Checklist DRC Meeting (1): </w:t>
            </w:r>
          </w:p>
          <w:p w14:paraId="7496EAB4" w14:textId="77777777" w:rsidR="00BF1F3C" w:rsidRPr="00FF2962" w:rsidRDefault="00BF1F3C">
            <w:pPr>
              <w:pStyle w:val="BodyText"/>
              <w:rPr>
                <w:sz w:val="24"/>
                <w:szCs w:val="24"/>
              </w:rPr>
            </w:pPr>
            <w:r w:rsidRPr="00FF2962">
              <w:rPr>
                <w:sz w:val="24"/>
                <w:szCs w:val="24"/>
              </w:rPr>
              <w:t>Please</w:t>
            </w:r>
            <w:r w:rsidRPr="00FF2962">
              <w:rPr>
                <w:spacing w:val="-3"/>
                <w:sz w:val="24"/>
                <w:szCs w:val="24"/>
              </w:rPr>
              <w:t xml:space="preserve"> </w:t>
            </w:r>
            <w:r w:rsidRPr="00FF2962">
              <w:rPr>
                <w:sz w:val="24"/>
                <w:szCs w:val="24"/>
              </w:rPr>
              <w:t>address</w:t>
            </w:r>
            <w:r w:rsidRPr="00FF2962">
              <w:rPr>
                <w:spacing w:val="-5"/>
                <w:sz w:val="24"/>
                <w:szCs w:val="24"/>
              </w:rPr>
              <w:t xml:space="preserve"> </w:t>
            </w:r>
            <w:r w:rsidRPr="00FF2962">
              <w:rPr>
                <w:sz w:val="24"/>
                <w:szCs w:val="24"/>
              </w:rPr>
              <w:t>the</w:t>
            </w:r>
            <w:r w:rsidRPr="00FF2962">
              <w:rPr>
                <w:spacing w:val="-5"/>
                <w:sz w:val="24"/>
                <w:szCs w:val="24"/>
              </w:rPr>
              <w:t xml:space="preserve"> </w:t>
            </w:r>
            <w:r w:rsidRPr="00FF2962">
              <w:rPr>
                <w:sz w:val="24"/>
                <w:szCs w:val="24"/>
              </w:rPr>
              <w:t>following</w:t>
            </w:r>
            <w:r w:rsidRPr="00FF2962">
              <w:rPr>
                <w:spacing w:val="-2"/>
                <w:sz w:val="24"/>
                <w:szCs w:val="24"/>
              </w:rPr>
              <w:t xml:space="preserve"> items:</w:t>
            </w:r>
          </w:p>
          <w:p w14:paraId="5CB6E7A9" w14:textId="77777777" w:rsidR="00BF1F3C" w:rsidRPr="00FF2962" w:rsidRDefault="00BF1F3C">
            <w:pPr>
              <w:pStyle w:val="BodyText"/>
              <w:numPr>
                <w:ilvl w:val="0"/>
                <w:numId w:val="4"/>
              </w:numPr>
              <w:spacing w:before="179"/>
              <w:rPr>
                <w:spacing w:val="-2"/>
                <w:sz w:val="24"/>
                <w:szCs w:val="24"/>
              </w:rPr>
            </w:pPr>
            <w:r w:rsidRPr="00FF2962">
              <w:rPr>
                <w:sz w:val="24"/>
                <w:szCs w:val="24"/>
              </w:rPr>
              <w:t>Review</w:t>
            </w:r>
            <w:r w:rsidRPr="00FF2962">
              <w:rPr>
                <w:spacing w:val="-11"/>
                <w:sz w:val="24"/>
                <w:szCs w:val="24"/>
              </w:rPr>
              <w:t xml:space="preserve"> </w:t>
            </w:r>
            <w:r w:rsidRPr="00FF2962">
              <w:rPr>
                <w:sz w:val="24"/>
                <w:szCs w:val="24"/>
              </w:rPr>
              <w:t>the</w:t>
            </w:r>
            <w:r w:rsidRPr="00FF2962">
              <w:rPr>
                <w:spacing w:val="-4"/>
                <w:sz w:val="24"/>
                <w:szCs w:val="24"/>
              </w:rPr>
              <w:t xml:space="preserve"> </w:t>
            </w:r>
            <w:r w:rsidRPr="00FF2962">
              <w:rPr>
                <w:sz w:val="24"/>
                <w:szCs w:val="24"/>
              </w:rPr>
              <w:t>City</w:t>
            </w:r>
            <w:r w:rsidRPr="00FF2962">
              <w:rPr>
                <w:spacing w:val="-5"/>
                <w:sz w:val="24"/>
                <w:szCs w:val="24"/>
              </w:rPr>
              <w:t xml:space="preserve"> </w:t>
            </w:r>
            <w:r w:rsidRPr="00FF2962">
              <w:rPr>
                <w:sz w:val="24"/>
                <w:szCs w:val="24"/>
              </w:rPr>
              <w:t>Details</w:t>
            </w:r>
            <w:r w:rsidRPr="00FF2962">
              <w:rPr>
                <w:spacing w:val="-4"/>
                <w:sz w:val="24"/>
                <w:szCs w:val="24"/>
              </w:rPr>
              <w:t xml:space="preserve"> </w:t>
            </w:r>
            <w:r w:rsidRPr="00FF2962">
              <w:rPr>
                <w:sz w:val="24"/>
                <w:szCs w:val="24"/>
              </w:rPr>
              <w:t>and</w:t>
            </w:r>
            <w:r w:rsidRPr="00FF2962">
              <w:rPr>
                <w:spacing w:val="-5"/>
                <w:sz w:val="24"/>
                <w:szCs w:val="24"/>
              </w:rPr>
              <w:t xml:space="preserve"> </w:t>
            </w:r>
            <w:r w:rsidRPr="00FF2962">
              <w:rPr>
                <w:sz w:val="24"/>
                <w:szCs w:val="24"/>
              </w:rPr>
              <w:t>Drawings</w:t>
            </w:r>
            <w:r w:rsidRPr="00FF2962">
              <w:rPr>
                <w:spacing w:val="-4"/>
                <w:sz w:val="24"/>
                <w:szCs w:val="24"/>
              </w:rPr>
              <w:t xml:space="preserve"> </w:t>
            </w:r>
            <w:hyperlink r:id="rId11">
              <w:r w:rsidRPr="00FF2962">
                <w:rPr>
                  <w:color w:val="0562C1"/>
                  <w:sz w:val="24"/>
                  <w:szCs w:val="24"/>
                  <w:u w:val="single" w:color="0562C1"/>
                </w:rPr>
                <w:t>1701822707_Centerville</w:t>
              </w:r>
              <w:r w:rsidRPr="00FF2962">
                <w:rPr>
                  <w:color w:val="0562C1"/>
                  <w:spacing w:val="-5"/>
                  <w:sz w:val="24"/>
                  <w:szCs w:val="24"/>
                  <w:u w:val="single" w:color="0562C1"/>
                </w:rPr>
                <w:t xml:space="preserve"> </w:t>
              </w:r>
              <w:r w:rsidRPr="00FF2962">
                <w:rPr>
                  <w:color w:val="0562C1"/>
                  <w:sz w:val="24"/>
                  <w:szCs w:val="24"/>
                  <w:u w:val="single" w:color="0562C1"/>
                </w:rPr>
                <w:t>City</w:t>
              </w:r>
              <w:r w:rsidRPr="00FF2962">
                <w:rPr>
                  <w:color w:val="0562C1"/>
                  <w:spacing w:val="-7"/>
                  <w:sz w:val="24"/>
                  <w:szCs w:val="24"/>
                  <w:u w:val="single" w:color="0562C1"/>
                </w:rPr>
                <w:t xml:space="preserve"> </w:t>
              </w:r>
              <w:r w:rsidRPr="00FF2962">
                <w:rPr>
                  <w:color w:val="0562C1"/>
                  <w:sz w:val="24"/>
                  <w:szCs w:val="24"/>
                  <w:u w:val="single" w:color="0562C1"/>
                </w:rPr>
                <w:t>-</w:t>
              </w:r>
              <w:r w:rsidRPr="00FF2962">
                <w:rPr>
                  <w:color w:val="0562C1"/>
                  <w:spacing w:val="-3"/>
                  <w:sz w:val="24"/>
                  <w:szCs w:val="24"/>
                  <w:u w:val="single" w:color="0562C1"/>
                </w:rPr>
                <w:t xml:space="preserve"> </w:t>
              </w:r>
              <w:r w:rsidRPr="00FF2962">
                <w:rPr>
                  <w:color w:val="0562C1"/>
                  <w:sz w:val="24"/>
                  <w:szCs w:val="24"/>
                  <w:u w:val="single" w:color="0562C1"/>
                </w:rPr>
                <w:t>Standard</w:t>
              </w:r>
              <w:r w:rsidRPr="00FF2962">
                <w:rPr>
                  <w:color w:val="0562C1"/>
                  <w:spacing w:val="-5"/>
                  <w:sz w:val="24"/>
                  <w:szCs w:val="24"/>
                  <w:u w:val="single" w:color="0562C1"/>
                </w:rPr>
                <w:t xml:space="preserve"> </w:t>
              </w:r>
              <w:r w:rsidRPr="00FF2962">
                <w:rPr>
                  <w:color w:val="0562C1"/>
                  <w:sz w:val="24"/>
                  <w:szCs w:val="24"/>
                  <w:u w:val="single" w:color="0562C1"/>
                </w:rPr>
                <w:t>Details</w:t>
              </w:r>
              <w:r w:rsidRPr="00FF2962">
                <w:rPr>
                  <w:color w:val="0562C1"/>
                  <w:spacing w:val="-4"/>
                  <w:sz w:val="24"/>
                  <w:szCs w:val="24"/>
                  <w:u w:val="single" w:color="0562C1"/>
                </w:rPr>
                <w:t xml:space="preserve"> </w:t>
              </w:r>
              <w:r w:rsidRPr="00FF2962">
                <w:rPr>
                  <w:color w:val="0562C1"/>
                  <w:sz w:val="24"/>
                  <w:szCs w:val="24"/>
                  <w:u w:val="single" w:color="0562C1"/>
                </w:rPr>
                <w:t>(2023)-</w:t>
              </w:r>
              <w:r w:rsidRPr="00FF2962">
                <w:rPr>
                  <w:color w:val="0562C1"/>
                  <w:spacing w:val="-2"/>
                  <w:sz w:val="24"/>
                  <w:szCs w:val="24"/>
                  <w:u w:val="single" w:color="0562C1"/>
                </w:rPr>
                <w:t>adopted.pdf</w:t>
              </w:r>
            </w:hyperlink>
          </w:p>
          <w:p w14:paraId="6FE22A5D" w14:textId="77777777" w:rsidR="00BF1F3C" w:rsidRPr="00FF2962" w:rsidRDefault="00BF1F3C">
            <w:pPr>
              <w:pStyle w:val="BodyText"/>
              <w:numPr>
                <w:ilvl w:val="0"/>
                <w:numId w:val="4"/>
              </w:numPr>
              <w:spacing w:before="179"/>
              <w:rPr>
                <w:spacing w:val="-2"/>
                <w:sz w:val="24"/>
                <w:szCs w:val="24"/>
              </w:rPr>
            </w:pPr>
          </w:p>
          <w:p w14:paraId="5280282C" w14:textId="77777777" w:rsidR="00BF1F3C" w:rsidRPr="00FF2962" w:rsidRDefault="00BF1F3C">
            <w:pPr>
              <w:pStyle w:val="BodyText"/>
              <w:spacing w:before="179"/>
              <w:rPr>
                <w:sz w:val="24"/>
                <w:szCs w:val="24"/>
              </w:rPr>
            </w:pPr>
          </w:p>
          <w:p w14:paraId="1991F987" w14:textId="77777777" w:rsidR="00BF1F3C" w:rsidRPr="00FF2962" w:rsidRDefault="00BF1F3C">
            <w:pPr>
              <w:pStyle w:val="BodyText"/>
              <w:spacing w:before="179"/>
              <w:rPr>
                <w:sz w:val="24"/>
                <w:szCs w:val="24"/>
              </w:rPr>
            </w:pPr>
          </w:p>
        </w:tc>
      </w:tr>
      <w:tr w:rsidR="00BF1F3C" w:rsidRPr="00FF2962" w14:paraId="485BDD3C" w14:textId="77777777">
        <w:tc>
          <w:tcPr>
            <w:tcW w:w="11450" w:type="dxa"/>
          </w:tcPr>
          <w:p w14:paraId="7935D2FA" w14:textId="77777777" w:rsidR="00BF1F3C" w:rsidRPr="00FF2962" w:rsidRDefault="00BF1F3C">
            <w:pPr>
              <w:pStyle w:val="BodyText"/>
              <w:rPr>
                <w:sz w:val="24"/>
                <w:szCs w:val="24"/>
              </w:rPr>
            </w:pPr>
            <w:r w:rsidRPr="00FF2962">
              <w:rPr>
                <w:sz w:val="24"/>
                <w:szCs w:val="24"/>
              </w:rPr>
              <w:t xml:space="preserve">Completeness Checklist DRC Meeting (1): </w:t>
            </w:r>
          </w:p>
          <w:p w14:paraId="20EBB3EA" w14:textId="77777777" w:rsidR="00BF1F3C" w:rsidRPr="00FF2962" w:rsidRDefault="00BF1F3C">
            <w:pPr>
              <w:pStyle w:val="BodyText"/>
              <w:rPr>
                <w:sz w:val="24"/>
                <w:szCs w:val="24"/>
              </w:rPr>
            </w:pPr>
            <w:r w:rsidRPr="00FF2962">
              <w:rPr>
                <w:sz w:val="24"/>
                <w:szCs w:val="24"/>
              </w:rPr>
              <w:t>Please</w:t>
            </w:r>
            <w:r w:rsidRPr="00FF2962">
              <w:rPr>
                <w:spacing w:val="-3"/>
                <w:sz w:val="24"/>
                <w:szCs w:val="24"/>
              </w:rPr>
              <w:t xml:space="preserve"> </w:t>
            </w:r>
            <w:r w:rsidRPr="00FF2962">
              <w:rPr>
                <w:sz w:val="24"/>
                <w:szCs w:val="24"/>
              </w:rPr>
              <w:t>address</w:t>
            </w:r>
            <w:r w:rsidRPr="00FF2962">
              <w:rPr>
                <w:spacing w:val="-5"/>
                <w:sz w:val="24"/>
                <w:szCs w:val="24"/>
              </w:rPr>
              <w:t xml:space="preserve"> </w:t>
            </w:r>
            <w:r w:rsidRPr="00FF2962">
              <w:rPr>
                <w:sz w:val="24"/>
                <w:szCs w:val="24"/>
              </w:rPr>
              <w:t>the</w:t>
            </w:r>
            <w:r w:rsidRPr="00FF2962">
              <w:rPr>
                <w:spacing w:val="-5"/>
                <w:sz w:val="24"/>
                <w:szCs w:val="24"/>
              </w:rPr>
              <w:t xml:space="preserve"> </w:t>
            </w:r>
            <w:r w:rsidRPr="00FF2962">
              <w:rPr>
                <w:sz w:val="24"/>
                <w:szCs w:val="24"/>
              </w:rPr>
              <w:t>following</w:t>
            </w:r>
            <w:r w:rsidRPr="00FF2962">
              <w:rPr>
                <w:spacing w:val="-2"/>
                <w:sz w:val="24"/>
                <w:szCs w:val="24"/>
              </w:rPr>
              <w:t xml:space="preserve"> items:</w:t>
            </w:r>
          </w:p>
          <w:p w14:paraId="0D61CB7D" w14:textId="77777777" w:rsidR="00BF1F3C" w:rsidRPr="00FF2962" w:rsidRDefault="00BF1F3C">
            <w:pPr>
              <w:pStyle w:val="BodyText"/>
              <w:numPr>
                <w:ilvl w:val="0"/>
                <w:numId w:val="4"/>
              </w:numPr>
              <w:spacing w:before="179"/>
              <w:rPr>
                <w:spacing w:val="-2"/>
                <w:sz w:val="24"/>
                <w:szCs w:val="24"/>
              </w:rPr>
            </w:pPr>
          </w:p>
          <w:p w14:paraId="7BC825B7" w14:textId="77777777" w:rsidR="00BF1F3C" w:rsidRPr="00FF2962" w:rsidRDefault="00BF1F3C">
            <w:pPr>
              <w:pStyle w:val="BodyText"/>
              <w:spacing w:before="179"/>
              <w:rPr>
                <w:sz w:val="24"/>
                <w:szCs w:val="24"/>
              </w:rPr>
            </w:pPr>
          </w:p>
        </w:tc>
      </w:tr>
      <w:tr w:rsidR="00BF1F3C" w:rsidRPr="00FF2962" w14:paraId="338D32CE" w14:textId="77777777">
        <w:tc>
          <w:tcPr>
            <w:tcW w:w="11450" w:type="dxa"/>
          </w:tcPr>
          <w:p w14:paraId="0743151A" w14:textId="77777777" w:rsidR="00BF1F3C" w:rsidRPr="00FF2962" w:rsidRDefault="00BF1F3C">
            <w:pPr>
              <w:pStyle w:val="BodyText"/>
              <w:spacing w:before="179"/>
              <w:rPr>
                <w:sz w:val="24"/>
                <w:szCs w:val="24"/>
              </w:rPr>
            </w:pPr>
          </w:p>
        </w:tc>
      </w:tr>
      <w:tr w:rsidR="00BF1F3C" w:rsidRPr="00FF2962" w14:paraId="7A6CF78E" w14:textId="77777777">
        <w:tc>
          <w:tcPr>
            <w:tcW w:w="11450" w:type="dxa"/>
          </w:tcPr>
          <w:p w14:paraId="4AE2D0B1" w14:textId="77777777" w:rsidR="00BF1F3C" w:rsidRPr="00FF2962" w:rsidRDefault="00BF1F3C">
            <w:pPr>
              <w:pStyle w:val="BodyText"/>
              <w:spacing w:before="179"/>
              <w:rPr>
                <w:sz w:val="24"/>
                <w:szCs w:val="24"/>
              </w:rPr>
            </w:pPr>
          </w:p>
        </w:tc>
      </w:tr>
      <w:bookmarkEnd w:id="2"/>
    </w:tbl>
    <w:p w14:paraId="4161F9F2" w14:textId="77777777" w:rsidR="00BF1F3C" w:rsidRPr="00FF2962" w:rsidRDefault="00BF1F3C" w:rsidP="00BF1F3C">
      <w:pPr>
        <w:pStyle w:val="BodyText"/>
      </w:pPr>
    </w:p>
    <w:p w14:paraId="66BEA063" w14:textId="77777777" w:rsidR="00BF1F3C" w:rsidRPr="00FF2962" w:rsidRDefault="00BF1F3C" w:rsidP="00BF1F3C">
      <w:pPr>
        <w:pStyle w:val="BodyText"/>
        <w:spacing w:before="219"/>
      </w:pPr>
    </w:p>
    <w:p w14:paraId="3A1BF040" w14:textId="7F78ADB2" w:rsidR="00BF1F3C" w:rsidRPr="00FF2962" w:rsidRDefault="00BF1F3C" w:rsidP="00BF1F3C">
      <w:pPr>
        <w:pStyle w:val="BodyText"/>
        <w:spacing w:before="160" w:line="259" w:lineRule="auto"/>
        <w:ind w:left="559" w:right="92"/>
        <w:rPr>
          <w:sz w:val="24"/>
          <w:szCs w:val="24"/>
        </w:rPr>
      </w:pPr>
      <w:r w:rsidRPr="00FF2962">
        <w:rPr>
          <w:sz w:val="24"/>
          <w:szCs w:val="24"/>
        </w:rPr>
        <w:t>The</w:t>
      </w:r>
      <w:r w:rsidRPr="00FF2962">
        <w:rPr>
          <w:spacing w:val="-2"/>
          <w:sz w:val="24"/>
          <w:szCs w:val="24"/>
        </w:rPr>
        <w:t xml:space="preserve"> </w:t>
      </w:r>
      <w:r w:rsidRPr="00FF2962">
        <w:rPr>
          <w:sz w:val="24"/>
          <w:szCs w:val="24"/>
        </w:rPr>
        <w:t>Planning</w:t>
      </w:r>
      <w:r w:rsidRPr="00FF2962">
        <w:rPr>
          <w:spacing w:val="-2"/>
          <w:sz w:val="24"/>
          <w:szCs w:val="24"/>
        </w:rPr>
        <w:t xml:space="preserve"> </w:t>
      </w:r>
      <w:r w:rsidRPr="00FF2962">
        <w:rPr>
          <w:sz w:val="24"/>
          <w:szCs w:val="24"/>
        </w:rPr>
        <w:t>Commission</w:t>
      </w:r>
      <w:r w:rsidRPr="00FF2962">
        <w:rPr>
          <w:spacing w:val="-5"/>
          <w:sz w:val="24"/>
          <w:szCs w:val="24"/>
        </w:rPr>
        <w:t xml:space="preserve"> </w:t>
      </w:r>
      <w:r w:rsidRPr="00FF2962">
        <w:rPr>
          <w:sz w:val="24"/>
          <w:szCs w:val="24"/>
        </w:rPr>
        <w:t>shall</w:t>
      </w:r>
      <w:r w:rsidRPr="00FF2962">
        <w:rPr>
          <w:spacing w:val="-1"/>
          <w:sz w:val="24"/>
          <w:szCs w:val="24"/>
        </w:rPr>
        <w:t xml:space="preserve"> </w:t>
      </w:r>
      <w:r w:rsidRPr="00FF2962">
        <w:rPr>
          <w:sz w:val="24"/>
          <w:szCs w:val="24"/>
        </w:rPr>
        <w:t>schedule</w:t>
      </w:r>
      <w:r w:rsidRPr="00FF2962">
        <w:rPr>
          <w:spacing w:val="-4"/>
          <w:sz w:val="24"/>
          <w:szCs w:val="24"/>
        </w:rPr>
        <w:t xml:space="preserve"> </w:t>
      </w:r>
      <w:r w:rsidRPr="00FF2962">
        <w:rPr>
          <w:sz w:val="24"/>
          <w:szCs w:val="24"/>
        </w:rPr>
        <w:t>and</w:t>
      </w:r>
      <w:r w:rsidRPr="00FF2962">
        <w:rPr>
          <w:spacing w:val="-2"/>
          <w:sz w:val="24"/>
          <w:szCs w:val="24"/>
        </w:rPr>
        <w:t xml:space="preserve"> </w:t>
      </w:r>
      <w:r w:rsidRPr="00FF2962">
        <w:rPr>
          <w:sz w:val="24"/>
          <w:szCs w:val="24"/>
        </w:rPr>
        <w:t>hold</w:t>
      </w:r>
      <w:r w:rsidRPr="00FF2962">
        <w:rPr>
          <w:spacing w:val="-2"/>
          <w:sz w:val="24"/>
          <w:szCs w:val="24"/>
        </w:rPr>
        <w:t xml:space="preserve"> </w:t>
      </w:r>
      <w:r w:rsidRPr="00FF2962">
        <w:rPr>
          <w:sz w:val="24"/>
          <w:szCs w:val="24"/>
        </w:rPr>
        <w:t>a</w:t>
      </w:r>
      <w:r w:rsidRPr="00FF2962">
        <w:rPr>
          <w:spacing w:val="-4"/>
          <w:sz w:val="24"/>
          <w:szCs w:val="24"/>
        </w:rPr>
        <w:t xml:space="preserve"> </w:t>
      </w:r>
      <w:r w:rsidRPr="00FF2962">
        <w:rPr>
          <w:sz w:val="24"/>
          <w:szCs w:val="24"/>
        </w:rPr>
        <w:t>public</w:t>
      </w:r>
      <w:r w:rsidRPr="00FF2962">
        <w:rPr>
          <w:spacing w:val="-2"/>
          <w:sz w:val="24"/>
          <w:szCs w:val="24"/>
        </w:rPr>
        <w:t xml:space="preserve"> </w:t>
      </w:r>
      <w:r w:rsidRPr="00FF2962">
        <w:rPr>
          <w:sz w:val="24"/>
          <w:szCs w:val="24"/>
        </w:rPr>
        <w:t>hearing</w:t>
      </w:r>
      <w:r w:rsidRPr="00FF2962">
        <w:rPr>
          <w:spacing w:val="-2"/>
          <w:sz w:val="24"/>
          <w:szCs w:val="24"/>
        </w:rPr>
        <w:t xml:space="preserve"> </w:t>
      </w:r>
      <w:r w:rsidRPr="00FF2962">
        <w:rPr>
          <w:sz w:val="24"/>
          <w:szCs w:val="24"/>
        </w:rPr>
        <w:t>on</w:t>
      </w:r>
      <w:r w:rsidRPr="00FF2962">
        <w:rPr>
          <w:spacing w:val="-5"/>
          <w:sz w:val="24"/>
          <w:szCs w:val="24"/>
        </w:rPr>
        <w:t xml:space="preserve"> </w:t>
      </w:r>
      <w:r w:rsidRPr="00FF2962">
        <w:rPr>
          <w:sz w:val="24"/>
          <w:szCs w:val="24"/>
        </w:rPr>
        <w:t>the</w:t>
      </w:r>
      <w:r w:rsidRPr="00FF2962">
        <w:rPr>
          <w:spacing w:val="-4"/>
          <w:sz w:val="24"/>
          <w:szCs w:val="24"/>
        </w:rPr>
        <w:t xml:space="preserve"> </w:t>
      </w:r>
      <w:r w:rsidRPr="00FF2962">
        <w:rPr>
          <w:sz w:val="24"/>
          <w:szCs w:val="24"/>
        </w:rPr>
        <w:t>proposed</w:t>
      </w:r>
      <w:r w:rsidRPr="00FF2962">
        <w:rPr>
          <w:spacing w:val="-2"/>
          <w:sz w:val="24"/>
          <w:szCs w:val="24"/>
        </w:rPr>
        <w:t xml:space="preserve"> </w:t>
      </w:r>
      <w:r w:rsidRPr="00FF2962">
        <w:rPr>
          <w:sz w:val="24"/>
          <w:szCs w:val="24"/>
        </w:rPr>
        <w:t>commercial</w:t>
      </w:r>
      <w:r w:rsidRPr="00FF2962">
        <w:rPr>
          <w:spacing w:val="-1"/>
          <w:sz w:val="24"/>
          <w:szCs w:val="24"/>
        </w:rPr>
        <w:t xml:space="preserve"> </w:t>
      </w:r>
      <w:r w:rsidRPr="00FF2962">
        <w:rPr>
          <w:sz w:val="24"/>
          <w:szCs w:val="24"/>
        </w:rPr>
        <w:t>subdivision</w:t>
      </w:r>
      <w:r w:rsidRPr="00FF2962">
        <w:rPr>
          <w:spacing w:val="-5"/>
          <w:sz w:val="24"/>
          <w:szCs w:val="24"/>
        </w:rPr>
        <w:t xml:space="preserve"> </w:t>
      </w:r>
      <w:r w:rsidRPr="00FF2962">
        <w:rPr>
          <w:sz w:val="24"/>
          <w:szCs w:val="24"/>
        </w:rPr>
        <w:t>concept</w:t>
      </w:r>
      <w:r w:rsidRPr="00FF2962">
        <w:rPr>
          <w:spacing w:val="-1"/>
          <w:sz w:val="24"/>
          <w:szCs w:val="24"/>
        </w:rPr>
        <w:t xml:space="preserve"> </w:t>
      </w:r>
      <w:proofErr w:type="gramStart"/>
      <w:r w:rsidR="00395D2A">
        <w:rPr>
          <w:sz w:val="24"/>
          <w:szCs w:val="24"/>
        </w:rPr>
        <w:t>plat</w:t>
      </w:r>
      <w:proofErr w:type="gramEnd"/>
      <w:r w:rsidRPr="00FF2962">
        <w:rPr>
          <w:sz w:val="24"/>
          <w:szCs w:val="24"/>
        </w:rPr>
        <w:t xml:space="preserve">. The Planning Commission may approve or reject the proposed commercial subdivision concept </w:t>
      </w:r>
      <w:proofErr w:type="gramStart"/>
      <w:r w:rsidR="00395D2A">
        <w:rPr>
          <w:sz w:val="24"/>
          <w:szCs w:val="24"/>
        </w:rPr>
        <w:t>plat</w:t>
      </w:r>
      <w:proofErr w:type="gramEnd"/>
      <w:r w:rsidRPr="00FF2962">
        <w:rPr>
          <w:sz w:val="24"/>
          <w:szCs w:val="24"/>
        </w:rPr>
        <w:t xml:space="preserve"> and may make findings and recommendations regarding the submitted concept </w:t>
      </w:r>
      <w:proofErr w:type="gramStart"/>
      <w:r w:rsidR="00395D2A">
        <w:rPr>
          <w:sz w:val="24"/>
          <w:szCs w:val="24"/>
        </w:rPr>
        <w:t>plat</w:t>
      </w:r>
      <w:proofErr w:type="gramEnd"/>
      <w:r w:rsidRPr="00FF2962">
        <w:rPr>
          <w:sz w:val="24"/>
          <w:szCs w:val="24"/>
        </w:rPr>
        <w:t xml:space="preserve">, specifying any inadequacy in the information submitted, noncompliance with City ordinances or regulations, or noncompliance </w:t>
      </w:r>
      <w:r w:rsidRPr="00FF2962">
        <w:rPr>
          <w:sz w:val="24"/>
          <w:szCs w:val="24"/>
        </w:rPr>
        <w:lastRenderedPageBreak/>
        <w:t>with applicable engineering standards and requirements.</w:t>
      </w:r>
    </w:p>
    <w:p w14:paraId="5CDC8B82" w14:textId="21B0343F" w:rsidR="00BF1F3C" w:rsidRPr="00FF2962" w:rsidRDefault="00BF1F3C" w:rsidP="00BF1F3C">
      <w:pPr>
        <w:spacing w:before="158" w:line="259" w:lineRule="auto"/>
        <w:ind w:left="559" w:right="92"/>
        <w:rPr>
          <w:bCs/>
          <w:sz w:val="24"/>
          <w:szCs w:val="24"/>
        </w:rPr>
      </w:pPr>
      <w:r w:rsidRPr="00FF2962">
        <w:rPr>
          <w:bCs/>
          <w:sz w:val="24"/>
          <w:szCs w:val="24"/>
        </w:rPr>
        <w:t xml:space="preserve">Once a concept </w:t>
      </w:r>
      <w:r w:rsidR="00395D2A">
        <w:rPr>
          <w:bCs/>
          <w:sz w:val="24"/>
          <w:szCs w:val="24"/>
        </w:rPr>
        <w:t>plat</w:t>
      </w:r>
      <w:r w:rsidRPr="00FF2962">
        <w:rPr>
          <w:bCs/>
          <w:sz w:val="24"/>
          <w:szCs w:val="24"/>
        </w:rPr>
        <w:t xml:space="preserve"> for a commercial subdivision has been approved by the Planning Commission the applicant may</w:t>
      </w:r>
      <w:r w:rsidRPr="00FF2962">
        <w:rPr>
          <w:bCs/>
          <w:spacing w:val="-3"/>
          <w:sz w:val="24"/>
          <w:szCs w:val="24"/>
        </w:rPr>
        <w:t xml:space="preserve"> </w:t>
      </w:r>
      <w:r w:rsidRPr="00FF2962">
        <w:rPr>
          <w:bCs/>
          <w:sz w:val="24"/>
          <w:szCs w:val="24"/>
        </w:rPr>
        <w:t>apply</w:t>
      </w:r>
      <w:r w:rsidRPr="00FF2962">
        <w:rPr>
          <w:bCs/>
          <w:spacing w:val="-3"/>
          <w:sz w:val="24"/>
          <w:szCs w:val="24"/>
        </w:rPr>
        <w:t xml:space="preserve"> </w:t>
      </w:r>
      <w:r w:rsidRPr="00FF2962">
        <w:rPr>
          <w:bCs/>
          <w:sz w:val="24"/>
          <w:szCs w:val="24"/>
        </w:rPr>
        <w:t>for</w:t>
      </w:r>
      <w:r w:rsidRPr="00FF2962">
        <w:rPr>
          <w:bCs/>
          <w:spacing w:val="-8"/>
          <w:sz w:val="24"/>
          <w:szCs w:val="24"/>
        </w:rPr>
        <w:t xml:space="preserve"> </w:t>
      </w:r>
      <w:r w:rsidRPr="00FF2962">
        <w:rPr>
          <w:bCs/>
          <w:sz w:val="24"/>
          <w:szCs w:val="24"/>
        </w:rPr>
        <w:t>preliminary</w:t>
      </w:r>
      <w:r w:rsidRPr="00FF2962">
        <w:rPr>
          <w:bCs/>
          <w:spacing w:val="-3"/>
          <w:sz w:val="24"/>
          <w:szCs w:val="24"/>
        </w:rPr>
        <w:t xml:space="preserve"> </w:t>
      </w:r>
      <w:r w:rsidRPr="00FF2962">
        <w:rPr>
          <w:bCs/>
          <w:sz w:val="24"/>
          <w:szCs w:val="24"/>
        </w:rPr>
        <w:t>plat</w:t>
      </w:r>
      <w:r w:rsidRPr="00FF2962">
        <w:rPr>
          <w:bCs/>
          <w:spacing w:val="-5"/>
          <w:sz w:val="24"/>
          <w:szCs w:val="24"/>
        </w:rPr>
        <w:t xml:space="preserve"> </w:t>
      </w:r>
      <w:r w:rsidRPr="00FF2962">
        <w:rPr>
          <w:bCs/>
          <w:sz w:val="24"/>
          <w:szCs w:val="24"/>
        </w:rPr>
        <w:t>approval</w:t>
      </w:r>
      <w:r w:rsidRPr="00FF2962">
        <w:rPr>
          <w:bCs/>
          <w:spacing w:val="-2"/>
          <w:sz w:val="24"/>
          <w:szCs w:val="24"/>
        </w:rPr>
        <w:t xml:space="preserve"> </w:t>
      </w:r>
      <w:r w:rsidRPr="00FF2962">
        <w:rPr>
          <w:bCs/>
          <w:sz w:val="24"/>
          <w:szCs w:val="24"/>
        </w:rPr>
        <w:t>consistent</w:t>
      </w:r>
      <w:r w:rsidRPr="00FF2962">
        <w:rPr>
          <w:bCs/>
          <w:spacing w:val="-5"/>
          <w:sz w:val="24"/>
          <w:szCs w:val="24"/>
        </w:rPr>
        <w:t xml:space="preserve"> </w:t>
      </w:r>
      <w:r w:rsidRPr="00FF2962">
        <w:rPr>
          <w:bCs/>
          <w:sz w:val="24"/>
          <w:szCs w:val="24"/>
        </w:rPr>
        <w:t>with</w:t>
      </w:r>
      <w:r w:rsidRPr="00FF2962">
        <w:rPr>
          <w:bCs/>
          <w:spacing w:val="-4"/>
          <w:sz w:val="24"/>
          <w:szCs w:val="24"/>
        </w:rPr>
        <w:t xml:space="preserve"> </w:t>
      </w:r>
      <w:r w:rsidRPr="00FF2962">
        <w:rPr>
          <w:bCs/>
          <w:sz w:val="24"/>
          <w:szCs w:val="24"/>
        </w:rPr>
        <w:t>the</w:t>
      </w:r>
      <w:r w:rsidRPr="00FF2962">
        <w:rPr>
          <w:bCs/>
          <w:spacing w:val="-3"/>
          <w:sz w:val="24"/>
          <w:szCs w:val="24"/>
        </w:rPr>
        <w:t xml:space="preserve"> </w:t>
      </w:r>
      <w:r w:rsidRPr="00FF2962">
        <w:rPr>
          <w:bCs/>
          <w:sz w:val="24"/>
          <w:szCs w:val="24"/>
        </w:rPr>
        <w:t>concept</w:t>
      </w:r>
      <w:r w:rsidRPr="00FF2962">
        <w:rPr>
          <w:bCs/>
          <w:spacing w:val="-5"/>
          <w:sz w:val="24"/>
          <w:szCs w:val="24"/>
        </w:rPr>
        <w:t xml:space="preserve"> </w:t>
      </w:r>
      <w:r w:rsidR="00395D2A">
        <w:rPr>
          <w:bCs/>
          <w:sz w:val="24"/>
          <w:szCs w:val="24"/>
        </w:rPr>
        <w:t>plat</w:t>
      </w:r>
      <w:r w:rsidRPr="00FF2962">
        <w:rPr>
          <w:bCs/>
          <w:sz w:val="24"/>
          <w:szCs w:val="24"/>
        </w:rPr>
        <w:t>.</w:t>
      </w:r>
      <w:r w:rsidRPr="00FF2962">
        <w:rPr>
          <w:bCs/>
          <w:spacing w:val="-3"/>
          <w:sz w:val="24"/>
          <w:szCs w:val="24"/>
        </w:rPr>
        <w:t xml:space="preserve"> </w:t>
      </w:r>
      <w:r w:rsidRPr="00FF2962">
        <w:rPr>
          <w:bCs/>
          <w:sz w:val="24"/>
          <w:szCs w:val="24"/>
        </w:rPr>
        <w:t>Concept</w:t>
      </w:r>
      <w:r w:rsidRPr="00FF2962">
        <w:rPr>
          <w:bCs/>
          <w:spacing w:val="-2"/>
          <w:sz w:val="24"/>
          <w:szCs w:val="24"/>
        </w:rPr>
        <w:t xml:space="preserve"> </w:t>
      </w:r>
      <w:r w:rsidR="00395D2A">
        <w:rPr>
          <w:bCs/>
          <w:sz w:val="24"/>
          <w:szCs w:val="24"/>
        </w:rPr>
        <w:t>plat</w:t>
      </w:r>
      <w:r w:rsidRPr="00FF2962">
        <w:rPr>
          <w:bCs/>
          <w:spacing w:val="-4"/>
          <w:sz w:val="24"/>
          <w:szCs w:val="24"/>
        </w:rPr>
        <w:t xml:space="preserve"> </w:t>
      </w:r>
      <w:r w:rsidRPr="00FF2962">
        <w:rPr>
          <w:bCs/>
          <w:sz w:val="24"/>
          <w:szCs w:val="24"/>
        </w:rPr>
        <w:t>approval</w:t>
      </w:r>
      <w:r w:rsidRPr="00FF2962">
        <w:rPr>
          <w:bCs/>
          <w:spacing w:val="-5"/>
          <w:sz w:val="24"/>
          <w:szCs w:val="24"/>
        </w:rPr>
        <w:t xml:space="preserve"> </w:t>
      </w:r>
      <w:r w:rsidRPr="00FF2962">
        <w:rPr>
          <w:bCs/>
          <w:sz w:val="24"/>
          <w:szCs w:val="24"/>
        </w:rPr>
        <w:t>for</w:t>
      </w:r>
      <w:r w:rsidRPr="00FF2962">
        <w:rPr>
          <w:bCs/>
          <w:spacing w:val="-8"/>
          <w:sz w:val="24"/>
          <w:szCs w:val="24"/>
        </w:rPr>
        <w:t xml:space="preserve"> </w:t>
      </w:r>
      <w:r w:rsidRPr="00FF2962">
        <w:rPr>
          <w:bCs/>
          <w:sz w:val="24"/>
          <w:szCs w:val="24"/>
        </w:rPr>
        <w:t>a</w:t>
      </w:r>
      <w:r w:rsidRPr="00FF2962">
        <w:rPr>
          <w:bCs/>
          <w:spacing w:val="-6"/>
          <w:sz w:val="24"/>
          <w:szCs w:val="24"/>
        </w:rPr>
        <w:t xml:space="preserve"> </w:t>
      </w:r>
      <w:r w:rsidRPr="00FF2962">
        <w:rPr>
          <w:bCs/>
          <w:sz w:val="24"/>
          <w:szCs w:val="24"/>
        </w:rPr>
        <w:t>commercial subdivision shall EXPIRE and have no further</w:t>
      </w:r>
      <w:r w:rsidRPr="00FF2962">
        <w:rPr>
          <w:bCs/>
          <w:spacing w:val="-2"/>
          <w:sz w:val="24"/>
          <w:szCs w:val="24"/>
        </w:rPr>
        <w:t xml:space="preserve"> </w:t>
      </w:r>
      <w:r w:rsidRPr="00FF2962">
        <w:rPr>
          <w:bCs/>
          <w:sz w:val="24"/>
          <w:szCs w:val="24"/>
        </w:rPr>
        <w:t>force or</w:t>
      </w:r>
      <w:r w:rsidRPr="00FF2962">
        <w:rPr>
          <w:bCs/>
          <w:spacing w:val="-2"/>
          <w:sz w:val="24"/>
          <w:szCs w:val="24"/>
        </w:rPr>
        <w:t xml:space="preserve"> </w:t>
      </w:r>
      <w:r w:rsidRPr="00FF2962">
        <w:rPr>
          <w:bCs/>
          <w:sz w:val="24"/>
          <w:szCs w:val="24"/>
        </w:rPr>
        <w:t>effect if a complete application for</w:t>
      </w:r>
      <w:r w:rsidRPr="00FF2962">
        <w:rPr>
          <w:bCs/>
          <w:spacing w:val="-2"/>
          <w:sz w:val="24"/>
          <w:szCs w:val="24"/>
        </w:rPr>
        <w:t xml:space="preserve"> </w:t>
      </w:r>
      <w:r w:rsidRPr="00FF2962">
        <w:rPr>
          <w:bCs/>
          <w:sz w:val="24"/>
          <w:szCs w:val="24"/>
        </w:rPr>
        <w:t>preliminary plat approval is not SUBMITTED</w:t>
      </w:r>
      <w:r w:rsidRPr="00FF2962">
        <w:rPr>
          <w:bCs/>
          <w:spacing w:val="-1"/>
          <w:sz w:val="24"/>
          <w:szCs w:val="24"/>
        </w:rPr>
        <w:t xml:space="preserve"> </w:t>
      </w:r>
      <w:r w:rsidRPr="00FF2962">
        <w:rPr>
          <w:bCs/>
          <w:sz w:val="24"/>
          <w:szCs w:val="24"/>
        </w:rPr>
        <w:t xml:space="preserve">within twelve (12) months from the date of approval of the concept </w:t>
      </w:r>
      <w:r w:rsidR="00395D2A">
        <w:rPr>
          <w:bCs/>
          <w:sz w:val="24"/>
          <w:szCs w:val="24"/>
        </w:rPr>
        <w:t>plat</w:t>
      </w:r>
      <w:r w:rsidRPr="00FF2962">
        <w:rPr>
          <w:bCs/>
          <w:sz w:val="24"/>
          <w:szCs w:val="24"/>
        </w:rPr>
        <w:t>.</w:t>
      </w:r>
      <w:r w:rsidRPr="00FF2962">
        <w:rPr>
          <w:bCs/>
          <w:spacing w:val="-3"/>
          <w:sz w:val="24"/>
          <w:szCs w:val="24"/>
        </w:rPr>
        <w:t xml:space="preserve"> </w:t>
      </w:r>
      <w:r w:rsidRPr="00FF2962">
        <w:rPr>
          <w:bCs/>
          <w:sz w:val="24"/>
          <w:szCs w:val="24"/>
        </w:rPr>
        <w:t xml:space="preserve">This </w:t>
      </w:r>
      <w:proofErr w:type="gramStart"/>
      <w:r w:rsidRPr="00FF2962">
        <w:rPr>
          <w:bCs/>
          <w:sz w:val="24"/>
          <w:szCs w:val="24"/>
        </w:rPr>
        <w:t>time period</w:t>
      </w:r>
      <w:proofErr w:type="gramEnd"/>
      <w:r w:rsidRPr="00FF2962">
        <w:rPr>
          <w:bCs/>
          <w:sz w:val="24"/>
          <w:szCs w:val="24"/>
        </w:rPr>
        <w:t xml:space="preserve"> may be extended for up to six (6) months for</w:t>
      </w:r>
      <w:r w:rsidRPr="00FF2962">
        <w:rPr>
          <w:bCs/>
          <w:spacing w:val="-1"/>
          <w:sz w:val="24"/>
          <w:szCs w:val="24"/>
        </w:rPr>
        <w:t xml:space="preserve"> </w:t>
      </w:r>
      <w:r w:rsidRPr="00FF2962">
        <w:rPr>
          <w:bCs/>
          <w:sz w:val="24"/>
          <w:szCs w:val="24"/>
        </w:rPr>
        <w:t xml:space="preserve">good cause shown if the applicant petitions the </w:t>
      </w:r>
      <w:r w:rsidR="0010775B">
        <w:rPr>
          <w:bCs/>
          <w:sz w:val="24"/>
          <w:szCs w:val="24"/>
        </w:rPr>
        <w:t>Community Development Director</w:t>
      </w:r>
      <w:r w:rsidRPr="00FF2962">
        <w:rPr>
          <w:bCs/>
          <w:sz w:val="24"/>
          <w:szCs w:val="24"/>
        </w:rPr>
        <w:t xml:space="preserve"> for an extension prior to the expiration date. Only one extension may be granted for each approved commercial subdivision concept </w:t>
      </w:r>
      <w:proofErr w:type="gramStart"/>
      <w:r w:rsidR="00395D2A">
        <w:rPr>
          <w:bCs/>
          <w:sz w:val="24"/>
          <w:szCs w:val="24"/>
        </w:rPr>
        <w:t>plat</w:t>
      </w:r>
      <w:proofErr w:type="gramEnd"/>
      <w:r w:rsidRPr="00FF2962">
        <w:rPr>
          <w:bCs/>
          <w:sz w:val="24"/>
          <w:szCs w:val="24"/>
        </w:rPr>
        <w:t>.</w:t>
      </w:r>
    </w:p>
    <w:p w14:paraId="13E0E647" w14:textId="77777777" w:rsidR="00BF1F3C" w:rsidRPr="00FF2962" w:rsidRDefault="00BF1F3C" w:rsidP="00BF1F3C">
      <w:pPr>
        <w:spacing w:before="158" w:line="259" w:lineRule="auto"/>
        <w:ind w:left="559" w:right="92"/>
        <w:rPr>
          <w:b/>
          <w:sz w:val="24"/>
          <w:szCs w:val="24"/>
        </w:rPr>
      </w:pPr>
    </w:p>
    <w:tbl>
      <w:tblPr>
        <w:tblStyle w:val="TableGrid"/>
        <w:tblW w:w="0" w:type="auto"/>
        <w:jc w:val="center"/>
        <w:tblLook w:val="04A0" w:firstRow="1" w:lastRow="0" w:firstColumn="1" w:lastColumn="0" w:noHBand="0" w:noVBand="1"/>
      </w:tblPr>
      <w:tblGrid>
        <w:gridCol w:w="2695"/>
        <w:gridCol w:w="2160"/>
        <w:gridCol w:w="3816"/>
        <w:gridCol w:w="1453"/>
      </w:tblGrid>
      <w:tr w:rsidR="00BF1F3C" w:rsidRPr="00FF2962" w14:paraId="0DDC4703" w14:textId="77777777">
        <w:trPr>
          <w:jc w:val="center"/>
        </w:trPr>
        <w:tc>
          <w:tcPr>
            <w:tcW w:w="2695" w:type="dxa"/>
          </w:tcPr>
          <w:p w14:paraId="35EEE26C" w14:textId="77777777" w:rsidR="00BF1F3C" w:rsidRPr="00FF2962" w:rsidRDefault="00BF1F3C">
            <w:r w:rsidRPr="00FF2962">
              <w:t>Title</w:t>
            </w:r>
          </w:p>
        </w:tc>
        <w:tc>
          <w:tcPr>
            <w:tcW w:w="2160" w:type="dxa"/>
          </w:tcPr>
          <w:p w14:paraId="28711EA8" w14:textId="77777777" w:rsidR="00BF1F3C" w:rsidRPr="00FF2962" w:rsidRDefault="00BF1F3C">
            <w:r w:rsidRPr="00FF2962">
              <w:t>Name</w:t>
            </w:r>
          </w:p>
        </w:tc>
        <w:tc>
          <w:tcPr>
            <w:tcW w:w="3042" w:type="dxa"/>
          </w:tcPr>
          <w:p w14:paraId="16B1C935" w14:textId="77777777" w:rsidR="00BF1F3C" w:rsidRPr="00FF2962" w:rsidRDefault="00BF1F3C">
            <w:r w:rsidRPr="00FF2962">
              <w:t xml:space="preserve">Email </w:t>
            </w:r>
          </w:p>
        </w:tc>
        <w:tc>
          <w:tcPr>
            <w:tcW w:w="1453" w:type="dxa"/>
          </w:tcPr>
          <w:p w14:paraId="3D80B63E" w14:textId="77777777" w:rsidR="00BF1F3C" w:rsidRPr="00FF2962" w:rsidRDefault="00BF1F3C">
            <w:r w:rsidRPr="00FF2962">
              <w:t>Phone</w:t>
            </w:r>
          </w:p>
        </w:tc>
      </w:tr>
      <w:tr w:rsidR="00BF1F3C" w:rsidRPr="00FF2962" w14:paraId="33FBE54D" w14:textId="77777777">
        <w:trPr>
          <w:trHeight w:val="343"/>
          <w:jc w:val="center"/>
        </w:trPr>
        <w:tc>
          <w:tcPr>
            <w:tcW w:w="2695" w:type="dxa"/>
          </w:tcPr>
          <w:p w14:paraId="569CF370" w14:textId="77777777" w:rsidR="00BF1F3C" w:rsidRPr="00FF2962" w:rsidRDefault="00BF1F3C">
            <w:r w:rsidRPr="00FF2962">
              <w:t>Public Works Director</w:t>
            </w:r>
          </w:p>
        </w:tc>
        <w:tc>
          <w:tcPr>
            <w:tcW w:w="2160" w:type="dxa"/>
          </w:tcPr>
          <w:p w14:paraId="5E33F61D" w14:textId="77777777" w:rsidR="00BF1F3C" w:rsidRPr="00FF2962" w:rsidRDefault="00BF1F3C">
            <w:r w:rsidRPr="00FF2962">
              <w:t>Mike Carlson</w:t>
            </w:r>
          </w:p>
        </w:tc>
        <w:tc>
          <w:tcPr>
            <w:tcW w:w="3042" w:type="dxa"/>
          </w:tcPr>
          <w:p w14:paraId="0A759BFE" w14:textId="77777777" w:rsidR="00BF1F3C" w:rsidRPr="00FF2962" w:rsidRDefault="00BF1F3C">
            <w:hyperlink r:id="rId12" w:history="1">
              <w:r w:rsidRPr="00FF2962">
                <w:rPr>
                  <w:rStyle w:val="Hyperlink"/>
                </w:rPr>
                <w:t>Mike.carlson@centervilleutah.gov</w:t>
              </w:r>
            </w:hyperlink>
            <w:r w:rsidRPr="00FF2962">
              <w:t xml:space="preserve"> </w:t>
            </w:r>
          </w:p>
        </w:tc>
        <w:tc>
          <w:tcPr>
            <w:tcW w:w="1453" w:type="dxa"/>
          </w:tcPr>
          <w:p w14:paraId="5CEE1080" w14:textId="77777777" w:rsidR="00BF1F3C" w:rsidRPr="00FF2962" w:rsidRDefault="00BF1F3C">
            <w:r w:rsidRPr="00FF2962">
              <w:t>801-677-6093</w:t>
            </w:r>
          </w:p>
        </w:tc>
      </w:tr>
      <w:tr w:rsidR="00BF1F3C" w:rsidRPr="00FF2962" w14:paraId="7FA0585C" w14:textId="77777777">
        <w:trPr>
          <w:jc w:val="center"/>
        </w:trPr>
        <w:tc>
          <w:tcPr>
            <w:tcW w:w="2695" w:type="dxa"/>
          </w:tcPr>
          <w:p w14:paraId="61989CE7" w14:textId="77777777" w:rsidR="00BF1F3C" w:rsidRPr="00FF2962" w:rsidRDefault="00BF1F3C">
            <w:r w:rsidRPr="00FF2962">
              <w:t>Deputy Public Works Director</w:t>
            </w:r>
          </w:p>
        </w:tc>
        <w:tc>
          <w:tcPr>
            <w:tcW w:w="2160" w:type="dxa"/>
          </w:tcPr>
          <w:p w14:paraId="36C83345" w14:textId="77777777" w:rsidR="00BF1F3C" w:rsidRPr="00FF2962" w:rsidRDefault="00BF1F3C">
            <w:r w:rsidRPr="00FF2962">
              <w:t>Dave Walker</w:t>
            </w:r>
          </w:p>
        </w:tc>
        <w:tc>
          <w:tcPr>
            <w:tcW w:w="3042" w:type="dxa"/>
          </w:tcPr>
          <w:p w14:paraId="3963A061" w14:textId="77777777" w:rsidR="00BF1F3C" w:rsidRPr="00FF2962" w:rsidRDefault="00BF1F3C">
            <w:hyperlink r:id="rId13" w:history="1">
              <w:r w:rsidRPr="00FF2962">
                <w:rPr>
                  <w:rStyle w:val="Hyperlink"/>
                </w:rPr>
                <w:t>Dave.walker@centervilleutah.gov</w:t>
              </w:r>
            </w:hyperlink>
          </w:p>
        </w:tc>
        <w:tc>
          <w:tcPr>
            <w:tcW w:w="1453" w:type="dxa"/>
          </w:tcPr>
          <w:p w14:paraId="3E0C7990" w14:textId="77777777" w:rsidR="00BF1F3C" w:rsidRPr="00FF2962" w:rsidRDefault="00BF1F3C">
            <w:r w:rsidRPr="00FF2962">
              <w:t>801-677-6099</w:t>
            </w:r>
          </w:p>
        </w:tc>
      </w:tr>
      <w:tr w:rsidR="00BF1F3C" w:rsidRPr="00FF2962" w14:paraId="663D61FC" w14:textId="77777777">
        <w:trPr>
          <w:jc w:val="center"/>
        </w:trPr>
        <w:tc>
          <w:tcPr>
            <w:tcW w:w="2695" w:type="dxa"/>
          </w:tcPr>
          <w:p w14:paraId="456AB376" w14:textId="77777777" w:rsidR="00BF1F3C" w:rsidRPr="00FF2962" w:rsidRDefault="00BF1F3C">
            <w:r w:rsidRPr="00FF2962">
              <w:t>Drainage Supervisor</w:t>
            </w:r>
          </w:p>
        </w:tc>
        <w:tc>
          <w:tcPr>
            <w:tcW w:w="2160" w:type="dxa"/>
          </w:tcPr>
          <w:p w14:paraId="2973A164" w14:textId="77777777" w:rsidR="00BF1F3C" w:rsidRPr="00FF2962" w:rsidRDefault="00BF1F3C">
            <w:r w:rsidRPr="00FF2962">
              <w:t xml:space="preserve">Cameron Woodbury </w:t>
            </w:r>
          </w:p>
        </w:tc>
        <w:tc>
          <w:tcPr>
            <w:tcW w:w="3042" w:type="dxa"/>
          </w:tcPr>
          <w:p w14:paraId="540345E7" w14:textId="77777777" w:rsidR="00BF1F3C" w:rsidRPr="00FF2962" w:rsidRDefault="00BF1F3C">
            <w:hyperlink r:id="rId14" w:history="1">
              <w:r w:rsidRPr="00FF2962">
                <w:rPr>
                  <w:rStyle w:val="Hyperlink"/>
                </w:rPr>
                <w:t>cameron.woodbury@centervilleutah.gov</w:t>
              </w:r>
            </w:hyperlink>
          </w:p>
        </w:tc>
        <w:tc>
          <w:tcPr>
            <w:tcW w:w="1453" w:type="dxa"/>
          </w:tcPr>
          <w:p w14:paraId="1C9DA130" w14:textId="77777777" w:rsidR="00BF1F3C" w:rsidRPr="00FF2962" w:rsidRDefault="00BF1F3C">
            <w:r w:rsidRPr="00FF2962">
              <w:t>801-677-6096</w:t>
            </w:r>
          </w:p>
        </w:tc>
      </w:tr>
      <w:tr w:rsidR="00BF1F3C" w:rsidRPr="00FF2962" w14:paraId="578C957D" w14:textId="77777777">
        <w:trPr>
          <w:jc w:val="center"/>
        </w:trPr>
        <w:tc>
          <w:tcPr>
            <w:tcW w:w="2695" w:type="dxa"/>
          </w:tcPr>
          <w:p w14:paraId="5BE4FF8D" w14:textId="77777777" w:rsidR="00BF1F3C" w:rsidRPr="00FF2962" w:rsidRDefault="00BF1F3C">
            <w:r w:rsidRPr="00FF2962">
              <w:t>Streets Supervisor</w:t>
            </w:r>
          </w:p>
        </w:tc>
        <w:tc>
          <w:tcPr>
            <w:tcW w:w="2160" w:type="dxa"/>
          </w:tcPr>
          <w:p w14:paraId="7B2C997D" w14:textId="77777777" w:rsidR="00BF1F3C" w:rsidRPr="00FF2962" w:rsidRDefault="00BF1F3C">
            <w:r w:rsidRPr="00FF2962">
              <w:t>Marc Marchant</w:t>
            </w:r>
          </w:p>
        </w:tc>
        <w:tc>
          <w:tcPr>
            <w:tcW w:w="3042" w:type="dxa"/>
          </w:tcPr>
          <w:p w14:paraId="7909455F" w14:textId="77777777" w:rsidR="00BF1F3C" w:rsidRPr="00FF2962" w:rsidRDefault="00BF1F3C">
            <w:hyperlink r:id="rId15" w:history="1">
              <w:r w:rsidRPr="00FF2962">
                <w:rPr>
                  <w:rStyle w:val="Hyperlink"/>
                </w:rPr>
                <w:t>Marc.marchant@centervilleutah.gov</w:t>
              </w:r>
            </w:hyperlink>
          </w:p>
        </w:tc>
        <w:tc>
          <w:tcPr>
            <w:tcW w:w="1453" w:type="dxa"/>
          </w:tcPr>
          <w:p w14:paraId="73B73C2E" w14:textId="77777777" w:rsidR="00BF1F3C" w:rsidRPr="00FF2962" w:rsidRDefault="00BF1F3C">
            <w:r w:rsidRPr="00FF2962">
              <w:t>801- 335- 8854</w:t>
            </w:r>
          </w:p>
        </w:tc>
      </w:tr>
      <w:tr w:rsidR="00BF1F3C" w:rsidRPr="00FF2962" w14:paraId="6A00C566" w14:textId="77777777">
        <w:trPr>
          <w:jc w:val="center"/>
        </w:trPr>
        <w:tc>
          <w:tcPr>
            <w:tcW w:w="2695" w:type="dxa"/>
          </w:tcPr>
          <w:p w14:paraId="474FC216" w14:textId="77777777" w:rsidR="00BF1F3C" w:rsidRPr="00FF2962" w:rsidRDefault="00BF1F3C">
            <w:r w:rsidRPr="00FF2962">
              <w:t>Water Supervisor</w:t>
            </w:r>
          </w:p>
        </w:tc>
        <w:tc>
          <w:tcPr>
            <w:tcW w:w="2160" w:type="dxa"/>
          </w:tcPr>
          <w:p w14:paraId="59D5B27D" w14:textId="77777777" w:rsidR="00BF1F3C" w:rsidRPr="00FF2962" w:rsidRDefault="00BF1F3C">
            <w:r w:rsidRPr="00FF2962">
              <w:t>Steve Hunt</w:t>
            </w:r>
          </w:p>
        </w:tc>
        <w:tc>
          <w:tcPr>
            <w:tcW w:w="3042" w:type="dxa"/>
          </w:tcPr>
          <w:p w14:paraId="762D3FD8" w14:textId="77777777" w:rsidR="00BF1F3C" w:rsidRPr="00FF2962" w:rsidRDefault="00BF1F3C">
            <w:hyperlink r:id="rId16" w:history="1">
              <w:r w:rsidRPr="00FF2962">
                <w:rPr>
                  <w:rStyle w:val="Hyperlink"/>
                </w:rPr>
                <w:t>Steven.hunt@centervilleutah.gov</w:t>
              </w:r>
            </w:hyperlink>
          </w:p>
        </w:tc>
        <w:tc>
          <w:tcPr>
            <w:tcW w:w="1453" w:type="dxa"/>
          </w:tcPr>
          <w:p w14:paraId="40F74AE3" w14:textId="77777777" w:rsidR="00BF1F3C" w:rsidRPr="00FF2962" w:rsidRDefault="00BF1F3C">
            <w:r w:rsidRPr="00FF2962">
              <w:t>801-335- 8844</w:t>
            </w:r>
          </w:p>
        </w:tc>
      </w:tr>
      <w:tr w:rsidR="00BF1F3C" w:rsidRPr="00FF2962" w14:paraId="4B750ADA" w14:textId="77777777">
        <w:trPr>
          <w:jc w:val="center"/>
        </w:trPr>
        <w:tc>
          <w:tcPr>
            <w:tcW w:w="2695" w:type="dxa"/>
          </w:tcPr>
          <w:p w14:paraId="3AA1B937" w14:textId="77777777" w:rsidR="00BF1F3C" w:rsidRPr="00FF2962" w:rsidRDefault="00BF1F3C">
            <w:r w:rsidRPr="00FF2962">
              <w:t>Community Development Director</w:t>
            </w:r>
          </w:p>
        </w:tc>
        <w:tc>
          <w:tcPr>
            <w:tcW w:w="2160" w:type="dxa"/>
          </w:tcPr>
          <w:p w14:paraId="694B40AE" w14:textId="77777777" w:rsidR="00BF1F3C" w:rsidRPr="00FF2962" w:rsidRDefault="00BF1F3C">
            <w:r w:rsidRPr="00FF2962">
              <w:t>Michael Eggett</w:t>
            </w:r>
          </w:p>
        </w:tc>
        <w:tc>
          <w:tcPr>
            <w:tcW w:w="3042" w:type="dxa"/>
          </w:tcPr>
          <w:p w14:paraId="06FD3AEA" w14:textId="77777777" w:rsidR="00BF1F3C" w:rsidRPr="00FF2962" w:rsidRDefault="00BF1F3C">
            <w:hyperlink r:id="rId17" w:history="1">
              <w:r w:rsidRPr="00FF2962">
                <w:rPr>
                  <w:rStyle w:val="Hyperlink"/>
                </w:rPr>
                <w:t>Michael.eggett@centervilleutah.gov</w:t>
              </w:r>
            </w:hyperlink>
          </w:p>
        </w:tc>
        <w:tc>
          <w:tcPr>
            <w:tcW w:w="1453" w:type="dxa"/>
          </w:tcPr>
          <w:p w14:paraId="3BC9E578" w14:textId="77777777" w:rsidR="00BF1F3C" w:rsidRPr="00FF2962" w:rsidRDefault="00BF1F3C">
            <w:r w:rsidRPr="00FF2962">
              <w:t>801-677-6437</w:t>
            </w:r>
          </w:p>
        </w:tc>
      </w:tr>
      <w:tr w:rsidR="00BF1F3C" w:rsidRPr="00FF2962" w14:paraId="676FD93F" w14:textId="77777777">
        <w:trPr>
          <w:jc w:val="center"/>
        </w:trPr>
        <w:tc>
          <w:tcPr>
            <w:tcW w:w="2695" w:type="dxa"/>
          </w:tcPr>
          <w:p w14:paraId="642E3A5D" w14:textId="77777777" w:rsidR="00BF1F3C" w:rsidRPr="00FF2962" w:rsidRDefault="00BF1F3C">
            <w:r w:rsidRPr="00FF2962">
              <w:t>City Planner</w:t>
            </w:r>
          </w:p>
        </w:tc>
        <w:tc>
          <w:tcPr>
            <w:tcW w:w="2160" w:type="dxa"/>
          </w:tcPr>
          <w:p w14:paraId="5C81F493" w14:textId="77777777" w:rsidR="00BF1F3C" w:rsidRPr="00FF2962" w:rsidRDefault="00BF1F3C">
            <w:r w:rsidRPr="00FF2962">
              <w:t>Sydney DeWees</w:t>
            </w:r>
          </w:p>
        </w:tc>
        <w:tc>
          <w:tcPr>
            <w:tcW w:w="3042" w:type="dxa"/>
          </w:tcPr>
          <w:p w14:paraId="00908FBC" w14:textId="77777777" w:rsidR="00BF1F3C" w:rsidRPr="00FF2962" w:rsidRDefault="00BF1F3C">
            <w:hyperlink r:id="rId18" w:history="1">
              <w:r w:rsidRPr="00FF2962">
                <w:rPr>
                  <w:rStyle w:val="Hyperlink"/>
                </w:rPr>
                <w:t>Sydney.dewees@centervilleutah.gov</w:t>
              </w:r>
            </w:hyperlink>
          </w:p>
        </w:tc>
        <w:tc>
          <w:tcPr>
            <w:tcW w:w="1453" w:type="dxa"/>
          </w:tcPr>
          <w:p w14:paraId="44E6DB17" w14:textId="77777777" w:rsidR="00BF1F3C" w:rsidRPr="00FF2962" w:rsidRDefault="00BF1F3C">
            <w:r w:rsidRPr="00FF2962">
              <w:t>801-677-6097</w:t>
            </w:r>
          </w:p>
        </w:tc>
      </w:tr>
      <w:tr w:rsidR="00BF1F3C" w:rsidRPr="00FF2962" w14:paraId="0E9F660E" w14:textId="77777777">
        <w:trPr>
          <w:jc w:val="center"/>
        </w:trPr>
        <w:tc>
          <w:tcPr>
            <w:tcW w:w="2695" w:type="dxa"/>
          </w:tcPr>
          <w:p w14:paraId="48EE2DAA" w14:textId="77777777" w:rsidR="00BF1F3C" w:rsidRPr="00FF2962" w:rsidRDefault="00BF1F3C">
            <w:r w:rsidRPr="00FF2962">
              <w:t xml:space="preserve">City Attorney </w:t>
            </w:r>
          </w:p>
        </w:tc>
        <w:tc>
          <w:tcPr>
            <w:tcW w:w="2160" w:type="dxa"/>
          </w:tcPr>
          <w:p w14:paraId="745A9C2F" w14:textId="77777777" w:rsidR="00BF1F3C" w:rsidRPr="00FF2962" w:rsidRDefault="00BF1F3C">
            <w:r w:rsidRPr="00FF2962">
              <w:t>Lisa Romney</w:t>
            </w:r>
          </w:p>
        </w:tc>
        <w:tc>
          <w:tcPr>
            <w:tcW w:w="3042" w:type="dxa"/>
          </w:tcPr>
          <w:p w14:paraId="5326B793" w14:textId="77777777" w:rsidR="00BF1F3C" w:rsidRPr="00FF2962" w:rsidRDefault="00BF1F3C">
            <w:hyperlink r:id="rId19" w:history="1">
              <w:r w:rsidRPr="00FF2962">
                <w:rPr>
                  <w:rStyle w:val="Hyperlink"/>
                </w:rPr>
                <w:t>Lisa.romney@centervilleutah.gov</w:t>
              </w:r>
            </w:hyperlink>
          </w:p>
        </w:tc>
        <w:tc>
          <w:tcPr>
            <w:tcW w:w="1453" w:type="dxa"/>
          </w:tcPr>
          <w:p w14:paraId="0F5D7007" w14:textId="77777777" w:rsidR="00BF1F3C" w:rsidRPr="00FF2962" w:rsidRDefault="00BF1F3C">
            <w:r w:rsidRPr="00FF2962">
              <w:t>801-335-8842</w:t>
            </w:r>
          </w:p>
        </w:tc>
      </w:tr>
      <w:tr w:rsidR="00BF1F3C" w:rsidRPr="00FF2962" w14:paraId="487F9314" w14:textId="77777777">
        <w:trPr>
          <w:jc w:val="center"/>
        </w:trPr>
        <w:tc>
          <w:tcPr>
            <w:tcW w:w="2695" w:type="dxa"/>
          </w:tcPr>
          <w:p w14:paraId="141AF2B1" w14:textId="77777777" w:rsidR="00BF1F3C" w:rsidRPr="00FF2962" w:rsidRDefault="00BF1F3C">
            <w:r w:rsidRPr="00FF2962">
              <w:t>City Engineer</w:t>
            </w:r>
          </w:p>
        </w:tc>
        <w:tc>
          <w:tcPr>
            <w:tcW w:w="2160" w:type="dxa"/>
          </w:tcPr>
          <w:p w14:paraId="68DD2E57" w14:textId="77777777" w:rsidR="00BF1F3C" w:rsidRPr="00FF2962" w:rsidRDefault="00BF1F3C">
            <w:r w:rsidRPr="00FF2962">
              <w:t>Kevin Campbell</w:t>
            </w:r>
          </w:p>
        </w:tc>
        <w:tc>
          <w:tcPr>
            <w:tcW w:w="3042" w:type="dxa"/>
          </w:tcPr>
          <w:p w14:paraId="0847A8BC" w14:textId="77777777" w:rsidR="00BF1F3C" w:rsidRPr="00FF2962" w:rsidRDefault="00BF1F3C">
            <w:hyperlink r:id="rId20" w:history="1">
              <w:r w:rsidRPr="00FF2962">
                <w:rPr>
                  <w:rStyle w:val="Hyperlink"/>
                </w:rPr>
                <w:t>Kevin.campbell@esieng.com</w:t>
              </w:r>
            </w:hyperlink>
          </w:p>
        </w:tc>
        <w:tc>
          <w:tcPr>
            <w:tcW w:w="1453" w:type="dxa"/>
          </w:tcPr>
          <w:p w14:paraId="4020E1B4" w14:textId="77777777" w:rsidR="00BF1F3C" w:rsidRPr="00FF2962" w:rsidRDefault="00BF1F3C">
            <w:r w:rsidRPr="00FF2962">
              <w:t>801- 953-4812</w:t>
            </w:r>
          </w:p>
        </w:tc>
      </w:tr>
      <w:tr w:rsidR="00BF1F3C" w:rsidRPr="00FF2962" w14:paraId="6BA7BE11" w14:textId="77777777">
        <w:trPr>
          <w:jc w:val="center"/>
        </w:trPr>
        <w:tc>
          <w:tcPr>
            <w:tcW w:w="2695" w:type="dxa"/>
          </w:tcPr>
          <w:p w14:paraId="613A3430" w14:textId="77777777" w:rsidR="00BF1F3C" w:rsidRPr="00FF2962" w:rsidRDefault="00BF1F3C">
            <w:r w:rsidRPr="00FF2962">
              <w:t>South Davis Fire Marshal</w:t>
            </w:r>
          </w:p>
        </w:tc>
        <w:tc>
          <w:tcPr>
            <w:tcW w:w="2160" w:type="dxa"/>
          </w:tcPr>
          <w:p w14:paraId="10F1120C" w14:textId="77777777" w:rsidR="00BF1F3C" w:rsidRPr="00FF2962" w:rsidRDefault="00BF1F3C">
            <w:r w:rsidRPr="00FF2962">
              <w:t>Cole Fessler</w:t>
            </w:r>
          </w:p>
        </w:tc>
        <w:tc>
          <w:tcPr>
            <w:tcW w:w="3042" w:type="dxa"/>
          </w:tcPr>
          <w:p w14:paraId="0B4E0C76" w14:textId="77777777" w:rsidR="00BF1F3C" w:rsidRPr="00FF2962" w:rsidRDefault="00BF1F3C">
            <w:hyperlink r:id="rId21" w:history="1">
              <w:r w:rsidRPr="00FF2962">
                <w:rPr>
                  <w:rStyle w:val="Hyperlink"/>
                </w:rPr>
                <w:t>cfessler@sdmetrofire.gov</w:t>
              </w:r>
            </w:hyperlink>
          </w:p>
        </w:tc>
        <w:tc>
          <w:tcPr>
            <w:tcW w:w="1453" w:type="dxa"/>
          </w:tcPr>
          <w:p w14:paraId="4C40C3E3" w14:textId="77777777" w:rsidR="00BF1F3C" w:rsidRPr="00FF2962" w:rsidRDefault="00BF1F3C">
            <w:r w:rsidRPr="00FF2962">
              <w:t>801-677-2400</w:t>
            </w:r>
          </w:p>
        </w:tc>
      </w:tr>
      <w:tr w:rsidR="00BF1F3C" w:rsidRPr="00FF2962" w14:paraId="53D0FA79" w14:textId="77777777">
        <w:trPr>
          <w:jc w:val="center"/>
        </w:trPr>
        <w:tc>
          <w:tcPr>
            <w:tcW w:w="2695" w:type="dxa"/>
          </w:tcPr>
          <w:p w14:paraId="1D3393E1" w14:textId="77777777" w:rsidR="00BF1F3C" w:rsidRPr="00FF2962" w:rsidRDefault="00BF1F3C">
            <w:r w:rsidRPr="00FF2962">
              <w:t xml:space="preserve">South Davis Fire Inspector </w:t>
            </w:r>
          </w:p>
        </w:tc>
        <w:tc>
          <w:tcPr>
            <w:tcW w:w="2160" w:type="dxa"/>
          </w:tcPr>
          <w:p w14:paraId="5EBCE266" w14:textId="77777777" w:rsidR="00BF1F3C" w:rsidRPr="00FF2962" w:rsidRDefault="00BF1F3C">
            <w:r w:rsidRPr="00FF2962">
              <w:t>Travis Mander</w:t>
            </w:r>
          </w:p>
        </w:tc>
        <w:tc>
          <w:tcPr>
            <w:tcW w:w="3042" w:type="dxa"/>
          </w:tcPr>
          <w:p w14:paraId="0F463DB9" w14:textId="77777777" w:rsidR="00BF1F3C" w:rsidRPr="00FF2962" w:rsidRDefault="00BF1F3C">
            <w:hyperlink r:id="rId22" w:history="1">
              <w:r w:rsidRPr="00FF2962">
                <w:rPr>
                  <w:rStyle w:val="Hyperlink"/>
                </w:rPr>
                <w:t>tmander@sdmetrofire.gov</w:t>
              </w:r>
            </w:hyperlink>
          </w:p>
        </w:tc>
        <w:tc>
          <w:tcPr>
            <w:tcW w:w="1453" w:type="dxa"/>
          </w:tcPr>
          <w:p w14:paraId="14BA8D72" w14:textId="77777777" w:rsidR="00BF1F3C" w:rsidRPr="00FF2962" w:rsidRDefault="00BF1F3C">
            <w:r w:rsidRPr="00FF2962">
              <w:t>801-677-2400</w:t>
            </w:r>
          </w:p>
        </w:tc>
      </w:tr>
    </w:tbl>
    <w:p w14:paraId="1325C64E" w14:textId="77777777" w:rsidR="00BF1F3C" w:rsidRPr="00FF2962" w:rsidRDefault="00BF1F3C" w:rsidP="00BF1F3C">
      <w:pPr>
        <w:widowControl/>
        <w:autoSpaceDE/>
        <w:autoSpaceDN/>
        <w:spacing w:after="160" w:line="278" w:lineRule="auto"/>
      </w:pPr>
    </w:p>
    <w:p w14:paraId="1AE18E45" w14:textId="0E729445" w:rsidR="002C3365" w:rsidRPr="00FF2962" w:rsidRDefault="003E5489">
      <w:pPr>
        <w:widowControl/>
        <w:autoSpaceDE/>
        <w:autoSpaceDN/>
        <w:spacing w:after="160" w:line="278" w:lineRule="auto"/>
      </w:pPr>
      <w:r w:rsidRPr="00FF2962">
        <w:t xml:space="preserve"> </w:t>
      </w:r>
      <w:r w:rsidR="00C434E6" w:rsidRPr="00FF2962">
        <w:t xml:space="preserve"> </w:t>
      </w:r>
      <w:r w:rsidR="002C3365" w:rsidRPr="00FF2962">
        <w:br w:type="page"/>
      </w:r>
    </w:p>
    <w:p w14:paraId="7B7940E0" w14:textId="77777777" w:rsidR="0005605A" w:rsidRDefault="0005605A">
      <w:pPr>
        <w:widowControl/>
        <w:autoSpaceDE/>
        <w:autoSpaceDN/>
        <w:spacing w:after="160" w:line="278" w:lineRule="auto"/>
      </w:pPr>
    </w:p>
    <w:p w14:paraId="592F45EF" w14:textId="36FAF140" w:rsidR="0005605A" w:rsidRPr="0050473C" w:rsidRDefault="0005605A" w:rsidP="0005605A">
      <w:pPr>
        <w:pStyle w:val="BodyText"/>
        <w:ind w:left="103"/>
        <w:rPr>
          <w:sz w:val="20"/>
        </w:rPr>
      </w:pPr>
      <w:r>
        <w:rPr>
          <w:noProof/>
          <w:sz w:val="20"/>
          <w14:ligatures w14:val="standardContextual"/>
        </w:rPr>
        <w:drawing>
          <wp:anchor distT="0" distB="0" distL="114300" distR="114300" simplePos="0" relativeHeight="251658242" behindDoc="0" locked="0" layoutInCell="1" allowOverlap="1" wp14:anchorId="059AD225" wp14:editId="6DEFF4CE">
            <wp:simplePos x="3076575" y="447675"/>
            <wp:positionH relativeFrom="column">
              <wp:posOffset>3073400</wp:posOffset>
            </wp:positionH>
            <wp:positionV relativeFrom="paragraph">
              <wp:align>top</wp:align>
            </wp:positionV>
            <wp:extent cx="1390650" cy="981584"/>
            <wp:effectExtent l="0" t="0" r="0" b="9525"/>
            <wp:wrapSquare wrapText="bothSides"/>
            <wp:docPr id="975531636" name="Picture 3" descr="A logo with a sun and mountain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916149" name="Picture 3" descr="A logo with a sun and mountains in the background&#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390650" cy="981584"/>
                    </a:xfrm>
                    <a:prstGeom prst="rect">
                      <a:avLst/>
                    </a:prstGeom>
                  </pic:spPr>
                </pic:pic>
              </a:graphicData>
            </a:graphic>
          </wp:anchor>
        </w:drawing>
      </w:r>
      <w:bookmarkStart w:id="3" w:name="_Hlk193963374"/>
      <w:r w:rsidRPr="0050473C">
        <w:rPr>
          <w:sz w:val="20"/>
        </w:rPr>
        <w:br w:type="textWrapping" w:clear="all"/>
      </w:r>
    </w:p>
    <w:p w14:paraId="5185D42A" w14:textId="190260DE" w:rsidR="00BF6E58" w:rsidRPr="0050473C" w:rsidRDefault="00E42405" w:rsidP="00E42405">
      <w:r w:rsidRPr="0050473C">
        <w:rPr>
          <w:noProof/>
          <w:sz w:val="20"/>
        </w:rPr>
        <mc:AlternateContent>
          <mc:Choice Requires="wps">
            <w:drawing>
              <wp:anchor distT="0" distB="0" distL="114300" distR="114300" simplePos="0" relativeHeight="251658243" behindDoc="0" locked="0" layoutInCell="1" allowOverlap="1" wp14:anchorId="026EBC63" wp14:editId="5DEE06D7">
                <wp:simplePos x="0" y="0"/>
                <wp:positionH relativeFrom="column">
                  <wp:posOffset>809625</wp:posOffset>
                </wp:positionH>
                <wp:positionV relativeFrom="paragraph">
                  <wp:posOffset>-635</wp:posOffset>
                </wp:positionV>
                <wp:extent cx="5887720" cy="474345"/>
                <wp:effectExtent l="0" t="0" r="17780" b="20955"/>
                <wp:wrapNone/>
                <wp:docPr id="393329836"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7720" cy="474345"/>
                        </a:xfrm>
                        <a:prstGeom prst="rect">
                          <a:avLst/>
                        </a:prstGeom>
                        <a:solidFill>
                          <a:schemeClr val="tx2">
                            <a:lumMod val="90000"/>
                            <a:lumOff val="10000"/>
                          </a:schemeClr>
                        </a:solidFill>
                        <a:ln w="6108">
                          <a:solidFill>
                            <a:srgbClr val="000000"/>
                          </a:solidFill>
                          <a:prstDash val="solid"/>
                        </a:ln>
                      </wps:spPr>
                      <wps:txbx>
                        <w:txbxContent>
                          <w:p w14:paraId="40127345" w14:textId="36927F7B" w:rsidR="00E42405" w:rsidRPr="00E42405" w:rsidRDefault="0005605A" w:rsidP="00E42405">
                            <w:pPr>
                              <w:ind w:left="4279" w:hanging="3812"/>
                              <w:jc w:val="center"/>
                              <w:rPr>
                                <w:rFonts w:ascii="Refrigerator Deluxe Extrabold" w:hAnsi="Refrigerator Deluxe Extrabold"/>
                                <w:b/>
                                <w:color w:val="FFFFFF"/>
                                <w:sz w:val="32"/>
                              </w:rPr>
                            </w:pPr>
                            <w:r>
                              <w:rPr>
                                <w:rFonts w:ascii="Refrigerator Deluxe Extrabold" w:hAnsi="Refrigerator Deluxe Extrabold"/>
                                <w:b/>
                                <w:color w:val="FFFFFF"/>
                                <w:sz w:val="32"/>
                              </w:rPr>
                              <w:t xml:space="preserve"> </w:t>
                            </w:r>
                            <w:r w:rsidR="00E42405">
                              <w:rPr>
                                <w:rFonts w:ascii="Refrigerator Deluxe Extrabold" w:hAnsi="Refrigerator Deluxe Extrabold"/>
                                <w:b/>
                                <w:color w:val="FFFFFF"/>
                                <w:sz w:val="32"/>
                              </w:rPr>
                              <w:t xml:space="preserve">EXISTING CONDITIONS INVENTORY </w:t>
                            </w:r>
                          </w:p>
                        </w:txbxContent>
                      </wps:txbx>
                      <wps:bodyPr wrap="square" lIns="0" tIns="0" rIns="0" bIns="0" rtlCol="0" anchor="ctr">
                        <a:noAutofit/>
                      </wps:bodyPr>
                    </wps:wsp>
                  </a:graphicData>
                </a:graphic>
              </wp:anchor>
            </w:drawing>
          </mc:Choice>
          <mc:Fallback>
            <w:pict>
              <v:shape w14:anchorId="026EBC63" id="_x0000_s1027" type="#_x0000_t202" style="position:absolute;margin-left:63.75pt;margin-top:-.05pt;width:463.6pt;height:37.35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" fillcolor="#153e64 [2911]" strokeweight=".16967mm">
                <v:path arrowok="t"/>
                <v:textbox inset="0,0,0,0">
                  <w:txbxContent>
                    <w:p w14:paraId="40127345" w14:textId="36927F7B" w:rsidR="00E42405" w:rsidRPr="00E42405" w:rsidRDefault="0005605A" w:rsidP="00E42405">
                      <w:pPr>
                        <w:ind w:left="4279" w:hanging="3812"/>
                        <w:jc w:val="center"/>
                        <w:rPr>
                          <w:rFonts w:ascii="Refrigerator Deluxe Extrabold" w:hAnsi="Refrigerator Deluxe Extrabold"/>
                          <w:b/>
                          <w:color w:val="FFFFFF"/>
                          <w:sz w:val="32"/>
                        </w:rPr>
                      </w:pPr>
                      <w:r>
                        <w:rPr>
                          <w:rFonts w:ascii="Refrigerator Deluxe Extrabold" w:hAnsi="Refrigerator Deluxe Extrabold"/>
                          <w:b/>
                          <w:color w:val="FFFFFF"/>
                          <w:sz w:val="32"/>
                        </w:rPr>
                        <w:t xml:space="preserve"> </w:t>
                      </w:r>
                      <w:r w:rsidR="00E42405">
                        <w:rPr>
                          <w:rFonts w:ascii="Refrigerator Deluxe Extrabold" w:hAnsi="Refrigerator Deluxe Extrabold"/>
                          <w:b/>
                          <w:color w:val="FFFFFF"/>
                          <w:sz w:val="32"/>
                        </w:rPr>
                        <w:t xml:space="preserve">EXISTING CONDITIONS INVENTORY </w:t>
                      </w:r>
                    </w:p>
                  </w:txbxContent>
                </v:textbox>
              </v:shape>
            </w:pict>
          </mc:Fallback>
        </mc:AlternateContent>
      </w:r>
    </w:p>
    <w:p w14:paraId="7A82B97F" w14:textId="77777777" w:rsidR="00E42405" w:rsidRPr="0050473C" w:rsidRDefault="00E42405" w:rsidP="00E42405"/>
    <w:p w14:paraId="6D706F07" w14:textId="77777777" w:rsidR="00E42405" w:rsidRPr="0050473C" w:rsidRDefault="00E42405" w:rsidP="00E42405"/>
    <w:bookmarkEnd w:id="3"/>
    <w:p w14:paraId="43156D47" w14:textId="77777777" w:rsidR="00E42405" w:rsidRPr="0050473C" w:rsidRDefault="00E42405" w:rsidP="00E42405"/>
    <w:p w14:paraId="3F283ACB" w14:textId="77777777" w:rsidR="00E42405" w:rsidRPr="0050473C" w:rsidRDefault="00E42405" w:rsidP="00E42405"/>
    <w:p w14:paraId="72D1E612" w14:textId="77777777" w:rsidR="00E42405" w:rsidRPr="0050473C" w:rsidRDefault="00E42405" w:rsidP="00E42405"/>
    <w:p w14:paraId="6599B1CF" w14:textId="67CD5C65" w:rsidR="00E42405" w:rsidRPr="0050473C" w:rsidRDefault="00E42405" w:rsidP="00E42405">
      <w:pPr>
        <w:tabs>
          <w:tab w:val="left" w:pos="9990"/>
        </w:tabs>
        <w:ind w:left="1440" w:right="1380"/>
        <w:jc w:val="both"/>
        <w:rPr>
          <w:b/>
          <w:bCs/>
          <w:color w:val="002060"/>
          <w:sz w:val="28"/>
          <w:szCs w:val="28"/>
        </w:rPr>
      </w:pPr>
      <w:r w:rsidRPr="0050473C">
        <w:rPr>
          <w:b/>
          <w:bCs/>
          <w:color w:val="002060"/>
          <w:sz w:val="28"/>
          <w:szCs w:val="28"/>
        </w:rPr>
        <w:t>Ex</w:t>
      </w:r>
      <w:r w:rsidR="002030E9" w:rsidRPr="0050473C">
        <w:rPr>
          <w:b/>
          <w:bCs/>
          <w:color w:val="002060"/>
          <w:sz w:val="28"/>
          <w:szCs w:val="28"/>
        </w:rPr>
        <w:t>isting Conditions Inventory</w:t>
      </w:r>
      <w:r w:rsidRPr="0050473C">
        <w:rPr>
          <w:b/>
          <w:bCs/>
          <w:color w:val="002060"/>
          <w:sz w:val="28"/>
          <w:szCs w:val="28"/>
        </w:rPr>
        <w:t xml:space="preserve"> - Defined</w:t>
      </w:r>
    </w:p>
    <w:p w14:paraId="54473E05" w14:textId="43C76D12" w:rsidR="00E42405" w:rsidRPr="0050473C" w:rsidRDefault="0014578A" w:rsidP="0014578A">
      <w:pPr>
        <w:tabs>
          <w:tab w:val="left" w:pos="9990"/>
        </w:tabs>
        <w:ind w:left="1440" w:right="1380"/>
        <w:jc w:val="both"/>
      </w:pPr>
      <w:r w:rsidRPr="0050473C">
        <w:t xml:space="preserve">Existing Conditions Inventory includes plans that gather information about a development site prior to approval of a site plan or other development approval </w:t>
      </w:r>
      <w:proofErr w:type="gramStart"/>
      <w:r w:rsidRPr="0050473C">
        <w:t>in order to</w:t>
      </w:r>
      <w:proofErr w:type="gramEnd"/>
      <w:r w:rsidRPr="0050473C">
        <w:t xml:space="preserve"> avoid approving plans that create land use conflicts and to protect natural and cultural resources that may be adversely affected by construction activities.</w:t>
      </w:r>
    </w:p>
    <w:p w14:paraId="79F34137" w14:textId="77777777" w:rsidR="00E42405" w:rsidRPr="0050473C" w:rsidRDefault="00E42405" w:rsidP="00E42405"/>
    <w:p w14:paraId="734E45D7" w14:textId="1CDA5047" w:rsidR="00CF0A7C" w:rsidRPr="0050473C" w:rsidRDefault="00B10435" w:rsidP="00CF0A7C">
      <w:pPr>
        <w:tabs>
          <w:tab w:val="left" w:pos="9990"/>
        </w:tabs>
        <w:ind w:left="1440" w:right="1380"/>
        <w:jc w:val="both"/>
        <w:rPr>
          <w:b/>
          <w:bCs/>
          <w:color w:val="002060"/>
          <w:sz w:val="28"/>
          <w:szCs w:val="28"/>
        </w:rPr>
      </w:pPr>
      <w:r w:rsidRPr="0050473C">
        <w:rPr>
          <w:b/>
          <w:bCs/>
          <w:color w:val="002060"/>
          <w:sz w:val="28"/>
          <w:szCs w:val="28"/>
        </w:rPr>
        <w:t>Existing Conditions</w:t>
      </w:r>
      <w:r w:rsidR="002A1B6F" w:rsidRPr="0050473C">
        <w:rPr>
          <w:b/>
          <w:bCs/>
          <w:color w:val="002060"/>
          <w:sz w:val="28"/>
          <w:szCs w:val="28"/>
        </w:rPr>
        <w:t xml:space="preserve"> Inventory</w:t>
      </w:r>
      <w:r w:rsidR="003248A1" w:rsidRPr="0050473C">
        <w:rPr>
          <w:b/>
          <w:bCs/>
          <w:color w:val="002060"/>
          <w:sz w:val="28"/>
          <w:szCs w:val="28"/>
        </w:rPr>
        <w:t xml:space="preserve"> </w:t>
      </w:r>
      <w:r w:rsidR="002A1B6F" w:rsidRPr="0050473C">
        <w:rPr>
          <w:b/>
          <w:bCs/>
          <w:color w:val="002060"/>
          <w:sz w:val="28"/>
          <w:szCs w:val="28"/>
        </w:rPr>
        <w:t>–</w:t>
      </w:r>
      <w:r w:rsidR="003248A1" w:rsidRPr="0050473C">
        <w:rPr>
          <w:b/>
          <w:bCs/>
          <w:color w:val="002060"/>
          <w:sz w:val="28"/>
          <w:szCs w:val="28"/>
        </w:rPr>
        <w:t xml:space="preserve"> </w:t>
      </w:r>
      <w:r w:rsidR="002A1B6F" w:rsidRPr="0050473C">
        <w:rPr>
          <w:b/>
          <w:bCs/>
          <w:color w:val="002060"/>
          <w:sz w:val="28"/>
          <w:szCs w:val="28"/>
        </w:rPr>
        <w:t>Review Procedure</w:t>
      </w:r>
    </w:p>
    <w:p w14:paraId="54E9FB15" w14:textId="4DE2E9B3" w:rsidR="003248A1" w:rsidRPr="0050473C" w:rsidRDefault="0014578A" w:rsidP="003248A1">
      <w:pPr>
        <w:tabs>
          <w:tab w:val="left" w:pos="9990"/>
        </w:tabs>
        <w:ind w:left="1440" w:right="1380"/>
        <w:jc w:val="both"/>
      </w:pPr>
      <w:r w:rsidRPr="0050473C">
        <w:t>Before a site plan or other development approval is reviewed and approved, an existing conditions inventory, as required in CZC 12.50.040, shall be provided for the subject property and for the first 100 feet of adjoining property</w:t>
      </w:r>
      <w:r w:rsidR="003248A1" w:rsidRPr="0050473C">
        <w:t>.</w:t>
      </w:r>
    </w:p>
    <w:p w14:paraId="3A2A96A3" w14:textId="77777777" w:rsidR="00FD13C6" w:rsidRPr="0050473C" w:rsidRDefault="00FD13C6" w:rsidP="003248A1">
      <w:pPr>
        <w:tabs>
          <w:tab w:val="left" w:pos="9990"/>
        </w:tabs>
        <w:ind w:left="1440" w:right="1380"/>
        <w:jc w:val="both"/>
      </w:pPr>
    </w:p>
    <w:p w14:paraId="3E3145F1" w14:textId="77777777" w:rsidR="00FD13C6" w:rsidRPr="0050473C" w:rsidRDefault="00FD13C6" w:rsidP="00FD13C6">
      <w:pPr>
        <w:tabs>
          <w:tab w:val="left" w:pos="1530"/>
        </w:tabs>
        <w:ind w:left="1440"/>
        <w:rPr>
          <w:b/>
          <w:bCs/>
          <w:sz w:val="28"/>
          <w:szCs w:val="28"/>
        </w:rPr>
      </w:pPr>
      <w:r w:rsidRPr="0050473C">
        <w:rPr>
          <w:b/>
          <w:bCs/>
          <w:sz w:val="28"/>
          <w:szCs w:val="28"/>
        </w:rPr>
        <w:t xml:space="preserve">Project Name: </w:t>
      </w:r>
    </w:p>
    <w:p w14:paraId="0355040C" w14:textId="77777777" w:rsidR="00FD13C6" w:rsidRPr="0050473C" w:rsidRDefault="00FD13C6" w:rsidP="00FD13C6">
      <w:pPr>
        <w:tabs>
          <w:tab w:val="left" w:pos="1530"/>
        </w:tabs>
        <w:ind w:left="1440"/>
        <w:rPr>
          <w:b/>
          <w:bCs/>
          <w:sz w:val="28"/>
          <w:szCs w:val="28"/>
        </w:rPr>
      </w:pPr>
      <w:r w:rsidRPr="0050473C">
        <w:rPr>
          <w:b/>
          <w:bCs/>
          <w:sz w:val="28"/>
          <w:szCs w:val="28"/>
        </w:rPr>
        <w:t xml:space="preserve">Date: </w:t>
      </w:r>
    </w:p>
    <w:p w14:paraId="6F88FD80" w14:textId="77777777" w:rsidR="00FD13C6" w:rsidRPr="0050473C" w:rsidRDefault="00FD13C6" w:rsidP="00FD13C6">
      <w:pPr>
        <w:tabs>
          <w:tab w:val="left" w:pos="1530"/>
        </w:tabs>
        <w:ind w:left="1440"/>
        <w:rPr>
          <w:sz w:val="24"/>
          <w:szCs w:val="24"/>
        </w:rPr>
      </w:pPr>
      <w:r w:rsidRPr="0050473C">
        <w:rPr>
          <w:sz w:val="24"/>
          <w:szCs w:val="24"/>
        </w:rPr>
        <w:t>TRACKING HISTORY:  </w:t>
      </w:r>
    </w:p>
    <w:p w14:paraId="7571F9BB" w14:textId="77777777" w:rsidR="00FD13C6" w:rsidRPr="0050473C" w:rsidRDefault="00FD13C6" w:rsidP="00FD13C6">
      <w:pPr>
        <w:widowControl/>
        <w:numPr>
          <w:ilvl w:val="0"/>
          <w:numId w:val="7"/>
        </w:numPr>
        <w:tabs>
          <w:tab w:val="left" w:pos="1530"/>
        </w:tabs>
        <w:autoSpaceDE/>
        <w:autoSpaceDN/>
        <w:ind w:left="1440"/>
        <w:rPr>
          <w:sz w:val="24"/>
          <w:szCs w:val="24"/>
        </w:rPr>
      </w:pPr>
      <w:r w:rsidRPr="0050473C">
        <w:rPr>
          <w:sz w:val="24"/>
          <w:szCs w:val="24"/>
        </w:rPr>
        <w:t>Application Submitted:  </w:t>
      </w:r>
    </w:p>
    <w:p w14:paraId="308670CC" w14:textId="77777777" w:rsidR="00FD13C6" w:rsidRPr="0050473C" w:rsidRDefault="00FD13C6" w:rsidP="00FD13C6">
      <w:pPr>
        <w:widowControl/>
        <w:numPr>
          <w:ilvl w:val="0"/>
          <w:numId w:val="8"/>
        </w:numPr>
        <w:tabs>
          <w:tab w:val="left" w:pos="1530"/>
        </w:tabs>
        <w:autoSpaceDE/>
        <w:autoSpaceDN/>
        <w:ind w:left="1440"/>
        <w:rPr>
          <w:sz w:val="24"/>
          <w:szCs w:val="24"/>
        </w:rPr>
      </w:pPr>
      <w:r w:rsidRPr="0050473C">
        <w:rPr>
          <w:sz w:val="24"/>
          <w:szCs w:val="24"/>
        </w:rPr>
        <w:t xml:space="preserve">Completeness Checklist DRC Meeting (1): </w:t>
      </w:r>
    </w:p>
    <w:p w14:paraId="30A2114F" w14:textId="77777777" w:rsidR="00FD13C6" w:rsidRPr="0050473C" w:rsidRDefault="00FD13C6" w:rsidP="00FD13C6">
      <w:pPr>
        <w:widowControl/>
        <w:numPr>
          <w:ilvl w:val="0"/>
          <w:numId w:val="8"/>
        </w:numPr>
        <w:tabs>
          <w:tab w:val="left" w:pos="1530"/>
        </w:tabs>
        <w:autoSpaceDE/>
        <w:autoSpaceDN/>
        <w:ind w:left="1440"/>
        <w:rPr>
          <w:sz w:val="24"/>
          <w:szCs w:val="24"/>
        </w:rPr>
      </w:pPr>
      <w:r w:rsidRPr="0050473C">
        <w:rPr>
          <w:sz w:val="24"/>
          <w:szCs w:val="24"/>
        </w:rPr>
        <w:t>Completeness Checklist DRC Meeting (2)</w:t>
      </w:r>
    </w:p>
    <w:p w14:paraId="0562E67F" w14:textId="77777777" w:rsidR="00FD13C6" w:rsidRPr="0050473C" w:rsidRDefault="00FD13C6" w:rsidP="003248A1">
      <w:pPr>
        <w:tabs>
          <w:tab w:val="left" w:pos="9990"/>
        </w:tabs>
        <w:ind w:left="1440" w:right="1380"/>
        <w:jc w:val="both"/>
      </w:pPr>
    </w:p>
    <w:p w14:paraId="4858D960" w14:textId="77777777" w:rsidR="002A1B6F" w:rsidRPr="0050473C" w:rsidRDefault="002A1B6F" w:rsidP="003248A1">
      <w:pPr>
        <w:tabs>
          <w:tab w:val="left" w:pos="9990"/>
        </w:tabs>
        <w:ind w:left="1440" w:right="1380"/>
        <w:jc w:val="both"/>
      </w:pPr>
    </w:p>
    <w:p w14:paraId="23B12FEE" w14:textId="77777777" w:rsidR="00E1693E" w:rsidRPr="0050473C" w:rsidRDefault="00E1693E" w:rsidP="00E1693E">
      <w:pPr>
        <w:pStyle w:val="BodyText"/>
        <w:jc w:val="center"/>
        <w:rPr>
          <w:b/>
        </w:rPr>
      </w:pPr>
      <w:r w:rsidRPr="0050473C">
        <w:rPr>
          <w:noProof/>
          <w14:ligatures w14:val="standardContextual"/>
        </w:rPr>
        <w:drawing>
          <wp:inline distT="0" distB="0" distL="0" distR="0" wp14:anchorId="5F887761" wp14:editId="1158ADBE">
            <wp:extent cx="276225" cy="276225"/>
            <wp:effectExtent l="0" t="0" r="9525" b="9525"/>
            <wp:docPr id="1755491286" name="Graphic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44572" name="Graphic 681844572" descr="Checkmark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6225" cy="276225"/>
                    </a:xfrm>
                    <a:prstGeom prst="rect">
                      <a:avLst/>
                    </a:prstGeom>
                  </pic:spPr>
                </pic:pic>
              </a:graphicData>
            </a:graphic>
          </wp:inline>
        </w:drawing>
      </w:r>
      <w:r w:rsidRPr="0050473C">
        <w:rPr>
          <w:b/>
          <w:noProof/>
          <w14:ligatures w14:val="standardContextual"/>
        </w:rPr>
        <w:drawing>
          <wp:inline distT="0" distB="0" distL="0" distR="0" wp14:anchorId="120DFBE9" wp14:editId="3D85E1BA">
            <wp:extent cx="285750" cy="285750"/>
            <wp:effectExtent l="0" t="0" r="0" b="0"/>
            <wp:docPr id="371910942" name="Graphic 5" descr="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728188" name="Graphic 1121728188" descr="Question mark with solid fill"/>
                    <pic:cNvPicPr/>
                  </pic:nvPicPr>
                  <pic:blipFill>
                    <a:blip r:embed="rId9">
                      <a:extLst>
                        <a:ext uri="{96DAC541-7B7A-43D3-8B79-37D633B846F1}">
                          <asvg:svgBlip xmlns:asvg="http://schemas.microsoft.com/office/drawing/2016/SVG/main" r:embed="rId10"/>
                        </a:ext>
                      </a:extLst>
                    </a:blip>
                    <a:stretch>
                      <a:fillRect/>
                    </a:stretch>
                  </pic:blipFill>
                  <pic:spPr>
                    <a:xfrm>
                      <a:off x="0" y="0"/>
                      <a:ext cx="285750" cy="285750"/>
                    </a:xfrm>
                    <a:prstGeom prst="rect">
                      <a:avLst/>
                    </a:prstGeom>
                  </pic:spPr>
                </pic:pic>
              </a:graphicData>
            </a:graphic>
          </wp:inline>
        </w:drawing>
      </w:r>
      <w:r w:rsidRPr="0050473C">
        <w:rPr>
          <w:b/>
          <w:color w:val="FF0000"/>
          <w:sz w:val="48"/>
          <w:szCs w:val="48"/>
        </w:rPr>
        <w:t xml:space="preserve">X </w:t>
      </w:r>
      <w:r w:rsidRPr="0050473C">
        <w:rPr>
          <w:b/>
          <w:color w:val="FFC000"/>
          <w:sz w:val="48"/>
          <w:szCs w:val="48"/>
        </w:rPr>
        <w:t>-</w:t>
      </w:r>
    </w:p>
    <w:tbl>
      <w:tblPr>
        <w:tblStyle w:val="TableGrid"/>
        <w:tblW w:w="10170" w:type="dxa"/>
        <w:tblInd w:w="805" w:type="dxa"/>
        <w:tblLook w:val="04A0" w:firstRow="1" w:lastRow="0" w:firstColumn="1" w:lastColumn="0" w:noHBand="0" w:noVBand="1"/>
      </w:tblPr>
      <w:tblGrid>
        <w:gridCol w:w="3769"/>
        <w:gridCol w:w="1884"/>
        <w:gridCol w:w="1517"/>
        <w:gridCol w:w="2382"/>
        <w:gridCol w:w="618"/>
      </w:tblGrid>
      <w:tr w:rsidR="005B7CC0" w:rsidRPr="0050473C" w14:paraId="7A4F92AE" w14:textId="77777777">
        <w:trPr>
          <w:trHeight w:val="300"/>
        </w:trPr>
        <w:tc>
          <w:tcPr>
            <w:tcW w:w="3769" w:type="dxa"/>
            <w:shd w:val="clear" w:color="auto" w:fill="FFFFFF" w:themeFill="background1"/>
          </w:tcPr>
          <w:p w14:paraId="1AE1A6DF" w14:textId="77777777" w:rsidR="005B7CC0" w:rsidRPr="0050473C" w:rsidRDefault="005B7CC0" w:rsidP="005B60C2">
            <w:pPr>
              <w:rPr>
                <w:b/>
                <w:bCs/>
                <w:sz w:val="24"/>
                <w:szCs w:val="24"/>
              </w:rPr>
            </w:pPr>
            <w:r w:rsidRPr="0050473C">
              <w:rPr>
                <w:b/>
                <w:bCs/>
                <w:sz w:val="24"/>
                <w:szCs w:val="24"/>
              </w:rPr>
              <w:t>Application Requirement</w:t>
            </w:r>
          </w:p>
        </w:tc>
        <w:tc>
          <w:tcPr>
            <w:tcW w:w="1884" w:type="dxa"/>
            <w:shd w:val="clear" w:color="auto" w:fill="FFFFFF" w:themeFill="background1"/>
          </w:tcPr>
          <w:p w14:paraId="5DCB8643" w14:textId="77777777" w:rsidR="005B7CC0" w:rsidRPr="0050473C" w:rsidRDefault="005B7CC0">
            <w:pPr>
              <w:jc w:val="both"/>
              <w:rPr>
                <w:b/>
                <w:bCs/>
                <w:sz w:val="24"/>
                <w:szCs w:val="24"/>
              </w:rPr>
            </w:pPr>
            <w:r w:rsidRPr="0050473C">
              <w:rPr>
                <w:b/>
                <w:bCs/>
                <w:sz w:val="24"/>
                <w:szCs w:val="24"/>
              </w:rPr>
              <w:t>Code Reference</w:t>
            </w:r>
          </w:p>
        </w:tc>
        <w:tc>
          <w:tcPr>
            <w:tcW w:w="1517" w:type="dxa"/>
            <w:shd w:val="clear" w:color="auto" w:fill="FFFFFF" w:themeFill="background1"/>
          </w:tcPr>
          <w:p w14:paraId="63EA9C98" w14:textId="77777777" w:rsidR="005B7CC0" w:rsidRPr="0050473C" w:rsidRDefault="005B7CC0">
            <w:pPr>
              <w:jc w:val="both"/>
              <w:rPr>
                <w:b/>
                <w:bCs/>
                <w:sz w:val="24"/>
                <w:szCs w:val="24"/>
              </w:rPr>
            </w:pPr>
            <w:r w:rsidRPr="0050473C">
              <w:rPr>
                <w:b/>
                <w:bCs/>
                <w:sz w:val="24"/>
                <w:szCs w:val="24"/>
              </w:rPr>
              <w:t>Department</w:t>
            </w:r>
          </w:p>
        </w:tc>
        <w:tc>
          <w:tcPr>
            <w:tcW w:w="2382" w:type="dxa"/>
            <w:shd w:val="clear" w:color="auto" w:fill="FFFFFF" w:themeFill="background1"/>
          </w:tcPr>
          <w:p w14:paraId="3A864E68" w14:textId="77777777" w:rsidR="005B7CC0" w:rsidRPr="0050473C" w:rsidRDefault="005B7CC0">
            <w:pPr>
              <w:jc w:val="both"/>
              <w:rPr>
                <w:b/>
                <w:bCs/>
                <w:sz w:val="24"/>
                <w:szCs w:val="24"/>
              </w:rPr>
            </w:pPr>
            <w:r w:rsidRPr="0050473C">
              <w:rPr>
                <w:b/>
                <w:bCs/>
                <w:sz w:val="24"/>
                <w:szCs w:val="24"/>
              </w:rPr>
              <w:t>Comments</w:t>
            </w:r>
          </w:p>
        </w:tc>
        <w:tc>
          <w:tcPr>
            <w:tcW w:w="618" w:type="dxa"/>
            <w:shd w:val="clear" w:color="auto" w:fill="FFFFFF" w:themeFill="background1"/>
          </w:tcPr>
          <w:p w14:paraId="4D7AC7CB" w14:textId="77777777" w:rsidR="005B7CC0" w:rsidRPr="0050473C" w:rsidRDefault="005B7CC0">
            <w:pPr>
              <w:jc w:val="both"/>
              <w:rPr>
                <w:sz w:val="24"/>
                <w:szCs w:val="24"/>
              </w:rPr>
            </w:pPr>
          </w:p>
        </w:tc>
      </w:tr>
      <w:tr w:rsidR="005B7CC0" w:rsidRPr="0050473C" w14:paraId="4A48C30A" w14:textId="77777777">
        <w:trPr>
          <w:trHeight w:val="300"/>
        </w:trPr>
        <w:tc>
          <w:tcPr>
            <w:tcW w:w="3769" w:type="dxa"/>
            <w:shd w:val="clear" w:color="auto" w:fill="FFFFFF" w:themeFill="background1"/>
          </w:tcPr>
          <w:p w14:paraId="49166D9C" w14:textId="3CC77999" w:rsidR="005B7CC0" w:rsidRPr="0050473C" w:rsidRDefault="0014578A" w:rsidP="005B60C2">
            <w:pPr>
              <w:rPr>
                <w:sz w:val="24"/>
                <w:szCs w:val="24"/>
              </w:rPr>
            </w:pPr>
            <w:r w:rsidRPr="0050473C">
              <w:rPr>
                <w:sz w:val="24"/>
                <w:szCs w:val="24"/>
              </w:rPr>
              <w:t>Submitted on one or m</w:t>
            </w:r>
            <w:r w:rsidR="005B60C2" w:rsidRPr="0050473C">
              <w:rPr>
                <w:sz w:val="24"/>
                <w:szCs w:val="24"/>
              </w:rPr>
              <w:t>ore 24” x 36” sheet</w:t>
            </w:r>
          </w:p>
        </w:tc>
        <w:tc>
          <w:tcPr>
            <w:tcW w:w="1884" w:type="dxa"/>
            <w:shd w:val="clear" w:color="auto" w:fill="FFFFFF" w:themeFill="background1"/>
          </w:tcPr>
          <w:p w14:paraId="7C77E4AB" w14:textId="20B8B1A6" w:rsidR="005B7CC0" w:rsidRPr="0050473C" w:rsidRDefault="005B60C2">
            <w:pPr>
              <w:jc w:val="both"/>
              <w:rPr>
                <w:sz w:val="24"/>
                <w:szCs w:val="24"/>
              </w:rPr>
            </w:pPr>
            <w:r w:rsidRPr="0050473C">
              <w:rPr>
                <w:sz w:val="24"/>
                <w:szCs w:val="24"/>
              </w:rPr>
              <w:t>12.50.040</w:t>
            </w:r>
          </w:p>
        </w:tc>
        <w:tc>
          <w:tcPr>
            <w:tcW w:w="1517" w:type="dxa"/>
            <w:shd w:val="clear" w:color="auto" w:fill="FFFFFF" w:themeFill="background1"/>
          </w:tcPr>
          <w:p w14:paraId="1E8C5CA6" w14:textId="2C8FA3E5" w:rsidR="005B7CC0" w:rsidRPr="0050473C" w:rsidRDefault="00152747">
            <w:pPr>
              <w:jc w:val="both"/>
              <w:rPr>
                <w:sz w:val="24"/>
                <w:szCs w:val="24"/>
              </w:rPr>
            </w:pPr>
            <w:r w:rsidRPr="0050473C">
              <w:rPr>
                <w:sz w:val="24"/>
                <w:szCs w:val="24"/>
              </w:rPr>
              <w:t>Planning</w:t>
            </w:r>
          </w:p>
        </w:tc>
        <w:tc>
          <w:tcPr>
            <w:tcW w:w="2382" w:type="dxa"/>
            <w:shd w:val="clear" w:color="auto" w:fill="FFFFFF" w:themeFill="background1"/>
          </w:tcPr>
          <w:p w14:paraId="09CB0EC5" w14:textId="77777777" w:rsidR="005B7CC0" w:rsidRPr="0050473C" w:rsidRDefault="005B7CC0">
            <w:pPr>
              <w:jc w:val="both"/>
              <w:rPr>
                <w:sz w:val="24"/>
                <w:szCs w:val="24"/>
              </w:rPr>
            </w:pPr>
          </w:p>
        </w:tc>
        <w:tc>
          <w:tcPr>
            <w:tcW w:w="618" w:type="dxa"/>
            <w:shd w:val="clear" w:color="auto" w:fill="FFFFFF" w:themeFill="background1"/>
          </w:tcPr>
          <w:p w14:paraId="4E025376" w14:textId="77777777" w:rsidR="005B7CC0" w:rsidRPr="0050473C" w:rsidRDefault="005B7CC0">
            <w:pPr>
              <w:jc w:val="both"/>
              <w:rPr>
                <w:sz w:val="24"/>
                <w:szCs w:val="24"/>
              </w:rPr>
            </w:pPr>
          </w:p>
        </w:tc>
      </w:tr>
      <w:tr w:rsidR="005B60C2" w:rsidRPr="0050473C" w14:paraId="04479317" w14:textId="77777777">
        <w:trPr>
          <w:trHeight w:val="300"/>
        </w:trPr>
        <w:tc>
          <w:tcPr>
            <w:tcW w:w="3769" w:type="dxa"/>
            <w:shd w:val="clear" w:color="auto" w:fill="FFFFFF" w:themeFill="background1"/>
          </w:tcPr>
          <w:p w14:paraId="37DC60EB" w14:textId="2DA3A283" w:rsidR="005B60C2" w:rsidRPr="0050473C" w:rsidRDefault="005B60C2" w:rsidP="005B60C2">
            <w:pPr>
              <w:rPr>
                <w:sz w:val="24"/>
                <w:szCs w:val="24"/>
              </w:rPr>
            </w:pPr>
            <w:r w:rsidRPr="0050473C">
              <w:rPr>
                <w:sz w:val="24"/>
                <w:szCs w:val="24"/>
              </w:rPr>
              <w:t>Depiction of streams drainage course.</w:t>
            </w:r>
          </w:p>
        </w:tc>
        <w:tc>
          <w:tcPr>
            <w:tcW w:w="1884" w:type="dxa"/>
            <w:shd w:val="clear" w:color="auto" w:fill="FFFFFF" w:themeFill="background1"/>
          </w:tcPr>
          <w:p w14:paraId="1C7EDABC" w14:textId="29A440F0" w:rsidR="005B60C2" w:rsidRPr="0050473C" w:rsidRDefault="005B60C2">
            <w:pPr>
              <w:jc w:val="both"/>
              <w:rPr>
                <w:sz w:val="24"/>
                <w:szCs w:val="24"/>
              </w:rPr>
            </w:pPr>
            <w:r w:rsidRPr="0050473C">
              <w:rPr>
                <w:sz w:val="24"/>
                <w:szCs w:val="24"/>
              </w:rPr>
              <w:t>12.50.040</w:t>
            </w:r>
          </w:p>
        </w:tc>
        <w:tc>
          <w:tcPr>
            <w:tcW w:w="1517" w:type="dxa"/>
            <w:shd w:val="clear" w:color="auto" w:fill="FFFFFF" w:themeFill="background1"/>
          </w:tcPr>
          <w:p w14:paraId="499A1D16" w14:textId="15441733" w:rsidR="005B60C2" w:rsidRPr="0050473C" w:rsidRDefault="00152747">
            <w:pPr>
              <w:jc w:val="both"/>
              <w:rPr>
                <w:sz w:val="24"/>
                <w:szCs w:val="24"/>
              </w:rPr>
            </w:pPr>
            <w:r w:rsidRPr="0050473C">
              <w:rPr>
                <w:sz w:val="24"/>
                <w:szCs w:val="24"/>
              </w:rPr>
              <w:t>Engineering</w:t>
            </w:r>
          </w:p>
        </w:tc>
        <w:tc>
          <w:tcPr>
            <w:tcW w:w="2382" w:type="dxa"/>
            <w:shd w:val="clear" w:color="auto" w:fill="FFFFFF" w:themeFill="background1"/>
          </w:tcPr>
          <w:p w14:paraId="385AB713" w14:textId="77777777" w:rsidR="005B60C2" w:rsidRPr="0050473C" w:rsidRDefault="005B60C2">
            <w:pPr>
              <w:jc w:val="both"/>
              <w:rPr>
                <w:sz w:val="24"/>
                <w:szCs w:val="24"/>
              </w:rPr>
            </w:pPr>
          </w:p>
        </w:tc>
        <w:tc>
          <w:tcPr>
            <w:tcW w:w="618" w:type="dxa"/>
            <w:shd w:val="clear" w:color="auto" w:fill="FFFFFF" w:themeFill="background1"/>
          </w:tcPr>
          <w:p w14:paraId="0B2E24D4" w14:textId="77777777" w:rsidR="005B60C2" w:rsidRPr="0050473C" w:rsidRDefault="005B60C2">
            <w:pPr>
              <w:jc w:val="both"/>
              <w:rPr>
                <w:sz w:val="24"/>
                <w:szCs w:val="24"/>
              </w:rPr>
            </w:pPr>
          </w:p>
        </w:tc>
      </w:tr>
      <w:tr w:rsidR="005B60C2" w:rsidRPr="0050473C" w14:paraId="0A01C4CE" w14:textId="77777777">
        <w:trPr>
          <w:trHeight w:val="300"/>
        </w:trPr>
        <w:tc>
          <w:tcPr>
            <w:tcW w:w="3769" w:type="dxa"/>
            <w:shd w:val="clear" w:color="auto" w:fill="FFFFFF" w:themeFill="background1"/>
          </w:tcPr>
          <w:p w14:paraId="27C120D8" w14:textId="799E556D" w:rsidR="005B60C2" w:rsidRPr="0050473C" w:rsidRDefault="005B60C2" w:rsidP="005B60C2">
            <w:pPr>
              <w:rPr>
                <w:sz w:val="24"/>
                <w:szCs w:val="24"/>
              </w:rPr>
            </w:pPr>
            <w:r w:rsidRPr="0050473C">
              <w:rPr>
                <w:sz w:val="24"/>
                <w:szCs w:val="24"/>
              </w:rPr>
              <w:t>Depiction of floodplains located on or within 100 feet of the subject property.</w:t>
            </w:r>
          </w:p>
        </w:tc>
        <w:tc>
          <w:tcPr>
            <w:tcW w:w="1884" w:type="dxa"/>
            <w:shd w:val="clear" w:color="auto" w:fill="FFFFFF" w:themeFill="background1"/>
          </w:tcPr>
          <w:p w14:paraId="3715B940" w14:textId="1D5BFF32" w:rsidR="005B60C2" w:rsidRPr="0050473C" w:rsidRDefault="005B60C2">
            <w:pPr>
              <w:jc w:val="both"/>
              <w:rPr>
                <w:sz w:val="24"/>
                <w:szCs w:val="24"/>
              </w:rPr>
            </w:pPr>
            <w:r w:rsidRPr="0050473C">
              <w:rPr>
                <w:sz w:val="24"/>
                <w:szCs w:val="24"/>
              </w:rPr>
              <w:t>12.50.040</w:t>
            </w:r>
          </w:p>
        </w:tc>
        <w:tc>
          <w:tcPr>
            <w:tcW w:w="1517" w:type="dxa"/>
            <w:shd w:val="clear" w:color="auto" w:fill="FFFFFF" w:themeFill="background1"/>
          </w:tcPr>
          <w:p w14:paraId="5770A5FA" w14:textId="4FA60F29" w:rsidR="005B60C2" w:rsidRPr="0050473C" w:rsidRDefault="00152747">
            <w:pPr>
              <w:jc w:val="both"/>
              <w:rPr>
                <w:sz w:val="24"/>
                <w:szCs w:val="24"/>
              </w:rPr>
            </w:pPr>
            <w:r w:rsidRPr="0050473C">
              <w:rPr>
                <w:sz w:val="24"/>
                <w:szCs w:val="24"/>
              </w:rPr>
              <w:t>Engineering</w:t>
            </w:r>
          </w:p>
        </w:tc>
        <w:tc>
          <w:tcPr>
            <w:tcW w:w="2382" w:type="dxa"/>
            <w:shd w:val="clear" w:color="auto" w:fill="FFFFFF" w:themeFill="background1"/>
          </w:tcPr>
          <w:p w14:paraId="179C4230" w14:textId="77777777" w:rsidR="005B60C2" w:rsidRPr="0050473C" w:rsidRDefault="005B60C2">
            <w:pPr>
              <w:jc w:val="both"/>
              <w:rPr>
                <w:sz w:val="24"/>
                <w:szCs w:val="24"/>
              </w:rPr>
            </w:pPr>
          </w:p>
        </w:tc>
        <w:tc>
          <w:tcPr>
            <w:tcW w:w="618" w:type="dxa"/>
            <w:shd w:val="clear" w:color="auto" w:fill="FFFFFF" w:themeFill="background1"/>
          </w:tcPr>
          <w:p w14:paraId="60A3E129" w14:textId="77777777" w:rsidR="005B60C2" w:rsidRPr="0050473C" w:rsidRDefault="005B60C2">
            <w:pPr>
              <w:jc w:val="both"/>
              <w:rPr>
                <w:sz w:val="24"/>
                <w:szCs w:val="24"/>
              </w:rPr>
            </w:pPr>
          </w:p>
        </w:tc>
      </w:tr>
      <w:tr w:rsidR="005B60C2" w:rsidRPr="0050473C" w14:paraId="29616B74" w14:textId="77777777">
        <w:trPr>
          <w:trHeight w:val="300"/>
        </w:trPr>
        <w:tc>
          <w:tcPr>
            <w:tcW w:w="3769" w:type="dxa"/>
            <w:shd w:val="clear" w:color="auto" w:fill="FFFFFF" w:themeFill="background1"/>
          </w:tcPr>
          <w:p w14:paraId="1F507606" w14:textId="788289A9" w:rsidR="005B60C2" w:rsidRPr="0050473C" w:rsidRDefault="005B60C2" w:rsidP="005B60C2">
            <w:pPr>
              <w:rPr>
                <w:sz w:val="24"/>
                <w:szCs w:val="24"/>
              </w:rPr>
            </w:pPr>
            <w:r w:rsidRPr="0050473C">
              <w:rPr>
                <w:sz w:val="24"/>
                <w:szCs w:val="24"/>
              </w:rPr>
              <w:t>Floodplains shall be as delineated on Federal Emergency Management Agency (FEMA) flood insurance rate maps</w:t>
            </w:r>
          </w:p>
        </w:tc>
        <w:tc>
          <w:tcPr>
            <w:tcW w:w="1884" w:type="dxa"/>
            <w:shd w:val="clear" w:color="auto" w:fill="FFFFFF" w:themeFill="background1"/>
          </w:tcPr>
          <w:p w14:paraId="6CCC849E" w14:textId="6D59E9FE" w:rsidR="005B60C2" w:rsidRPr="0050473C" w:rsidRDefault="005B60C2">
            <w:pPr>
              <w:jc w:val="both"/>
              <w:rPr>
                <w:sz w:val="24"/>
                <w:szCs w:val="24"/>
              </w:rPr>
            </w:pPr>
            <w:r w:rsidRPr="0050473C">
              <w:rPr>
                <w:sz w:val="24"/>
                <w:szCs w:val="24"/>
              </w:rPr>
              <w:t>12.50.040</w:t>
            </w:r>
          </w:p>
        </w:tc>
        <w:tc>
          <w:tcPr>
            <w:tcW w:w="1517" w:type="dxa"/>
            <w:shd w:val="clear" w:color="auto" w:fill="FFFFFF" w:themeFill="background1"/>
          </w:tcPr>
          <w:p w14:paraId="7D088354" w14:textId="554F57BE" w:rsidR="005B60C2" w:rsidRPr="0050473C" w:rsidRDefault="00152747" w:rsidP="00152747">
            <w:pPr>
              <w:rPr>
                <w:sz w:val="24"/>
                <w:szCs w:val="24"/>
              </w:rPr>
            </w:pPr>
            <w:r w:rsidRPr="0050473C">
              <w:rPr>
                <w:sz w:val="24"/>
                <w:szCs w:val="24"/>
              </w:rPr>
              <w:t xml:space="preserve">Public Works- Drainage </w:t>
            </w:r>
          </w:p>
        </w:tc>
        <w:tc>
          <w:tcPr>
            <w:tcW w:w="2382" w:type="dxa"/>
            <w:shd w:val="clear" w:color="auto" w:fill="FFFFFF" w:themeFill="background1"/>
          </w:tcPr>
          <w:p w14:paraId="4AA316F0" w14:textId="77777777" w:rsidR="005B60C2" w:rsidRPr="0050473C" w:rsidRDefault="005B60C2">
            <w:pPr>
              <w:jc w:val="both"/>
              <w:rPr>
                <w:sz w:val="24"/>
                <w:szCs w:val="24"/>
              </w:rPr>
            </w:pPr>
          </w:p>
        </w:tc>
        <w:tc>
          <w:tcPr>
            <w:tcW w:w="618" w:type="dxa"/>
            <w:shd w:val="clear" w:color="auto" w:fill="FFFFFF" w:themeFill="background1"/>
          </w:tcPr>
          <w:p w14:paraId="6DB3E4E7" w14:textId="77777777" w:rsidR="005B60C2" w:rsidRPr="0050473C" w:rsidRDefault="005B60C2">
            <w:pPr>
              <w:jc w:val="both"/>
              <w:rPr>
                <w:sz w:val="24"/>
                <w:szCs w:val="24"/>
              </w:rPr>
            </w:pPr>
          </w:p>
        </w:tc>
      </w:tr>
      <w:tr w:rsidR="005B60C2" w:rsidRPr="0050473C" w14:paraId="6604272A" w14:textId="77777777">
        <w:trPr>
          <w:trHeight w:val="300"/>
        </w:trPr>
        <w:tc>
          <w:tcPr>
            <w:tcW w:w="3769" w:type="dxa"/>
            <w:shd w:val="clear" w:color="auto" w:fill="FFFFFF" w:themeFill="background1"/>
          </w:tcPr>
          <w:p w14:paraId="237872EA" w14:textId="1A2A1789" w:rsidR="005B60C2" w:rsidRPr="0050473C" w:rsidRDefault="005B60C2" w:rsidP="005B60C2">
            <w:pPr>
              <w:rPr>
                <w:sz w:val="24"/>
                <w:szCs w:val="24"/>
              </w:rPr>
            </w:pPr>
            <w:r w:rsidRPr="0050473C">
              <w:rPr>
                <w:sz w:val="24"/>
                <w:szCs w:val="24"/>
              </w:rPr>
              <w:t xml:space="preserve">Floodplain elevations for a </w:t>
            </w:r>
            <w:proofErr w:type="gramStart"/>
            <w:r w:rsidRPr="0050473C">
              <w:rPr>
                <w:sz w:val="24"/>
                <w:szCs w:val="24"/>
              </w:rPr>
              <w:t>100 year</w:t>
            </w:r>
            <w:proofErr w:type="gramEnd"/>
            <w:r w:rsidRPr="0050473C">
              <w:rPr>
                <w:sz w:val="24"/>
                <w:szCs w:val="24"/>
              </w:rPr>
              <w:t xml:space="preserve"> flood event shall be depicted by topographic delineation</w:t>
            </w:r>
          </w:p>
        </w:tc>
        <w:tc>
          <w:tcPr>
            <w:tcW w:w="1884" w:type="dxa"/>
            <w:shd w:val="clear" w:color="auto" w:fill="FFFFFF" w:themeFill="background1"/>
          </w:tcPr>
          <w:p w14:paraId="5EDD4616" w14:textId="2D72A465" w:rsidR="005B60C2" w:rsidRPr="0050473C" w:rsidRDefault="005B60C2">
            <w:pPr>
              <w:jc w:val="both"/>
              <w:rPr>
                <w:sz w:val="24"/>
                <w:szCs w:val="24"/>
              </w:rPr>
            </w:pPr>
            <w:r w:rsidRPr="0050473C">
              <w:rPr>
                <w:sz w:val="24"/>
                <w:szCs w:val="24"/>
              </w:rPr>
              <w:t>12.50.040</w:t>
            </w:r>
          </w:p>
        </w:tc>
        <w:tc>
          <w:tcPr>
            <w:tcW w:w="1517" w:type="dxa"/>
            <w:shd w:val="clear" w:color="auto" w:fill="FFFFFF" w:themeFill="background1"/>
          </w:tcPr>
          <w:p w14:paraId="69D693FB" w14:textId="4C0A693A" w:rsidR="005B60C2" w:rsidRPr="0050473C" w:rsidRDefault="00152747" w:rsidP="00152747">
            <w:pPr>
              <w:rPr>
                <w:sz w:val="24"/>
                <w:szCs w:val="24"/>
              </w:rPr>
            </w:pPr>
            <w:r w:rsidRPr="0050473C">
              <w:rPr>
                <w:sz w:val="24"/>
                <w:szCs w:val="24"/>
              </w:rPr>
              <w:t xml:space="preserve">Public Works- Drainage </w:t>
            </w:r>
          </w:p>
        </w:tc>
        <w:tc>
          <w:tcPr>
            <w:tcW w:w="2382" w:type="dxa"/>
            <w:shd w:val="clear" w:color="auto" w:fill="FFFFFF" w:themeFill="background1"/>
          </w:tcPr>
          <w:p w14:paraId="67F7E3CA" w14:textId="77777777" w:rsidR="005B60C2" w:rsidRPr="0050473C" w:rsidRDefault="005B60C2">
            <w:pPr>
              <w:jc w:val="both"/>
              <w:rPr>
                <w:sz w:val="24"/>
                <w:szCs w:val="24"/>
              </w:rPr>
            </w:pPr>
          </w:p>
        </w:tc>
        <w:tc>
          <w:tcPr>
            <w:tcW w:w="618" w:type="dxa"/>
            <w:shd w:val="clear" w:color="auto" w:fill="FFFFFF" w:themeFill="background1"/>
          </w:tcPr>
          <w:p w14:paraId="2BEAB3E5" w14:textId="77777777" w:rsidR="005B60C2" w:rsidRPr="0050473C" w:rsidRDefault="005B60C2">
            <w:pPr>
              <w:jc w:val="both"/>
              <w:rPr>
                <w:sz w:val="24"/>
                <w:szCs w:val="24"/>
              </w:rPr>
            </w:pPr>
          </w:p>
        </w:tc>
      </w:tr>
      <w:tr w:rsidR="005B60C2" w:rsidRPr="0050473C" w14:paraId="6BA5DAE4" w14:textId="77777777">
        <w:trPr>
          <w:trHeight w:val="300"/>
        </w:trPr>
        <w:tc>
          <w:tcPr>
            <w:tcW w:w="3769" w:type="dxa"/>
            <w:shd w:val="clear" w:color="auto" w:fill="FFFFFF" w:themeFill="background1"/>
          </w:tcPr>
          <w:p w14:paraId="4691FFED" w14:textId="0AC55BA7" w:rsidR="005B60C2" w:rsidRPr="0050473C" w:rsidRDefault="005B60C2" w:rsidP="005B60C2">
            <w:pPr>
              <w:rPr>
                <w:color w:val="000000" w:themeColor="text1"/>
                <w:sz w:val="24"/>
                <w:szCs w:val="24"/>
              </w:rPr>
            </w:pPr>
            <w:r w:rsidRPr="0050473C">
              <w:rPr>
                <w:sz w:val="24"/>
                <w:szCs w:val="24"/>
              </w:rPr>
              <w:lastRenderedPageBreak/>
              <w:t xml:space="preserve">Depiction of the slope categories based on the </w:t>
            </w:r>
            <w:proofErr w:type="gramStart"/>
            <w:r w:rsidRPr="0050473C">
              <w:rPr>
                <w:color w:val="000000" w:themeColor="text1"/>
                <w:sz w:val="24"/>
                <w:szCs w:val="24"/>
              </w:rPr>
              <w:t>City</w:t>
            </w:r>
            <w:proofErr w:type="gramEnd"/>
            <w:r w:rsidRPr="0050473C">
              <w:rPr>
                <w:color w:val="000000" w:themeColor="text1"/>
                <w:sz w:val="24"/>
                <w:szCs w:val="24"/>
              </w:rPr>
              <w:t xml:space="preserve"> topographic maps: </w:t>
            </w:r>
          </w:p>
          <w:p w14:paraId="6A13F180" w14:textId="77777777" w:rsidR="005B60C2" w:rsidRPr="0050473C" w:rsidRDefault="005B60C2" w:rsidP="005B60C2">
            <w:pPr>
              <w:widowControl/>
              <w:numPr>
                <w:ilvl w:val="1"/>
                <w:numId w:val="5"/>
              </w:numPr>
              <w:shd w:val="clear" w:color="auto" w:fill="FFFFFF"/>
              <w:autoSpaceDE/>
              <w:autoSpaceDN/>
              <w:spacing w:before="100" w:beforeAutospacing="1" w:after="100" w:afterAutospacing="1"/>
              <w:jc w:val="both"/>
              <w:rPr>
                <w:color w:val="000000" w:themeColor="text1"/>
              </w:rPr>
            </w:pPr>
            <w:r w:rsidRPr="0050473C">
              <w:rPr>
                <w:color w:val="000000" w:themeColor="text1"/>
              </w:rPr>
              <w:t>0-10%;</w:t>
            </w:r>
          </w:p>
          <w:p w14:paraId="1A24A381" w14:textId="77777777" w:rsidR="005B60C2" w:rsidRPr="0050473C" w:rsidRDefault="005B60C2" w:rsidP="005B60C2">
            <w:pPr>
              <w:widowControl/>
              <w:numPr>
                <w:ilvl w:val="1"/>
                <w:numId w:val="5"/>
              </w:numPr>
              <w:shd w:val="clear" w:color="auto" w:fill="FFFFFF"/>
              <w:autoSpaceDE/>
              <w:autoSpaceDN/>
              <w:spacing w:before="100" w:beforeAutospacing="1" w:after="100" w:afterAutospacing="1"/>
              <w:jc w:val="both"/>
              <w:rPr>
                <w:color w:val="000000" w:themeColor="text1"/>
              </w:rPr>
            </w:pPr>
            <w:r w:rsidRPr="0050473C">
              <w:rPr>
                <w:color w:val="000000" w:themeColor="text1"/>
              </w:rPr>
              <w:t>10-20%;</w:t>
            </w:r>
          </w:p>
          <w:p w14:paraId="0AA143D7" w14:textId="77777777" w:rsidR="005B60C2" w:rsidRPr="0050473C" w:rsidRDefault="005B60C2" w:rsidP="005B60C2">
            <w:pPr>
              <w:widowControl/>
              <w:numPr>
                <w:ilvl w:val="1"/>
                <w:numId w:val="5"/>
              </w:numPr>
              <w:shd w:val="clear" w:color="auto" w:fill="FFFFFF"/>
              <w:autoSpaceDE/>
              <w:autoSpaceDN/>
              <w:spacing w:before="100" w:beforeAutospacing="1" w:after="100" w:afterAutospacing="1"/>
              <w:jc w:val="both"/>
              <w:rPr>
                <w:color w:val="000000" w:themeColor="text1"/>
              </w:rPr>
            </w:pPr>
            <w:r w:rsidRPr="0050473C">
              <w:rPr>
                <w:color w:val="000000" w:themeColor="text1"/>
              </w:rPr>
              <w:t>20-30%; and</w:t>
            </w:r>
          </w:p>
          <w:p w14:paraId="491D4E99" w14:textId="64B6B239" w:rsidR="005B60C2" w:rsidRPr="0050473C" w:rsidRDefault="005B60C2" w:rsidP="005B60C2">
            <w:pPr>
              <w:widowControl/>
              <w:numPr>
                <w:ilvl w:val="1"/>
                <w:numId w:val="5"/>
              </w:numPr>
              <w:shd w:val="clear" w:color="auto" w:fill="FFFFFF"/>
              <w:autoSpaceDE/>
              <w:autoSpaceDN/>
              <w:spacing w:before="100" w:beforeAutospacing="1" w:after="100" w:afterAutospacing="1"/>
              <w:jc w:val="both"/>
              <w:rPr>
                <w:color w:val="515967"/>
              </w:rPr>
            </w:pPr>
            <w:r w:rsidRPr="0050473C">
              <w:rPr>
                <w:color w:val="000000" w:themeColor="text1"/>
              </w:rPr>
              <w:t>30% or more.</w:t>
            </w:r>
          </w:p>
        </w:tc>
        <w:tc>
          <w:tcPr>
            <w:tcW w:w="1884" w:type="dxa"/>
            <w:shd w:val="clear" w:color="auto" w:fill="FFFFFF" w:themeFill="background1"/>
          </w:tcPr>
          <w:p w14:paraId="045D1123" w14:textId="2219788E" w:rsidR="005B60C2" w:rsidRPr="0050473C" w:rsidRDefault="005B60C2">
            <w:pPr>
              <w:jc w:val="both"/>
              <w:rPr>
                <w:sz w:val="24"/>
                <w:szCs w:val="24"/>
              </w:rPr>
            </w:pPr>
            <w:r w:rsidRPr="0050473C">
              <w:rPr>
                <w:sz w:val="24"/>
                <w:szCs w:val="24"/>
              </w:rPr>
              <w:t>12.50.040</w:t>
            </w:r>
          </w:p>
        </w:tc>
        <w:tc>
          <w:tcPr>
            <w:tcW w:w="1517" w:type="dxa"/>
            <w:shd w:val="clear" w:color="auto" w:fill="FFFFFF" w:themeFill="background1"/>
          </w:tcPr>
          <w:p w14:paraId="01671F1F" w14:textId="2513A321" w:rsidR="005B60C2" w:rsidRPr="0050473C" w:rsidRDefault="00152747">
            <w:pPr>
              <w:jc w:val="both"/>
              <w:rPr>
                <w:sz w:val="24"/>
                <w:szCs w:val="24"/>
              </w:rPr>
            </w:pPr>
            <w:r w:rsidRPr="0050473C">
              <w:rPr>
                <w:sz w:val="24"/>
                <w:szCs w:val="24"/>
              </w:rPr>
              <w:t>Engineering</w:t>
            </w:r>
          </w:p>
        </w:tc>
        <w:tc>
          <w:tcPr>
            <w:tcW w:w="2382" w:type="dxa"/>
            <w:shd w:val="clear" w:color="auto" w:fill="FFFFFF" w:themeFill="background1"/>
          </w:tcPr>
          <w:p w14:paraId="6C218C99" w14:textId="77777777" w:rsidR="005B60C2" w:rsidRPr="0050473C" w:rsidRDefault="005B60C2">
            <w:pPr>
              <w:jc w:val="both"/>
              <w:rPr>
                <w:sz w:val="24"/>
                <w:szCs w:val="24"/>
              </w:rPr>
            </w:pPr>
          </w:p>
        </w:tc>
        <w:tc>
          <w:tcPr>
            <w:tcW w:w="618" w:type="dxa"/>
            <w:shd w:val="clear" w:color="auto" w:fill="FFFFFF" w:themeFill="background1"/>
          </w:tcPr>
          <w:p w14:paraId="5E1BCD75" w14:textId="77777777" w:rsidR="005B60C2" w:rsidRPr="0050473C" w:rsidRDefault="005B60C2">
            <w:pPr>
              <w:jc w:val="both"/>
              <w:rPr>
                <w:sz w:val="24"/>
                <w:szCs w:val="24"/>
              </w:rPr>
            </w:pPr>
          </w:p>
        </w:tc>
      </w:tr>
      <w:tr w:rsidR="005B60C2" w:rsidRPr="0050473C" w14:paraId="7B881363" w14:textId="77777777">
        <w:trPr>
          <w:trHeight w:val="300"/>
        </w:trPr>
        <w:tc>
          <w:tcPr>
            <w:tcW w:w="3769" w:type="dxa"/>
            <w:shd w:val="clear" w:color="auto" w:fill="FFFFFF" w:themeFill="background1"/>
          </w:tcPr>
          <w:p w14:paraId="582007AA" w14:textId="54248AE0" w:rsidR="005B60C2" w:rsidRPr="0050473C" w:rsidRDefault="005B60C2" w:rsidP="005B60C2">
            <w:pPr>
              <w:rPr>
                <w:sz w:val="24"/>
                <w:szCs w:val="24"/>
              </w:rPr>
            </w:pPr>
            <w:r w:rsidRPr="0050473C">
              <w:rPr>
                <w:sz w:val="24"/>
                <w:szCs w:val="24"/>
              </w:rPr>
              <w:t>Depiction of sensitive soils (as identified on any soil survey prepared for a government body).</w:t>
            </w:r>
          </w:p>
        </w:tc>
        <w:tc>
          <w:tcPr>
            <w:tcW w:w="1884" w:type="dxa"/>
            <w:shd w:val="clear" w:color="auto" w:fill="FFFFFF" w:themeFill="background1"/>
          </w:tcPr>
          <w:p w14:paraId="5FD2EC88" w14:textId="65BF25DA" w:rsidR="005B60C2" w:rsidRPr="0050473C" w:rsidRDefault="005652B6">
            <w:pPr>
              <w:jc w:val="both"/>
              <w:rPr>
                <w:sz w:val="24"/>
                <w:szCs w:val="24"/>
              </w:rPr>
            </w:pPr>
            <w:r w:rsidRPr="0050473C">
              <w:rPr>
                <w:sz w:val="24"/>
                <w:szCs w:val="24"/>
              </w:rPr>
              <w:t>12.50.040</w:t>
            </w:r>
          </w:p>
        </w:tc>
        <w:tc>
          <w:tcPr>
            <w:tcW w:w="1517" w:type="dxa"/>
            <w:shd w:val="clear" w:color="auto" w:fill="FFFFFF" w:themeFill="background1"/>
          </w:tcPr>
          <w:p w14:paraId="39C90D33" w14:textId="47CD0971" w:rsidR="005B60C2" w:rsidRPr="0050473C" w:rsidRDefault="00152747">
            <w:pPr>
              <w:jc w:val="both"/>
              <w:rPr>
                <w:sz w:val="24"/>
                <w:szCs w:val="24"/>
              </w:rPr>
            </w:pPr>
            <w:r w:rsidRPr="0050473C">
              <w:rPr>
                <w:sz w:val="24"/>
                <w:szCs w:val="24"/>
              </w:rPr>
              <w:t>Engineering</w:t>
            </w:r>
          </w:p>
        </w:tc>
        <w:tc>
          <w:tcPr>
            <w:tcW w:w="2382" w:type="dxa"/>
            <w:shd w:val="clear" w:color="auto" w:fill="FFFFFF" w:themeFill="background1"/>
          </w:tcPr>
          <w:p w14:paraId="710C37AA" w14:textId="77777777" w:rsidR="005B60C2" w:rsidRPr="0050473C" w:rsidRDefault="005B60C2">
            <w:pPr>
              <w:jc w:val="both"/>
              <w:rPr>
                <w:sz w:val="24"/>
                <w:szCs w:val="24"/>
              </w:rPr>
            </w:pPr>
          </w:p>
        </w:tc>
        <w:tc>
          <w:tcPr>
            <w:tcW w:w="618" w:type="dxa"/>
            <w:shd w:val="clear" w:color="auto" w:fill="FFFFFF" w:themeFill="background1"/>
          </w:tcPr>
          <w:p w14:paraId="7CC0624D" w14:textId="77777777" w:rsidR="005B60C2" w:rsidRPr="0050473C" w:rsidRDefault="005B60C2">
            <w:pPr>
              <w:jc w:val="both"/>
              <w:rPr>
                <w:sz w:val="24"/>
                <w:szCs w:val="24"/>
              </w:rPr>
            </w:pPr>
          </w:p>
        </w:tc>
      </w:tr>
      <w:tr w:rsidR="005B60C2" w:rsidRPr="0050473C" w14:paraId="5A40EB1B" w14:textId="77777777">
        <w:trPr>
          <w:trHeight w:val="300"/>
        </w:trPr>
        <w:tc>
          <w:tcPr>
            <w:tcW w:w="3769" w:type="dxa"/>
            <w:shd w:val="clear" w:color="auto" w:fill="FFFFFF" w:themeFill="background1"/>
          </w:tcPr>
          <w:p w14:paraId="6E302C68" w14:textId="2E29E29B" w:rsidR="005B60C2" w:rsidRPr="0050473C" w:rsidRDefault="005B60C2" w:rsidP="005B60C2">
            <w:pPr>
              <w:rPr>
                <w:sz w:val="24"/>
                <w:szCs w:val="24"/>
              </w:rPr>
            </w:pPr>
            <w:r w:rsidRPr="0050473C">
              <w:rPr>
                <w:sz w:val="24"/>
                <w:szCs w:val="24"/>
              </w:rPr>
              <w:t>Description of soil limitations on development</w:t>
            </w:r>
          </w:p>
        </w:tc>
        <w:tc>
          <w:tcPr>
            <w:tcW w:w="1884" w:type="dxa"/>
            <w:shd w:val="clear" w:color="auto" w:fill="FFFFFF" w:themeFill="background1"/>
          </w:tcPr>
          <w:p w14:paraId="49247643" w14:textId="711BFECC" w:rsidR="005B60C2" w:rsidRPr="0050473C" w:rsidRDefault="005652B6">
            <w:pPr>
              <w:jc w:val="both"/>
              <w:rPr>
                <w:sz w:val="24"/>
                <w:szCs w:val="24"/>
              </w:rPr>
            </w:pPr>
            <w:r w:rsidRPr="0050473C">
              <w:rPr>
                <w:sz w:val="24"/>
                <w:szCs w:val="24"/>
              </w:rPr>
              <w:t>12.50.040</w:t>
            </w:r>
          </w:p>
        </w:tc>
        <w:tc>
          <w:tcPr>
            <w:tcW w:w="1517" w:type="dxa"/>
            <w:shd w:val="clear" w:color="auto" w:fill="FFFFFF" w:themeFill="background1"/>
          </w:tcPr>
          <w:p w14:paraId="16D9B226" w14:textId="1FF01828" w:rsidR="005B60C2" w:rsidRPr="0050473C" w:rsidRDefault="00152747">
            <w:pPr>
              <w:jc w:val="both"/>
              <w:rPr>
                <w:sz w:val="24"/>
                <w:szCs w:val="24"/>
              </w:rPr>
            </w:pPr>
            <w:r w:rsidRPr="0050473C">
              <w:rPr>
                <w:sz w:val="24"/>
                <w:szCs w:val="24"/>
              </w:rPr>
              <w:t>Engineering</w:t>
            </w:r>
          </w:p>
        </w:tc>
        <w:tc>
          <w:tcPr>
            <w:tcW w:w="2382" w:type="dxa"/>
            <w:shd w:val="clear" w:color="auto" w:fill="FFFFFF" w:themeFill="background1"/>
          </w:tcPr>
          <w:p w14:paraId="38940C0F" w14:textId="77777777" w:rsidR="005B60C2" w:rsidRPr="0050473C" w:rsidRDefault="005B60C2">
            <w:pPr>
              <w:jc w:val="both"/>
              <w:rPr>
                <w:sz w:val="24"/>
                <w:szCs w:val="24"/>
              </w:rPr>
            </w:pPr>
          </w:p>
        </w:tc>
        <w:tc>
          <w:tcPr>
            <w:tcW w:w="618" w:type="dxa"/>
            <w:shd w:val="clear" w:color="auto" w:fill="FFFFFF" w:themeFill="background1"/>
          </w:tcPr>
          <w:p w14:paraId="229F7464" w14:textId="77777777" w:rsidR="005B60C2" w:rsidRPr="0050473C" w:rsidRDefault="005B60C2">
            <w:pPr>
              <w:jc w:val="both"/>
              <w:rPr>
                <w:sz w:val="24"/>
                <w:szCs w:val="24"/>
              </w:rPr>
            </w:pPr>
          </w:p>
        </w:tc>
      </w:tr>
      <w:tr w:rsidR="005B60C2" w:rsidRPr="0050473C" w14:paraId="5306A36E" w14:textId="77777777">
        <w:trPr>
          <w:trHeight w:val="300"/>
        </w:trPr>
        <w:tc>
          <w:tcPr>
            <w:tcW w:w="3769" w:type="dxa"/>
            <w:shd w:val="clear" w:color="auto" w:fill="FFFFFF" w:themeFill="background1"/>
          </w:tcPr>
          <w:p w14:paraId="107FD918" w14:textId="58DB83C8" w:rsidR="005B60C2" w:rsidRPr="0050473C" w:rsidRDefault="005B60C2" w:rsidP="005B60C2">
            <w:pPr>
              <w:rPr>
                <w:sz w:val="24"/>
                <w:szCs w:val="24"/>
              </w:rPr>
            </w:pPr>
            <w:r w:rsidRPr="0050473C">
              <w:rPr>
                <w:sz w:val="24"/>
                <w:szCs w:val="24"/>
              </w:rPr>
              <w:t xml:space="preserve">Description of </w:t>
            </w:r>
            <w:r w:rsidR="005652B6" w:rsidRPr="0050473C">
              <w:rPr>
                <w:sz w:val="24"/>
                <w:szCs w:val="24"/>
              </w:rPr>
              <w:t>soils with sever</w:t>
            </w:r>
            <w:r w:rsidR="00152747" w:rsidRPr="0050473C">
              <w:rPr>
                <w:sz w:val="24"/>
                <w:szCs w:val="24"/>
              </w:rPr>
              <w:t>e</w:t>
            </w:r>
            <w:r w:rsidR="005652B6" w:rsidRPr="0050473C">
              <w:rPr>
                <w:sz w:val="24"/>
                <w:szCs w:val="24"/>
              </w:rPr>
              <w:t xml:space="preserve"> </w:t>
            </w:r>
            <w:proofErr w:type="gramStart"/>
            <w:r w:rsidR="005652B6" w:rsidRPr="0050473C">
              <w:rPr>
                <w:sz w:val="24"/>
                <w:szCs w:val="24"/>
              </w:rPr>
              <w:t>limitation</w:t>
            </w:r>
            <w:proofErr w:type="gramEnd"/>
            <w:r w:rsidR="005652B6" w:rsidRPr="0050473C">
              <w:rPr>
                <w:sz w:val="24"/>
                <w:szCs w:val="24"/>
              </w:rPr>
              <w:t xml:space="preserve"> shall be noted separately</w:t>
            </w:r>
          </w:p>
        </w:tc>
        <w:tc>
          <w:tcPr>
            <w:tcW w:w="1884" w:type="dxa"/>
            <w:shd w:val="clear" w:color="auto" w:fill="FFFFFF" w:themeFill="background1"/>
          </w:tcPr>
          <w:p w14:paraId="13B82A1D" w14:textId="5A0AD9CF" w:rsidR="005B60C2" w:rsidRPr="0050473C" w:rsidRDefault="005652B6">
            <w:pPr>
              <w:jc w:val="both"/>
              <w:rPr>
                <w:sz w:val="24"/>
                <w:szCs w:val="24"/>
              </w:rPr>
            </w:pPr>
            <w:r w:rsidRPr="0050473C">
              <w:rPr>
                <w:sz w:val="24"/>
                <w:szCs w:val="24"/>
              </w:rPr>
              <w:t>12.50.040</w:t>
            </w:r>
          </w:p>
        </w:tc>
        <w:tc>
          <w:tcPr>
            <w:tcW w:w="1517" w:type="dxa"/>
            <w:shd w:val="clear" w:color="auto" w:fill="FFFFFF" w:themeFill="background1"/>
          </w:tcPr>
          <w:p w14:paraId="1B345D73" w14:textId="785B73E8" w:rsidR="005B60C2" w:rsidRPr="0050473C" w:rsidRDefault="00152747">
            <w:pPr>
              <w:jc w:val="both"/>
              <w:rPr>
                <w:sz w:val="24"/>
                <w:szCs w:val="24"/>
              </w:rPr>
            </w:pPr>
            <w:r w:rsidRPr="0050473C">
              <w:rPr>
                <w:sz w:val="24"/>
                <w:szCs w:val="24"/>
              </w:rPr>
              <w:t>Engineering</w:t>
            </w:r>
          </w:p>
        </w:tc>
        <w:tc>
          <w:tcPr>
            <w:tcW w:w="2382" w:type="dxa"/>
            <w:shd w:val="clear" w:color="auto" w:fill="FFFFFF" w:themeFill="background1"/>
          </w:tcPr>
          <w:p w14:paraId="42F1C01F" w14:textId="77777777" w:rsidR="005B60C2" w:rsidRPr="0050473C" w:rsidRDefault="005B60C2">
            <w:pPr>
              <w:jc w:val="both"/>
              <w:rPr>
                <w:sz w:val="24"/>
                <w:szCs w:val="24"/>
              </w:rPr>
            </w:pPr>
          </w:p>
        </w:tc>
        <w:tc>
          <w:tcPr>
            <w:tcW w:w="618" w:type="dxa"/>
            <w:shd w:val="clear" w:color="auto" w:fill="FFFFFF" w:themeFill="background1"/>
          </w:tcPr>
          <w:p w14:paraId="4F6439B5" w14:textId="77777777" w:rsidR="005B60C2" w:rsidRPr="0050473C" w:rsidRDefault="005B60C2">
            <w:pPr>
              <w:jc w:val="both"/>
              <w:rPr>
                <w:sz w:val="24"/>
                <w:szCs w:val="24"/>
              </w:rPr>
            </w:pPr>
          </w:p>
        </w:tc>
      </w:tr>
      <w:tr w:rsidR="005652B6" w:rsidRPr="0050473C" w14:paraId="51C72D17" w14:textId="77777777">
        <w:trPr>
          <w:trHeight w:val="300"/>
        </w:trPr>
        <w:tc>
          <w:tcPr>
            <w:tcW w:w="3769" w:type="dxa"/>
            <w:shd w:val="clear" w:color="auto" w:fill="FFFFFF" w:themeFill="background1"/>
          </w:tcPr>
          <w:p w14:paraId="5D4AF2F9" w14:textId="5FD61AAE" w:rsidR="005652B6" w:rsidRPr="0050473C" w:rsidRDefault="005652B6" w:rsidP="005652B6">
            <w:pPr>
              <w:rPr>
                <w:sz w:val="24"/>
                <w:szCs w:val="24"/>
              </w:rPr>
            </w:pPr>
            <w:r w:rsidRPr="0050473C">
              <w:rPr>
                <w:sz w:val="24"/>
                <w:szCs w:val="24"/>
              </w:rPr>
              <w:t xml:space="preserve">Depiction of seasonal </w:t>
            </w:r>
            <w:proofErr w:type="gramStart"/>
            <w:r w:rsidRPr="0050473C">
              <w:rPr>
                <w:sz w:val="24"/>
                <w:szCs w:val="24"/>
              </w:rPr>
              <w:t>high water</w:t>
            </w:r>
            <w:proofErr w:type="gramEnd"/>
            <w:r w:rsidRPr="0050473C">
              <w:rPr>
                <w:sz w:val="24"/>
                <w:szCs w:val="24"/>
              </w:rPr>
              <w:t xml:space="preserve"> table</w:t>
            </w:r>
          </w:p>
        </w:tc>
        <w:tc>
          <w:tcPr>
            <w:tcW w:w="1884" w:type="dxa"/>
            <w:shd w:val="clear" w:color="auto" w:fill="FFFFFF" w:themeFill="background1"/>
          </w:tcPr>
          <w:p w14:paraId="1F582DED" w14:textId="6D52C438" w:rsidR="005652B6" w:rsidRPr="0050473C" w:rsidRDefault="005652B6">
            <w:pPr>
              <w:jc w:val="both"/>
              <w:rPr>
                <w:sz w:val="24"/>
                <w:szCs w:val="24"/>
              </w:rPr>
            </w:pPr>
            <w:r w:rsidRPr="0050473C">
              <w:rPr>
                <w:sz w:val="24"/>
                <w:szCs w:val="24"/>
              </w:rPr>
              <w:t>12.50.040</w:t>
            </w:r>
          </w:p>
        </w:tc>
        <w:tc>
          <w:tcPr>
            <w:tcW w:w="1517" w:type="dxa"/>
            <w:shd w:val="clear" w:color="auto" w:fill="FFFFFF" w:themeFill="background1"/>
          </w:tcPr>
          <w:p w14:paraId="14E68D0E" w14:textId="06C54473" w:rsidR="005652B6" w:rsidRPr="0050473C" w:rsidRDefault="00152747" w:rsidP="00152747">
            <w:pPr>
              <w:rPr>
                <w:sz w:val="24"/>
                <w:szCs w:val="24"/>
              </w:rPr>
            </w:pPr>
            <w:r w:rsidRPr="0050473C">
              <w:rPr>
                <w:sz w:val="24"/>
                <w:szCs w:val="24"/>
              </w:rPr>
              <w:t>Engineering</w:t>
            </w:r>
          </w:p>
        </w:tc>
        <w:tc>
          <w:tcPr>
            <w:tcW w:w="2382" w:type="dxa"/>
            <w:shd w:val="clear" w:color="auto" w:fill="FFFFFF" w:themeFill="background1"/>
          </w:tcPr>
          <w:p w14:paraId="6BBE0F26" w14:textId="77777777" w:rsidR="005652B6" w:rsidRPr="0050473C" w:rsidRDefault="005652B6">
            <w:pPr>
              <w:jc w:val="both"/>
              <w:rPr>
                <w:sz w:val="24"/>
                <w:szCs w:val="24"/>
              </w:rPr>
            </w:pPr>
          </w:p>
        </w:tc>
        <w:tc>
          <w:tcPr>
            <w:tcW w:w="618" w:type="dxa"/>
            <w:shd w:val="clear" w:color="auto" w:fill="FFFFFF" w:themeFill="background1"/>
          </w:tcPr>
          <w:p w14:paraId="7558266D" w14:textId="77777777" w:rsidR="005652B6" w:rsidRPr="0050473C" w:rsidRDefault="005652B6">
            <w:pPr>
              <w:jc w:val="both"/>
              <w:rPr>
                <w:sz w:val="24"/>
                <w:szCs w:val="24"/>
              </w:rPr>
            </w:pPr>
          </w:p>
        </w:tc>
      </w:tr>
      <w:tr w:rsidR="005652B6" w:rsidRPr="0050473C" w14:paraId="432E3C8F" w14:textId="77777777">
        <w:trPr>
          <w:trHeight w:val="300"/>
        </w:trPr>
        <w:tc>
          <w:tcPr>
            <w:tcW w:w="3769" w:type="dxa"/>
            <w:shd w:val="clear" w:color="auto" w:fill="FFFFFF" w:themeFill="background1"/>
          </w:tcPr>
          <w:p w14:paraId="5E621C35" w14:textId="599749BA" w:rsidR="005652B6" w:rsidRPr="0050473C" w:rsidRDefault="005652B6" w:rsidP="005B60C2">
            <w:pPr>
              <w:rPr>
                <w:sz w:val="24"/>
                <w:szCs w:val="24"/>
              </w:rPr>
            </w:pPr>
            <w:r w:rsidRPr="0050473C">
              <w:rPr>
                <w:sz w:val="24"/>
                <w:szCs w:val="24"/>
              </w:rPr>
              <w:t>Depiction of flood hazard</w:t>
            </w:r>
          </w:p>
        </w:tc>
        <w:tc>
          <w:tcPr>
            <w:tcW w:w="1884" w:type="dxa"/>
            <w:shd w:val="clear" w:color="auto" w:fill="FFFFFF" w:themeFill="background1"/>
          </w:tcPr>
          <w:p w14:paraId="74E0FBE3" w14:textId="1B3E995F" w:rsidR="005652B6" w:rsidRPr="0050473C" w:rsidRDefault="005652B6">
            <w:pPr>
              <w:jc w:val="both"/>
              <w:rPr>
                <w:sz w:val="24"/>
                <w:szCs w:val="24"/>
              </w:rPr>
            </w:pPr>
            <w:r w:rsidRPr="0050473C">
              <w:rPr>
                <w:sz w:val="24"/>
                <w:szCs w:val="24"/>
              </w:rPr>
              <w:t>12.50.040</w:t>
            </w:r>
          </w:p>
        </w:tc>
        <w:tc>
          <w:tcPr>
            <w:tcW w:w="1517" w:type="dxa"/>
            <w:shd w:val="clear" w:color="auto" w:fill="FFFFFF" w:themeFill="background1"/>
          </w:tcPr>
          <w:p w14:paraId="762C1D1C" w14:textId="04F12378" w:rsidR="005652B6" w:rsidRPr="0050473C" w:rsidRDefault="00152747" w:rsidP="00152747">
            <w:pPr>
              <w:rPr>
                <w:sz w:val="24"/>
                <w:szCs w:val="24"/>
              </w:rPr>
            </w:pPr>
            <w:r w:rsidRPr="0050473C">
              <w:rPr>
                <w:sz w:val="24"/>
                <w:szCs w:val="24"/>
              </w:rPr>
              <w:t>Public Works- Drainage/ Engineering</w:t>
            </w:r>
          </w:p>
        </w:tc>
        <w:tc>
          <w:tcPr>
            <w:tcW w:w="2382" w:type="dxa"/>
            <w:shd w:val="clear" w:color="auto" w:fill="FFFFFF" w:themeFill="background1"/>
          </w:tcPr>
          <w:p w14:paraId="1565BFDF" w14:textId="77777777" w:rsidR="005652B6" w:rsidRPr="0050473C" w:rsidRDefault="005652B6">
            <w:pPr>
              <w:jc w:val="both"/>
              <w:rPr>
                <w:sz w:val="24"/>
                <w:szCs w:val="24"/>
              </w:rPr>
            </w:pPr>
          </w:p>
        </w:tc>
        <w:tc>
          <w:tcPr>
            <w:tcW w:w="618" w:type="dxa"/>
            <w:shd w:val="clear" w:color="auto" w:fill="FFFFFF" w:themeFill="background1"/>
          </w:tcPr>
          <w:p w14:paraId="7B7E9BDC" w14:textId="77777777" w:rsidR="005652B6" w:rsidRPr="0050473C" w:rsidRDefault="005652B6">
            <w:pPr>
              <w:jc w:val="both"/>
              <w:rPr>
                <w:sz w:val="24"/>
                <w:szCs w:val="24"/>
              </w:rPr>
            </w:pPr>
          </w:p>
        </w:tc>
      </w:tr>
      <w:tr w:rsidR="005652B6" w:rsidRPr="0050473C" w14:paraId="63B3130B" w14:textId="77777777">
        <w:trPr>
          <w:trHeight w:val="300"/>
        </w:trPr>
        <w:tc>
          <w:tcPr>
            <w:tcW w:w="3769" w:type="dxa"/>
            <w:shd w:val="clear" w:color="auto" w:fill="FFFFFF" w:themeFill="background1"/>
          </w:tcPr>
          <w:p w14:paraId="74B3AA43" w14:textId="1961D9F6" w:rsidR="005652B6" w:rsidRPr="0050473C" w:rsidRDefault="005652B6" w:rsidP="005B60C2">
            <w:pPr>
              <w:rPr>
                <w:sz w:val="24"/>
                <w:szCs w:val="24"/>
              </w:rPr>
            </w:pPr>
            <w:r w:rsidRPr="0050473C">
              <w:rPr>
                <w:sz w:val="24"/>
                <w:szCs w:val="24"/>
              </w:rPr>
              <w:t>Depiction of poor drainage</w:t>
            </w:r>
          </w:p>
        </w:tc>
        <w:tc>
          <w:tcPr>
            <w:tcW w:w="1884" w:type="dxa"/>
            <w:shd w:val="clear" w:color="auto" w:fill="FFFFFF" w:themeFill="background1"/>
          </w:tcPr>
          <w:p w14:paraId="2B97B491" w14:textId="4B8EA342" w:rsidR="005652B6" w:rsidRPr="0050473C" w:rsidRDefault="005652B6">
            <w:pPr>
              <w:jc w:val="both"/>
              <w:rPr>
                <w:sz w:val="24"/>
                <w:szCs w:val="24"/>
              </w:rPr>
            </w:pPr>
            <w:r w:rsidRPr="0050473C">
              <w:rPr>
                <w:sz w:val="24"/>
                <w:szCs w:val="24"/>
              </w:rPr>
              <w:t>12.50.040</w:t>
            </w:r>
          </w:p>
        </w:tc>
        <w:tc>
          <w:tcPr>
            <w:tcW w:w="1517" w:type="dxa"/>
            <w:shd w:val="clear" w:color="auto" w:fill="FFFFFF" w:themeFill="background1"/>
          </w:tcPr>
          <w:p w14:paraId="75F6EBA0" w14:textId="31EA5B81" w:rsidR="005652B6" w:rsidRPr="0050473C" w:rsidRDefault="00152747" w:rsidP="00152747">
            <w:pPr>
              <w:rPr>
                <w:sz w:val="24"/>
                <w:szCs w:val="24"/>
              </w:rPr>
            </w:pPr>
            <w:r w:rsidRPr="0050473C">
              <w:rPr>
                <w:sz w:val="24"/>
                <w:szCs w:val="24"/>
              </w:rPr>
              <w:t>Public Works- Drainage/ Engineering</w:t>
            </w:r>
          </w:p>
        </w:tc>
        <w:tc>
          <w:tcPr>
            <w:tcW w:w="2382" w:type="dxa"/>
            <w:shd w:val="clear" w:color="auto" w:fill="FFFFFF" w:themeFill="background1"/>
          </w:tcPr>
          <w:p w14:paraId="1CBA47DF" w14:textId="77777777" w:rsidR="005652B6" w:rsidRPr="0050473C" w:rsidRDefault="005652B6">
            <w:pPr>
              <w:jc w:val="both"/>
              <w:rPr>
                <w:sz w:val="24"/>
                <w:szCs w:val="24"/>
              </w:rPr>
            </w:pPr>
          </w:p>
        </w:tc>
        <w:tc>
          <w:tcPr>
            <w:tcW w:w="618" w:type="dxa"/>
            <w:shd w:val="clear" w:color="auto" w:fill="FFFFFF" w:themeFill="background1"/>
          </w:tcPr>
          <w:p w14:paraId="3163FB79" w14:textId="77777777" w:rsidR="005652B6" w:rsidRPr="0050473C" w:rsidRDefault="005652B6">
            <w:pPr>
              <w:jc w:val="both"/>
              <w:rPr>
                <w:sz w:val="24"/>
                <w:szCs w:val="24"/>
              </w:rPr>
            </w:pPr>
          </w:p>
        </w:tc>
      </w:tr>
      <w:tr w:rsidR="005652B6" w:rsidRPr="0050473C" w14:paraId="1F00BB2D" w14:textId="77777777">
        <w:trPr>
          <w:trHeight w:val="300"/>
        </w:trPr>
        <w:tc>
          <w:tcPr>
            <w:tcW w:w="3769" w:type="dxa"/>
            <w:shd w:val="clear" w:color="auto" w:fill="FFFFFF" w:themeFill="background1"/>
          </w:tcPr>
          <w:p w14:paraId="5EDEA058" w14:textId="1C36F4F9" w:rsidR="005652B6" w:rsidRPr="0050473C" w:rsidRDefault="005652B6" w:rsidP="005B60C2">
            <w:pPr>
              <w:rPr>
                <w:sz w:val="24"/>
                <w:szCs w:val="24"/>
              </w:rPr>
            </w:pPr>
            <w:r w:rsidRPr="0050473C">
              <w:rPr>
                <w:sz w:val="24"/>
                <w:szCs w:val="24"/>
              </w:rPr>
              <w:t xml:space="preserve">Depiction of wetland/hydric soil conditions </w:t>
            </w:r>
          </w:p>
        </w:tc>
        <w:tc>
          <w:tcPr>
            <w:tcW w:w="1884" w:type="dxa"/>
            <w:shd w:val="clear" w:color="auto" w:fill="FFFFFF" w:themeFill="background1"/>
          </w:tcPr>
          <w:p w14:paraId="1DBA4622" w14:textId="3A19FB56" w:rsidR="005652B6" w:rsidRPr="0050473C" w:rsidRDefault="005652B6">
            <w:pPr>
              <w:jc w:val="both"/>
              <w:rPr>
                <w:sz w:val="24"/>
                <w:szCs w:val="24"/>
              </w:rPr>
            </w:pPr>
            <w:r w:rsidRPr="0050473C">
              <w:rPr>
                <w:sz w:val="24"/>
                <w:szCs w:val="24"/>
              </w:rPr>
              <w:t>12.50.040</w:t>
            </w:r>
          </w:p>
        </w:tc>
        <w:tc>
          <w:tcPr>
            <w:tcW w:w="1517" w:type="dxa"/>
            <w:shd w:val="clear" w:color="auto" w:fill="FFFFFF" w:themeFill="background1"/>
          </w:tcPr>
          <w:p w14:paraId="0E214AFD" w14:textId="046C425E" w:rsidR="005652B6" w:rsidRPr="0050473C" w:rsidRDefault="00152747">
            <w:pPr>
              <w:jc w:val="both"/>
              <w:rPr>
                <w:sz w:val="24"/>
                <w:szCs w:val="24"/>
              </w:rPr>
            </w:pPr>
            <w:r w:rsidRPr="0050473C">
              <w:rPr>
                <w:sz w:val="24"/>
                <w:szCs w:val="24"/>
              </w:rPr>
              <w:t>Engineering</w:t>
            </w:r>
          </w:p>
        </w:tc>
        <w:tc>
          <w:tcPr>
            <w:tcW w:w="2382" w:type="dxa"/>
            <w:shd w:val="clear" w:color="auto" w:fill="FFFFFF" w:themeFill="background1"/>
          </w:tcPr>
          <w:p w14:paraId="2E468E13" w14:textId="77777777" w:rsidR="005652B6" w:rsidRPr="0050473C" w:rsidRDefault="005652B6">
            <w:pPr>
              <w:jc w:val="both"/>
              <w:rPr>
                <w:sz w:val="24"/>
                <w:szCs w:val="24"/>
              </w:rPr>
            </w:pPr>
          </w:p>
        </w:tc>
        <w:tc>
          <w:tcPr>
            <w:tcW w:w="618" w:type="dxa"/>
            <w:shd w:val="clear" w:color="auto" w:fill="FFFFFF" w:themeFill="background1"/>
          </w:tcPr>
          <w:p w14:paraId="63C53149" w14:textId="77777777" w:rsidR="005652B6" w:rsidRPr="0050473C" w:rsidRDefault="005652B6">
            <w:pPr>
              <w:jc w:val="both"/>
              <w:rPr>
                <w:sz w:val="24"/>
                <w:szCs w:val="24"/>
              </w:rPr>
            </w:pPr>
          </w:p>
        </w:tc>
      </w:tr>
      <w:tr w:rsidR="005652B6" w:rsidRPr="0050473C" w14:paraId="3DB43342" w14:textId="77777777">
        <w:trPr>
          <w:trHeight w:val="300"/>
        </w:trPr>
        <w:tc>
          <w:tcPr>
            <w:tcW w:w="3769" w:type="dxa"/>
            <w:shd w:val="clear" w:color="auto" w:fill="FFFFFF" w:themeFill="background1"/>
          </w:tcPr>
          <w:p w14:paraId="1C43889D" w14:textId="1BBEFC44" w:rsidR="005652B6" w:rsidRPr="0050473C" w:rsidRDefault="005652B6" w:rsidP="005B60C2">
            <w:pPr>
              <w:rPr>
                <w:sz w:val="24"/>
                <w:szCs w:val="24"/>
              </w:rPr>
            </w:pPr>
            <w:r w:rsidRPr="0050473C">
              <w:rPr>
                <w:sz w:val="24"/>
                <w:szCs w:val="24"/>
              </w:rPr>
              <w:t>Depiction of high shrink/swell potential</w:t>
            </w:r>
          </w:p>
        </w:tc>
        <w:tc>
          <w:tcPr>
            <w:tcW w:w="1884" w:type="dxa"/>
            <w:shd w:val="clear" w:color="auto" w:fill="FFFFFF" w:themeFill="background1"/>
          </w:tcPr>
          <w:p w14:paraId="65DCAD99" w14:textId="11CBDC59" w:rsidR="005652B6" w:rsidRPr="0050473C" w:rsidRDefault="005652B6">
            <w:pPr>
              <w:jc w:val="both"/>
              <w:rPr>
                <w:sz w:val="24"/>
                <w:szCs w:val="24"/>
              </w:rPr>
            </w:pPr>
            <w:r w:rsidRPr="0050473C">
              <w:rPr>
                <w:sz w:val="24"/>
                <w:szCs w:val="24"/>
              </w:rPr>
              <w:t>12.50.040</w:t>
            </w:r>
          </w:p>
        </w:tc>
        <w:tc>
          <w:tcPr>
            <w:tcW w:w="1517" w:type="dxa"/>
            <w:shd w:val="clear" w:color="auto" w:fill="FFFFFF" w:themeFill="background1"/>
          </w:tcPr>
          <w:p w14:paraId="5DFCBA1F" w14:textId="483AD1DC" w:rsidR="005652B6" w:rsidRPr="0050473C" w:rsidRDefault="00152747">
            <w:pPr>
              <w:jc w:val="both"/>
              <w:rPr>
                <w:sz w:val="24"/>
                <w:szCs w:val="24"/>
              </w:rPr>
            </w:pPr>
            <w:r w:rsidRPr="0050473C">
              <w:rPr>
                <w:sz w:val="24"/>
                <w:szCs w:val="24"/>
              </w:rPr>
              <w:t>Engineering</w:t>
            </w:r>
          </w:p>
        </w:tc>
        <w:tc>
          <w:tcPr>
            <w:tcW w:w="2382" w:type="dxa"/>
            <w:shd w:val="clear" w:color="auto" w:fill="FFFFFF" w:themeFill="background1"/>
          </w:tcPr>
          <w:p w14:paraId="437D148C" w14:textId="77777777" w:rsidR="005652B6" w:rsidRPr="0050473C" w:rsidRDefault="005652B6">
            <w:pPr>
              <w:jc w:val="both"/>
              <w:rPr>
                <w:sz w:val="24"/>
                <w:szCs w:val="24"/>
              </w:rPr>
            </w:pPr>
          </w:p>
        </w:tc>
        <w:tc>
          <w:tcPr>
            <w:tcW w:w="618" w:type="dxa"/>
            <w:shd w:val="clear" w:color="auto" w:fill="FFFFFF" w:themeFill="background1"/>
          </w:tcPr>
          <w:p w14:paraId="308A1E2B" w14:textId="77777777" w:rsidR="005652B6" w:rsidRPr="0050473C" w:rsidRDefault="005652B6">
            <w:pPr>
              <w:jc w:val="both"/>
              <w:rPr>
                <w:sz w:val="24"/>
                <w:szCs w:val="24"/>
              </w:rPr>
            </w:pPr>
          </w:p>
        </w:tc>
      </w:tr>
      <w:tr w:rsidR="005652B6" w:rsidRPr="0050473C" w14:paraId="0121D4D0" w14:textId="77777777">
        <w:trPr>
          <w:trHeight w:val="300"/>
        </w:trPr>
        <w:tc>
          <w:tcPr>
            <w:tcW w:w="3769" w:type="dxa"/>
            <w:shd w:val="clear" w:color="auto" w:fill="FFFFFF" w:themeFill="background1"/>
          </w:tcPr>
          <w:p w14:paraId="4354BABE" w14:textId="08E0732E" w:rsidR="005652B6" w:rsidRPr="0050473C" w:rsidRDefault="005652B6" w:rsidP="005B60C2">
            <w:pPr>
              <w:rPr>
                <w:sz w:val="24"/>
                <w:szCs w:val="24"/>
              </w:rPr>
            </w:pPr>
            <w:r w:rsidRPr="0050473C">
              <w:rPr>
                <w:sz w:val="24"/>
                <w:szCs w:val="24"/>
              </w:rPr>
              <w:t>Depiction of shallow depth to bedrock</w:t>
            </w:r>
          </w:p>
        </w:tc>
        <w:tc>
          <w:tcPr>
            <w:tcW w:w="1884" w:type="dxa"/>
            <w:shd w:val="clear" w:color="auto" w:fill="FFFFFF" w:themeFill="background1"/>
          </w:tcPr>
          <w:p w14:paraId="248CDDE5" w14:textId="54D10E75" w:rsidR="005652B6" w:rsidRPr="0050473C" w:rsidRDefault="005652B6">
            <w:pPr>
              <w:jc w:val="both"/>
              <w:rPr>
                <w:sz w:val="24"/>
                <w:szCs w:val="24"/>
              </w:rPr>
            </w:pPr>
            <w:r w:rsidRPr="0050473C">
              <w:rPr>
                <w:sz w:val="24"/>
                <w:szCs w:val="24"/>
              </w:rPr>
              <w:t>12.50.040</w:t>
            </w:r>
          </w:p>
        </w:tc>
        <w:tc>
          <w:tcPr>
            <w:tcW w:w="1517" w:type="dxa"/>
            <w:shd w:val="clear" w:color="auto" w:fill="FFFFFF" w:themeFill="background1"/>
          </w:tcPr>
          <w:p w14:paraId="4B296FFC" w14:textId="1391CA3A" w:rsidR="005652B6" w:rsidRPr="0050473C" w:rsidRDefault="00152747">
            <w:pPr>
              <w:jc w:val="both"/>
              <w:rPr>
                <w:sz w:val="24"/>
                <w:szCs w:val="24"/>
              </w:rPr>
            </w:pPr>
            <w:r w:rsidRPr="0050473C">
              <w:rPr>
                <w:sz w:val="24"/>
                <w:szCs w:val="24"/>
              </w:rPr>
              <w:t>Engineering</w:t>
            </w:r>
          </w:p>
        </w:tc>
        <w:tc>
          <w:tcPr>
            <w:tcW w:w="2382" w:type="dxa"/>
            <w:shd w:val="clear" w:color="auto" w:fill="FFFFFF" w:themeFill="background1"/>
          </w:tcPr>
          <w:p w14:paraId="0FB9EF91" w14:textId="77777777" w:rsidR="005652B6" w:rsidRPr="0050473C" w:rsidRDefault="005652B6">
            <w:pPr>
              <w:jc w:val="both"/>
              <w:rPr>
                <w:sz w:val="24"/>
                <w:szCs w:val="24"/>
              </w:rPr>
            </w:pPr>
          </w:p>
        </w:tc>
        <w:tc>
          <w:tcPr>
            <w:tcW w:w="618" w:type="dxa"/>
            <w:shd w:val="clear" w:color="auto" w:fill="FFFFFF" w:themeFill="background1"/>
          </w:tcPr>
          <w:p w14:paraId="6B28390F" w14:textId="77777777" w:rsidR="005652B6" w:rsidRPr="0050473C" w:rsidRDefault="005652B6">
            <w:pPr>
              <w:jc w:val="both"/>
              <w:rPr>
                <w:sz w:val="24"/>
                <w:szCs w:val="24"/>
              </w:rPr>
            </w:pPr>
          </w:p>
        </w:tc>
      </w:tr>
      <w:tr w:rsidR="005652B6" w:rsidRPr="0050473C" w14:paraId="03779770" w14:textId="77777777">
        <w:trPr>
          <w:trHeight w:val="300"/>
        </w:trPr>
        <w:tc>
          <w:tcPr>
            <w:tcW w:w="3769" w:type="dxa"/>
            <w:shd w:val="clear" w:color="auto" w:fill="FFFFFF" w:themeFill="background1"/>
          </w:tcPr>
          <w:p w14:paraId="6C8EEF07" w14:textId="24C40BED" w:rsidR="005652B6" w:rsidRPr="0050473C" w:rsidRDefault="005652B6" w:rsidP="005B60C2">
            <w:pPr>
              <w:rPr>
                <w:sz w:val="24"/>
                <w:szCs w:val="24"/>
              </w:rPr>
            </w:pPr>
            <w:r w:rsidRPr="0050473C">
              <w:rPr>
                <w:sz w:val="24"/>
                <w:szCs w:val="24"/>
              </w:rPr>
              <w:t>Depiction of excessive slopes</w:t>
            </w:r>
          </w:p>
        </w:tc>
        <w:tc>
          <w:tcPr>
            <w:tcW w:w="1884" w:type="dxa"/>
            <w:shd w:val="clear" w:color="auto" w:fill="FFFFFF" w:themeFill="background1"/>
          </w:tcPr>
          <w:p w14:paraId="4274DC60" w14:textId="73248D52" w:rsidR="005652B6" w:rsidRPr="0050473C" w:rsidRDefault="005652B6">
            <w:pPr>
              <w:jc w:val="both"/>
              <w:rPr>
                <w:sz w:val="24"/>
                <w:szCs w:val="24"/>
              </w:rPr>
            </w:pPr>
            <w:r w:rsidRPr="0050473C">
              <w:rPr>
                <w:sz w:val="24"/>
                <w:szCs w:val="24"/>
              </w:rPr>
              <w:t>12.50.040</w:t>
            </w:r>
          </w:p>
        </w:tc>
        <w:tc>
          <w:tcPr>
            <w:tcW w:w="1517" w:type="dxa"/>
            <w:shd w:val="clear" w:color="auto" w:fill="FFFFFF" w:themeFill="background1"/>
          </w:tcPr>
          <w:p w14:paraId="18371A08" w14:textId="5B07DCB9" w:rsidR="005652B6" w:rsidRPr="0050473C" w:rsidRDefault="00152747">
            <w:pPr>
              <w:jc w:val="both"/>
              <w:rPr>
                <w:sz w:val="24"/>
                <w:szCs w:val="24"/>
              </w:rPr>
            </w:pPr>
            <w:r w:rsidRPr="0050473C">
              <w:rPr>
                <w:sz w:val="24"/>
                <w:szCs w:val="24"/>
              </w:rPr>
              <w:t>Engineering</w:t>
            </w:r>
          </w:p>
        </w:tc>
        <w:tc>
          <w:tcPr>
            <w:tcW w:w="2382" w:type="dxa"/>
            <w:shd w:val="clear" w:color="auto" w:fill="FFFFFF" w:themeFill="background1"/>
          </w:tcPr>
          <w:p w14:paraId="14EE5F81" w14:textId="77777777" w:rsidR="005652B6" w:rsidRPr="0050473C" w:rsidRDefault="005652B6">
            <w:pPr>
              <w:jc w:val="both"/>
              <w:rPr>
                <w:sz w:val="24"/>
                <w:szCs w:val="24"/>
              </w:rPr>
            </w:pPr>
          </w:p>
        </w:tc>
        <w:tc>
          <w:tcPr>
            <w:tcW w:w="618" w:type="dxa"/>
            <w:shd w:val="clear" w:color="auto" w:fill="FFFFFF" w:themeFill="background1"/>
          </w:tcPr>
          <w:p w14:paraId="17D28CFD" w14:textId="77777777" w:rsidR="005652B6" w:rsidRPr="0050473C" w:rsidRDefault="005652B6">
            <w:pPr>
              <w:jc w:val="both"/>
              <w:rPr>
                <w:sz w:val="24"/>
                <w:szCs w:val="24"/>
              </w:rPr>
            </w:pPr>
          </w:p>
        </w:tc>
      </w:tr>
      <w:tr w:rsidR="005652B6" w:rsidRPr="0050473C" w14:paraId="0798ECD9" w14:textId="77777777">
        <w:trPr>
          <w:trHeight w:val="300"/>
        </w:trPr>
        <w:tc>
          <w:tcPr>
            <w:tcW w:w="3769" w:type="dxa"/>
            <w:shd w:val="clear" w:color="auto" w:fill="FFFFFF" w:themeFill="background1"/>
          </w:tcPr>
          <w:p w14:paraId="45C8A773" w14:textId="1BF43E0A" w:rsidR="005652B6" w:rsidRPr="0050473C" w:rsidRDefault="005652B6" w:rsidP="005B60C2">
            <w:pPr>
              <w:rPr>
                <w:sz w:val="24"/>
                <w:szCs w:val="24"/>
              </w:rPr>
            </w:pPr>
            <w:r w:rsidRPr="0050473C">
              <w:rPr>
                <w:sz w:val="24"/>
                <w:szCs w:val="24"/>
              </w:rPr>
              <w:t>Depiction of high susceptibility to erosion</w:t>
            </w:r>
          </w:p>
        </w:tc>
        <w:tc>
          <w:tcPr>
            <w:tcW w:w="1884" w:type="dxa"/>
            <w:shd w:val="clear" w:color="auto" w:fill="FFFFFF" w:themeFill="background1"/>
          </w:tcPr>
          <w:p w14:paraId="3DCCC03E" w14:textId="5C4E756E" w:rsidR="005652B6" w:rsidRPr="0050473C" w:rsidRDefault="005652B6">
            <w:pPr>
              <w:jc w:val="both"/>
              <w:rPr>
                <w:sz w:val="24"/>
                <w:szCs w:val="24"/>
              </w:rPr>
            </w:pPr>
            <w:r w:rsidRPr="0050473C">
              <w:rPr>
                <w:sz w:val="24"/>
                <w:szCs w:val="24"/>
              </w:rPr>
              <w:t>12.50.040</w:t>
            </w:r>
          </w:p>
        </w:tc>
        <w:tc>
          <w:tcPr>
            <w:tcW w:w="1517" w:type="dxa"/>
            <w:shd w:val="clear" w:color="auto" w:fill="FFFFFF" w:themeFill="background1"/>
          </w:tcPr>
          <w:p w14:paraId="72F7DFB7" w14:textId="57AB9440" w:rsidR="005652B6" w:rsidRPr="0050473C" w:rsidRDefault="00152747">
            <w:pPr>
              <w:jc w:val="both"/>
              <w:rPr>
                <w:sz w:val="24"/>
                <w:szCs w:val="24"/>
              </w:rPr>
            </w:pPr>
            <w:r w:rsidRPr="0050473C">
              <w:rPr>
                <w:sz w:val="24"/>
                <w:szCs w:val="24"/>
              </w:rPr>
              <w:t>Engineering</w:t>
            </w:r>
          </w:p>
        </w:tc>
        <w:tc>
          <w:tcPr>
            <w:tcW w:w="2382" w:type="dxa"/>
            <w:shd w:val="clear" w:color="auto" w:fill="FFFFFF" w:themeFill="background1"/>
          </w:tcPr>
          <w:p w14:paraId="2A4E5D7A" w14:textId="77777777" w:rsidR="005652B6" w:rsidRPr="0050473C" w:rsidRDefault="005652B6">
            <w:pPr>
              <w:jc w:val="both"/>
              <w:rPr>
                <w:sz w:val="24"/>
                <w:szCs w:val="24"/>
              </w:rPr>
            </w:pPr>
          </w:p>
        </w:tc>
        <w:tc>
          <w:tcPr>
            <w:tcW w:w="618" w:type="dxa"/>
            <w:shd w:val="clear" w:color="auto" w:fill="FFFFFF" w:themeFill="background1"/>
          </w:tcPr>
          <w:p w14:paraId="1B64DDAD" w14:textId="77777777" w:rsidR="005652B6" w:rsidRPr="0050473C" w:rsidRDefault="005652B6">
            <w:pPr>
              <w:jc w:val="both"/>
              <w:rPr>
                <w:sz w:val="24"/>
                <w:szCs w:val="24"/>
              </w:rPr>
            </w:pPr>
          </w:p>
        </w:tc>
      </w:tr>
      <w:tr w:rsidR="00FB7C40" w:rsidRPr="0050473C" w14:paraId="5320454B" w14:textId="77777777">
        <w:trPr>
          <w:trHeight w:val="300"/>
        </w:trPr>
        <w:tc>
          <w:tcPr>
            <w:tcW w:w="3769" w:type="dxa"/>
            <w:shd w:val="clear" w:color="auto" w:fill="FFFFFF" w:themeFill="background1"/>
          </w:tcPr>
          <w:p w14:paraId="5D2EBD6A" w14:textId="442DAEED" w:rsidR="00FB7C40" w:rsidRPr="0050473C" w:rsidRDefault="00FB7C40" w:rsidP="00FB7C40">
            <w:pPr>
              <w:rPr>
                <w:sz w:val="24"/>
                <w:szCs w:val="24"/>
              </w:rPr>
            </w:pPr>
            <w:r w:rsidRPr="0050473C">
              <w:rPr>
                <w:sz w:val="24"/>
                <w:szCs w:val="24"/>
              </w:rPr>
              <w:t>Depiction of wetlands which are required to be delineated by the Clean Water Act.</w:t>
            </w:r>
          </w:p>
        </w:tc>
        <w:tc>
          <w:tcPr>
            <w:tcW w:w="1884" w:type="dxa"/>
            <w:shd w:val="clear" w:color="auto" w:fill="FFFFFF" w:themeFill="background1"/>
          </w:tcPr>
          <w:p w14:paraId="65256AD1" w14:textId="1B2C7B84" w:rsidR="00FB7C40" w:rsidRPr="0050473C" w:rsidRDefault="00FB7C40" w:rsidP="00FB7C40">
            <w:pPr>
              <w:jc w:val="both"/>
              <w:rPr>
                <w:sz w:val="24"/>
                <w:szCs w:val="24"/>
              </w:rPr>
            </w:pPr>
            <w:r w:rsidRPr="0050473C">
              <w:rPr>
                <w:sz w:val="24"/>
                <w:szCs w:val="24"/>
              </w:rPr>
              <w:t>12.50.040</w:t>
            </w:r>
          </w:p>
        </w:tc>
        <w:tc>
          <w:tcPr>
            <w:tcW w:w="1517" w:type="dxa"/>
            <w:shd w:val="clear" w:color="auto" w:fill="FFFFFF" w:themeFill="background1"/>
          </w:tcPr>
          <w:p w14:paraId="677FAF90" w14:textId="67A159C9" w:rsidR="00FB7C40" w:rsidRPr="0050473C" w:rsidRDefault="00152747" w:rsidP="00152747">
            <w:pPr>
              <w:rPr>
                <w:sz w:val="24"/>
                <w:szCs w:val="24"/>
              </w:rPr>
            </w:pPr>
            <w:r w:rsidRPr="0050473C">
              <w:rPr>
                <w:sz w:val="24"/>
                <w:szCs w:val="24"/>
              </w:rPr>
              <w:t>Public Works- Drainage/ Engineering</w:t>
            </w:r>
          </w:p>
        </w:tc>
        <w:tc>
          <w:tcPr>
            <w:tcW w:w="2382" w:type="dxa"/>
            <w:shd w:val="clear" w:color="auto" w:fill="FFFFFF" w:themeFill="background1"/>
          </w:tcPr>
          <w:p w14:paraId="287F06C6" w14:textId="77777777" w:rsidR="00FB7C40" w:rsidRPr="0050473C" w:rsidRDefault="00FB7C40" w:rsidP="00FB7C40">
            <w:pPr>
              <w:jc w:val="both"/>
              <w:rPr>
                <w:sz w:val="24"/>
                <w:szCs w:val="24"/>
              </w:rPr>
            </w:pPr>
          </w:p>
        </w:tc>
        <w:tc>
          <w:tcPr>
            <w:tcW w:w="618" w:type="dxa"/>
            <w:shd w:val="clear" w:color="auto" w:fill="FFFFFF" w:themeFill="background1"/>
          </w:tcPr>
          <w:p w14:paraId="2C339D24" w14:textId="77777777" w:rsidR="00FB7C40" w:rsidRPr="0050473C" w:rsidRDefault="00FB7C40" w:rsidP="00FB7C40">
            <w:pPr>
              <w:jc w:val="both"/>
              <w:rPr>
                <w:sz w:val="24"/>
                <w:szCs w:val="24"/>
              </w:rPr>
            </w:pPr>
          </w:p>
        </w:tc>
      </w:tr>
      <w:tr w:rsidR="00FB7C40" w:rsidRPr="0050473C" w14:paraId="5F63CF4E" w14:textId="77777777">
        <w:trPr>
          <w:trHeight w:val="300"/>
        </w:trPr>
        <w:tc>
          <w:tcPr>
            <w:tcW w:w="3769" w:type="dxa"/>
            <w:shd w:val="clear" w:color="auto" w:fill="FFFFFF" w:themeFill="background1"/>
          </w:tcPr>
          <w:p w14:paraId="55712E09" w14:textId="6AEE2524" w:rsidR="00FB7C40" w:rsidRPr="0050473C" w:rsidRDefault="00FB7C40" w:rsidP="00FB7C40">
            <w:pPr>
              <w:rPr>
                <w:sz w:val="24"/>
                <w:szCs w:val="24"/>
              </w:rPr>
            </w:pPr>
            <w:r w:rsidRPr="0050473C">
              <w:rPr>
                <w:sz w:val="24"/>
                <w:szCs w:val="24"/>
              </w:rPr>
              <w:t>Depiction wetlands by a line denotating the boundaries</w:t>
            </w:r>
          </w:p>
        </w:tc>
        <w:tc>
          <w:tcPr>
            <w:tcW w:w="1884" w:type="dxa"/>
            <w:shd w:val="clear" w:color="auto" w:fill="FFFFFF" w:themeFill="background1"/>
          </w:tcPr>
          <w:p w14:paraId="71FFF8EA" w14:textId="148B3898" w:rsidR="00FB7C40" w:rsidRPr="0050473C" w:rsidRDefault="00FB7C40" w:rsidP="00FB7C40">
            <w:pPr>
              <w:jc w:val="both"/>
              <w:rPr>
                <w:sz w:val="24"/>
                <w:szCs w:val="24"/>
              </w:rPr>
            </w:pPr>
            <w:r w:rsidRPr="0050473C">
              <w:rPr>
                <w:sz w:val="24"/>
                <w:szCs w:val="24"/>
              </w:rPr>
              <w:t>12.50.040</w:t>
            </w:r>
          </w:p>
        </w:tc>
        <w:tc>
          <w:tcPr>
            <w:tcW w:w="1517" w:type="dxa"/>
            <w:shd w:val="clear" w:color="auto" w:fill="FFFFFF" w:themeFill="background1"/>
          </w:tcPr>
          <w:p w14:paraId="03FD2D8F" w14:textId="33FE5BDF" w:rsidR="00FB7C40" w:rsidRPr="0050473C" w:rsidRDefault="00152747" w:rsidP="00152747">
            <w:pPr>
              <w:rPr>
                <w:sz w:val="24"/>
                <w:szCs w:val="24"/>
              </w:rPr>
            </w:pPr>
            <w:r w:rsidRPr="0050473C">
              <w:rPr>
                <w:sz w:val="24"/>
                <w:szCs w:val="24"/>
              </w:rPr>
              <w:t>Public Works- Drainage/ Engineering</w:t>
            </w:r>
          </w:p>
        </w:tc>
        <w:tc>
          <w:tcPr>
            <w:tcW w:w="2382" w:type="dxa"/>
            <w:shd w:val="clear" w:color="auto" w:fill="FFFFFF" w:themeFill="background1"/>
          </w:tcPr>
          <w:p w14:paraId="22C986DD" w14:textId="77777777" w:rsidR="00FB7C40" w:rsidRPr="0050473C" w:rsidRDefault="00FB7C40" w:rsidP="00FB7C40">
            <w:pPr>
              <w:jc w:val="both"/>
              <w:rPr>
                <w:sz w:val="24"/>
                <w:szCs w:val="24"/>
              </w:rPr>
            </w:pPr>
          </w:p>
        </w:tc>
        <w:tc>
          <w:tcPr>
            <w:tcW w:w="618" w:type="dxa"/>
            <w:shd w:val="clear" w:color="auto" w:fill="FFFFFF" w:themeFill="background1"/>
          </w:tcPr>
          <w:p w14:paraId="2847A3CE" w14:textId="77777777" w:rsidR="00FB7C40" w:rsidRPr="0050473C" w:rsidRDefault="00FB7C40" w:rsidP="00FB7C40">
            <w:pPr>
              <w:jc w:val="both"/>
              <w:rPr>
                <w:sz w:val="24"/>
                <w:szCs w:val="24"/>
              </w:rPr>
            </w:pPr>
          </w:p>
        </w:tc>
      </w:tr>
      <w:tr w:rsidR="00FB7C40" w:rsidRPr="0050473C" w14:paraId="0B9F3835" w14:textId="77777777">
        <w:trPr>
          <w:trHeight w:val="300"/>
        </w:trPr>
        <w:tc>
          <w:tcPr>
            <w:tcW w:w="3769" w:type="dxa"/>
            <w:shd w:val="clear" w:color="auto" w:fill="FFFFFF" w:themeFill="background1"/>
          </w:tcPr>
          <w:p w14:paraId="096DC2B8" w14:textId="5E4946DE" w:rsidR="00FB7C40" w:rsidRPr="0050473C" w:rsidRDefault="00FB7C40" w:rsidP="00FB7C40">
            <w:pPr>
              <w:rPr>
                <w:sz w:val="24"/>
                <w:szCs w:val="24"/>
              </w:rPr>
            </w:pPr>
            <w:r w:rsidRPr="0050473C">
              <w:rPr>
                <w:sz w:val="24"/>
                <w:szCs w:val="24"/>
              </w:rPr>
              <w:t>A copy of any application for authorization to impact or alter wetlands</w:t>
            </w:r>
          </w:p>
        </w:tc>
        <w:tc>
          <w:tcPr>
            <w:tcW w:w="1884" w:type="dxa"/>
            <w:shd w:val="clear" w:color="auto" w:fill="FFFFFF" w:themeFill="background1"/>
          </w:tcPr>
          <w:p w14:paraId="52D3D24D" w14:textId="3C06D731" w:rsidR="00FB7C40" w:rsidRPr="0050473C" w:rsidRDefault="00FB7C40" w:rsidP="00FB7C40">
            <w:pPr>
              <w:jc w:val="both"/>
              <w:rPr>
                <w:sz w:val="24"/>
                <w:szCs w:val="24"/>
              </w:rPr>
            </w:pPr>
            <w:r w:rsidRPr="0050473C">
              <w:rPr>
                <w:sz w:val="24"/>
                <w:szCs w:val="24"/>
              </w:rPr>
              <w:t>12.50.040</w:t>
            </w:r>
          </w:p>
        </w:tc>
        <w:tc>
          <w:tcPr>
            <w:tcW w:w="1517" w:type="dxa"/>
            <w:shd w:val="clear" w:color="auto" w:fill="FFFFFF" w:themeFill="background1"/>
          </w:tcPr>
          <w:p w14:paraId="2337BC6D" w14:textId="40174A69" w:rsidR="00FB7C40" w:rsidRPr="0050473C" w:rsidRDefault="00152747" w:rsidP="00152747">
            <w:pPr>
              <w:rPr>
                <w:sz w:val="24"/>
                <w:szCs w:val="24"/>
              </w:rPr>
            </w:pPr>
            <w:r w:rsidRPr="0050473C">
              <w:rPr>
                <w:sz w:val="24"/>
                <w:szCs w:val="24"/>
              </w:rPr>
              <w:t>Public Works- Drainage/ Engineering</w:t>
            </w:r>
          </w:p>
        </w:tc>
        <w:tc>
          <w:tcPr>
            <w:tcW w:w="2382" w:type="dxa"/>
            <w:shd w:val="clear" w:color="auto" w:fill="FFFFFF" w:themeFill="background1"/>
          </w:tcPr>
          <w:p w14:paraId="2C445D04" w14:textId="77777777" w:rsidR="00FB7C40" w:rsidRPr="0050473C" w:rsidRDefault="00FB7C40" w:rsidP="00FB7C40">
            <w:pPr>
              <w:jc w:val="both"/>
              <w:rPr>
                <w:sz w:val="24"/>
                <w:szCs w:val="24"/>
              </w:rPr>
            </w:pPr>
          </w:p>
        </w:tc>
        <w:tc>
          <w:tcPr>
            <w:tcW w:w="618" w:type="dxa"/>
            <w:shd w:val="clear" w:color="auto" w:fill="FFFFFF" w:themeFill="background1"/>
          </w:tcPr>
          <w:p w14:paraId="55B13DDD" w14:textId="77777777" w:rsidR="00FB7C40" w:rsidRPr="0050473C" w:rsidRDefault="00FB7C40" w:rsidP="00FB7C40">
            <w:pPr>
              <w:jc w:val="both"/>
              <w:rPr>
                <w:sz w:val="24"/>
                <w:szCs w:val="24"/>
              </w:rPr>
            </w:pPr>
          </w:p>
        </w:tc>
      </w:tr>
      <w:tr w:rsidR="00FB7C40" w:rsidRPr="0050473C" w14:paraId="44D3105B" w14:textId="77777777">
        <w:trPr>
          <w:trHeight w:val="300"/>
        </w:trPr>
        <w:tc>
          <w:tcPr>
            <w:tcW w:w="3769" w:type="dxa"/>
            <w:shd w:val="clear" w:color="auto" w:fill="FFFFFF" w:themeFill="background1"/>
          </w:tcPr>
          <w:p w14:paraId="068F5F4D" w14:textId="039317F9" w:rsidR="00FB7C40" w:rsidRPr="0050473C" w:rsidRDefault="00FB7C40" w:rsidP="00FB7C40">
            <w:pPr>
              <w:rPr>
                <w:sz w:val="24"/>
                <w:szCs w:val="24"/>
              </w:rPr>
            </w:pPr>
            <w:r w:rsidRPr="0050473C">
              <w:rPr>
                <w:sz w:val="24"/>
                <w:szCs w:val="24"/>
              </w:rPr>
              <w:t xml:space="preserve">Depiction of </w:t>
            </w:r>
            <w:proofErr w:type="gramStart"/>
            <w:r w:rsidRPr="0050473C">
              <w:rPr>
                <w:sz w:val="24"/>
                <w:szCs w:val="24"/>
              </w:rPr>
              <w:t>shrub</w:t>
            </w:r>
            <w:proofErr w:type="gramEnd"/>
            <w:r w:rsidRPr="0050473C">
              <w:rPr>
                <w:sz w:val="24"/>
                <w:szCs w:val="24"/>
              </w:rPr>
              <w:t xml:space="preserve"> and tree stands (as indicated by recent aerial photos)</w:t>
            </w:r>
          </w:p>
        </w:tc>
        <w:tc>
          <w:tcPr>
            <w:tcW w:w="1884" w:type="dxa"/>
            <w:shd w:val="clear" w:color="auto" w:fill="FFFFFF" w:themeFill="background1"/>
          </w:tcPr>
          <w:p w14:paraId="4547CB03" w14:textId="6D7A4093" w:rsidR="00FB7C40" w:rsidRPr="0050473C" w:rsidRDefault="00FB7C40" w:rsidP="00FB7C40">
            <w:pPr>
              <w:jc w:val="both"/>
              <w:rPr>
                <w:sz w:val="24"/>
                <w:szCs w:val="24"/>
              </w:rPr>
            </w:pPr>
            <w:r w:rsidRPr="0050473C">
              <w:rPr>
                <w:sz w:val="24"/>
                <w:szCs w:val="24"/>
              </w:rPr>
              <w:t>12.50.040</w:t>
            </w:r>
          </w:p>
        </w:tc>
        <w:tc>
          <w:tcPr>
            <w:tcW w:w="1517" w:type="dxa"/>
            <w:shd w:val="clear" w:color="auto" w:fill="FFFFFF" w:themeFill="background1"/>
          </w:tcPr>
          <w:p w14:paraId="6E441B36" w14:textId="0542B550" w:rsidR="00FB7C40" w:rsidRPr="0050473C" w:rsidRDefault="00152747" w:rsidP="00FB7C40">
            <w:pPr>
              <w:jc w:val="both"/>
              <w:rPr>
                <w:sz w:val="24"/>
                <w:szCs w:val="24"/>
              </w:rPr>
            </w:pPr>
            <w:r w:rsidRPr="0050473C">
              <w:rPr>
                <w:sz w:val="24"/>
                <w:szCs w:val="24"/>
              </w:rPr>
              <w:t>Engineering</w:t>
            </w:r>
          </w:p>
        </w:tc>
        <w:tc>
          <w:tcPr>
            <w:tcW w:w="2382" w:type="dxa"/>
            <w:shd w:val="clear" w:color="auto" w:fill="FFFFFF" w:themeFill="background1"/>
          </w:tcPr>
          <w:p w14:paraId="45D4E0C0" w14:textId="77777777" w:rsidR="00FB7C40" w:rsidRPr="0050473C" w:rsidRDefault="00FB7C40" w:rsidP="00FB7C40">
            <w:pPr>
              <w:jc w:val="both"/>
              <w:rPr>
                <w:sz w:val="24"/>
                <w:szCs w:val="24"/>
              </w:rPr>
            </w:pPr>
          </w:p>
        </w:tc>
        <w:tc>
          <w:tcPr>
            <w:tcW w:w="618" w:type="dxa"/>
            <w:shd w:val="clear" w:color="auto" w:fill="FFFFFF" w:themeFill="background1"/>
          </w:tcPr>
          <w:p w14:paraId="12BF0297" w14:textId="77777777" w:rsidR="00FB7C40" w:rsidRPr="0050473C" w:rsidRDefault="00FB7C40" w:rsidP="00FB7C40">
            <w:pPr>
              <w:jc w:val="both"/>
              <w:rPr>
                <w:sz w:val="24"/>
                <w:szCs w:val="24"/>
              </w:rPr>
            </w:pPr>
          </w:p>
        </w:tc>
      </w:tr>
      <w:tr w:rsidR="00FB7C40" w:rsidRPr="0050473C" w14:paraId="3A7C6D59" w14:textId="77777777">
        <w:trPr>
          <w:trHeight w:val="300"/>
        </w:trPr>
        <w:tc>
          <w:tcPr>
            <w:tcW w:w="3769" w:type="dxa"/>
            <w:shd w:val="clear" w:color="auto" w:fill="FFFFFF" w:themeFill="background1"/>
          </w:tcPr>
          <w:p w14:paraId="35E3568F" w14:textId="4BBFDCD9" w:rsidR="00FB7C40" w:rsidRPr="0050473C" w:rsidRDefault="00FB7C40" w:rsidP="00FB7C40">
            <w:pPr>
              <w:rPr>
                <w:sz w:val="24"/>
                <w:szCs w:val="24"/>
              </w:rPr>
            </w:pPr>
            <w:r w:rsidRPr="0050473C">
              <w:rPr>
                <w:sz w:val="24"/>
                <w:szCs w:val="24"/>
              </w:rPr>
              <w:t xml:space="preserve">Depiction of the shrub and tree area </w:t>
            </w:r>
            <w:r w:rsidRPr="0050473C">
              <w:rPr>
                <w:sz w:val="24"/>
                <w:szCs w:val="24"/>
              </w:rPr>
              <w:lastRenderedPageBreak/>
              <w:t>by a circumferential line extending to the outer perimeter of the tree or shrub canopies</w:t>
            </w:r>
          </w:p>
        </w:tc>
        <w:tc>
          <w:tcPr>
            <w:tcW w:w="1884" w:type="dxa"/>
            <w:shd w:val="clear" w:color="auto" w:fill="FFFFFF" w:themeFill="background1"/>
          </w:tcPr>
          <w:p w14:paraId="6D7C8629" w14:textId="060C3613" w:rsidR="00FB7C40" w:rsidRPr="0050473C" w:rsidRDefault="00FB7C40" w:rsidP="00FB7C40">
            <w:pPr>
              <w:jc w:val="both"/>
              <w:rPr>
                <w:sz w:val="24"/>
                <w:szCs w:val="24"/>
              </w:rPr>
            </w:pPr>
            <w:r w:rsidRPr="0050473C">
              <w:rPr>
                <w:sz w:val="24"/>
                <w:szCs w:val="24"/>
              </w:rPr>
              <w:lastRenderedPageBreak/>
              <w:t>12.50.040</w:t>
            </w:r>
          </w:p>
        </w:tc>
        <w:tc>
          <w:tcPr>
            <w:tcW w:w="1517" w:type="dxa"/>
            <w:shd w:val="clear" w:color="auto" w:fill="FFFFFF" w:themeFill="background1"/>
          </w:tcPr>
          <w:p w14:paraId="5D33C768" w14:textId="6B327954" w:rsidR="00FB7C40" w:rsidRPr="0050473C" w:rsidRDefault="00152747" w:rsidP="00FB7C40">
            <w:pPr>
              <w:jc w:val="both"/>
              <w:rPr>
                <w:sz w:val="24"/>
                <w:szCs w:val="24"/>
              </w:rPr>
            </w:pPr>
            <w:r w:rsidRPr="0050473C">
              <w:rPr>
                <w:sz w:val="24"/>
                <w:szCs w:val="24"/>
              </w:rPr>
              <w:t>Engineering</w:t>
            </w:r>
          </w:p>
        </w:tc>
        <w:tc>
          <w:tcPr>
            <w:tcW w:w="2382" w:type="dxa"/>
            <w:shd w:val="clear" w:color="auto" w:fill="FFFFFF" w:themeFill="background1"/>
          </w:tcPr>
          <w:p w14:paraId="2675CC01" w14:textId="77777777" w:rsidR="00FB7C40" w:rsidRPr="0050473C" w:rsidRDefault="00FB7C40" w:rsidP="00FB7C40">
            <w:pPr>
              <w:jc w:val="both"/>
              <w:rPr>
                <w:sz w:val="24"/>
                <w:szCs w:val="24"/>
              </w:rPr>
            </w:pPr>
          </w:p>
        </w:tc>
        <w:tc>
          <w:tcPr>
            <w:tcW w:w="618" w:type="dxa"/>
            <w:shd w:val="clear" w:color="auto" w:fill="FFFFFF" w:themeFill="background1"/>
          </w:tcPr>
          <w:p w14:paraId="1020196F" w14:textId="77777777" w:rsidR="00FB7C40" w:rsidRPr="0050473C" w:rsidRDefault="00FB7C40" w:rsidP="00FB7C40">
            <w:pPr>
              <w:jc w:val="both"/>
              <w:rPr>
                <w:sz w:val="24"/>
                <w:szCs w:val="24"/>
              </w:rPr>
            </w:pPr>
          </w:p>
        </w:tc>
      </w:tr>
      <w:tr w:rsidR="00FB7C40" w:rsidRPr="0050473C" w14:paraId="7EAF46AE" w14:textId="77777777">
        <w:trPr>
          <w:trHeight w:val="300"/>
        </w:trPr>
        <w:tc>
          <w:tcPr>
            <w:tcW w:w="3769" w:type="dxa"/>
            <w:shd w:val="clear" w:color="auto" w:fill="FFFFFF" w:themeFill="background1"/>
          </w:tcPr>
          <w:p w14:paraId="51DC0EE2" w14:textId="753A7385" w:rsidR="00FB7C40" w:rsidRPr="0050473C" w:rsidRDefault="00FB7C40" w:rsidP="00FB7C40">
            <w:pPr>
              <w:rPr>
                <w:sz w:val="24"/>
                <w:szCs w:val="24"/>
              </w:rPr>
            </w:pPr>
            <w:r w:rsidRPr="0050473C">
              <w:rPr>
                <w:sz w:val="24"/>
                <w:szCs w:val="24"/>
              </w:rPr>
              <w:t>Depiction of any existing utility line, aqueduct, dam, ditch, or canal located within the area subject to the ECI.</w:t>
            </w:r>
          </w:p>
        </w:tc>
        <w:tc>
          <w:tcPr>
            <w:tcW w:w="1884" w:type="dxa"/>
            <w:shd w:val="clear" w:color="auto" w:fill="FFFFFF" w:themeFill="background1"/>
          </w:tcPr>
          <w:p w14:paraId="0233E7B8" w14:textId="1D833552" w:rsidR="00FB7C40" w:rsidRPr="0050473C" w:rsidRDefault="00FB7C40" w:rsidP="00FB7C40">
            <w:pPr>
              <w:jc w:val="both"/>
              <w:rPr>
                <w:sz w:val="24"/>
                <w:szCs w:val="24"/>
              </w:rPr>
            </w:pPr>
            <w:r w:rsidRPr="0050473C">
              <w:rPr>
                <w:sz w:val="24"/>
                <w:szCs w:val="24"/>
              </w:rPr>
              <w:t>12.50.040</w:t>
            </w:r>
          </w:p>
        </w:tc>
        <w:tc>
          <w:tcPr>
            <w:tcW w:w="1517" w:type="dxa"/>
            <w:shd w:val="clear" w:color="auto" w:fill="FFFFFF" w:themeFill="background1"/>
          </w:tcPr>
          <w:p w14:paraId="1C4D3BBD" w14:textId="0A657F5C" w:rsidR="00FB7C40" w:rsidRPr="0050473C" w:rsidRDefault="00152747" w:rsidP="00FB7C40">
            <w:pPr>
              <w:jc w:val="both"/>
              <w:rPr>
                <w:sz w:val="24"/>
                <w:szCs w:val="24"/>
              </w:rPr>
            </w:pPr>
            <w:r w:rsidRPr="0050473C">
              <w:rPr>
                <w:sz w:val="24"/>
                <w:szCs w:val="24"/>
              </w:rPr>
              <w:t>Engineering</w:t>
            </w:r>
          </w:p>
        </w:tc>
        <w:tc>
          <w:tcPr>
            <w:tcW w:w="2382" w:type="dxa"/>
            <w:shd w:val="clear" w:color="auto" w:fill="FFFFFF" w:themeFill="background1"/>
          </w:tcPr>
          <w:p w14:paraId="59F9767C" w14:textId="77777777" w:rsidR="00FB7C40" w:rsidRPr="0050473C" w:rsidRDefault="00FB7C40" w:rsidP="00FB7C40">
            <w:pPr>
              <w:jc w:val="both"/>
              <w:rPr>
                <w:sz w:val="24"/>
                <w:szCs w:val="24"/>
              </w:rPr>
            </w:pPr>
          </w:p>
        </w:tc>
        <w:tc>
          <w:tcPr>
            <w:tcW w:w="618" w:type="dxa"/>
            <w:shd w:val="clear" w:color="auto" w:fill="FFFFFF" w:themeFill="background1"/>
          </w:tcPr>
          <w:p w14:paraId="52436610" w14:textId="77777777" w:rsidR="00FB7C40" w:rsidRPr="0050473C" w:rsidRDefault="00FB7C40" w:rsidP="00FB7C40">
            <w:pPr>
              <w:jc w:val="both"/>
              <w:rPr>
                <w:sz w:val="24"/>
                <w:szCs w:val="24"/>
              </w:rPr>
            </w:pPr>
          </w:p>
        </w:tc>
      </w:tr>
      <w:tr w:rsidR="00FB7C40" w:rsidRPr="0050473C" w14:paraId="5FFFAFE6" w14:textId="77777777">
        <w:trPr>
          <w:trHeight w:val="300"/>
        </w:trPr>
        <w:tc>
          <w:tcPr>
            <w:tcW w:w="3769" w:type="dxa"/>
            <w:shd w:val="clear" w:color="auto" w:fill="FFFFFF" w:themeFill="background1"/>
          </w:tcPr>
          <w:p w14:paraId="3339692F" w14:textId="0367B2E7" w:rsidR="00FB7C40" w:rsidRPr="0050473C" w:rsidRDefault="00FB7C40" w:rsidP="00FB7C40">
            <w:pPr>
              <w:rPr>
                <w:sz w:val="24"/>
                <w:szCs w:val="24"/>
              </w:rPr>
            </w:pPr>
            <w:r w:rsidRPr="0050473C">
              <w:rPr>
                <w:sz w:val="24"/>
                <w:szCs w:val="24"/>
              </w:rPr>
              <w:t xml:space="preserve">Depiction of any area which may be flooded in the event an aqueduct, dam, ditch, or canal fails, as contained in any study conducted and/or possessed by the </w:t>
            </w:r>
            <w:proofErr w:type="gramStart"/>
            <w:r w:rsidRPr="0050473C">
              <w:rPr>
                <w:sz w:val="24"/>
                <w:szCs w:val="24"/>
              </w:rPr>
              <w:t>City</w:t>
            </w:r>
            <w:proofErr w:type="gramEnd"/>
            <w:r w:rsidRPr="0050473C">
              <w:rPr>
                <w:sz w:val="24"/>
                <w:szCs w:val="24"/>
              </w:rPr>
              <w:t xml:space="preserve"> or the Utah State Engineer</w:t>
            </w:r>
          </w:p>
        </w:tc>
        <w:tc>
          <w:tcPr>
            <w:tcW w:w="1884" w:type="dxa"/>
            <w:shd w:val="clear" w:color="auto" w:fill="FFFFFF" w:themeFill="background1"/>
          </w:tcPr>
          <w:p w14:paraId="3C84EEF1" w14:textId="4DA14A07" w:rsidR="00FB7C40" w:rsidRPr="0050473C" w:rsidRDefault="00FB7C40" w:rsidP="00FB7C40">
            <w:pPr>
              <w:jc w:val="both"/>
              <w:rPr>
                <w:sz w:val="24"/>
                <w:szCs w:val="24"/>
              </w:rPr>
            </w:pPr>
            <w:r w:rsidRPr="0050473C">
              <w:rPr>
                <w:sz w:val="24"/>
                <w:szCs w:val="24"/>
              </w:rPr>
              <w:t>12.50.040</w:t>
            </w:r>
          </w:p>
        </w:tc>
        <w:tc>
          <w:tcPr>
            <w:tcW w:w="1517" w:type="dxa"/>
            <w:shd w:val="clear" w:color="auto" w:fill="FFFFFF" w:themeFill="background1"/>
          </w:tcPr>
          <w:p w14:paraId="52CF563C" w14:textId="72D39900" w:rsidR="00FB7C40" w:rsidRPr="0050473C" w:rsidRDefault="00152747" w:rsidP="00FB7C40">
            <w:pPr>
              <w:jc w:val="both"/>
              <w:rPr>
                <w:sz w:val="24"/>
                <w:szCs w:val="24"/>
              </w:rPr>
            </w:pPr>
            <w:r w:rsidRPr="0050473C">
              <w:rPr>
                <w:sz w:val="24"/>
                <w:szCs w:val="24"/>
              </w:rPr>
              <w:t>Engineering</w:t>
            </w:r>
          </w:p>
        </w:tc>
        <w:tc>
          <w:tcPr>
            <w:tcW w:w="2382" w:type="dxa"/>
            <w:shd w:val="clear" w:color="auto" w:fill="FFFFFF" w:themeFill="background1"/>
          </w:tcPr>
          <w:p w14:paraId="772C2EF5" w14:textId="77777777" w:rsidR="00FB7C40" w:rsidRPr="0050473C" w:rsidRDefault="00FB7C40" w:rsidP="00FB7C40">
            <w:pPr>
              <w:jc w:val="both"/>
              <w:rPr>
                <w:sz w:val="24"/>
                <w:szCs w:val="24"/>
              </w:rPr>
            </w:pPr>
          </w:p>
        </w:tc>
        <w:tc>
          <w:tcPr>
            <w:tcW w:w="618" w:type="dxa"/>
            <w:shd w:val="clear" w:color="auto" w:fill="FFFFFF" w:themeFill="background1"/>
          </w:tcPr>
          <w:p w14:paraId="7512742C" w14:textId="77777777" w:rsidR="00FB7C40" w:rsidRPr="0050473C" w:rsidRDefault="00FB7C40" w:rsidP="00FB7C40">
            <w:pPr>
              <w:jc w:val="both"/>
              <w:rPr>
                <w:sz w:val="24"/>
                <w:szCs w:val="24"/>
              </w:rPr>
            </w:pPr>
          </w:p>
        </w:tc>
      </w:tr>
      <w:tr w:rsidR="00821CDC" w:rsidRPr="0050473C" w14:paraId="16127554" w14:textId="77777777">
        <w:trPr>
          <w:trHeight w:val="300"/>
        </w:trPr>
        <w:tc>
          <w:tcPr>
            <w:tcW w:w="3769" w:type="dxa"/>
            <w:shd w:val="clear" w:color="auto" w:fill="FFFFFF" w:themeFill="background1"/>
          </w:tcPr>
          <w:p w14:paraId="2CE8D201" w14:textId="68AD3E48" w:rsidR="00821CDC" w:rsidRPr="0050473C" w:rsidRDefault="00821CDC" w:rsidP="00821CDC">
            <w:pPr>
              <w:rPr>
                <w:sz w:val="24"/>
                <w:szCs w:val="24"/>
              </w:rPr>
            </w:pPr>
            <w:r w:rsidRPr="009E0B3C">
              <w:rPr>
                <w:sz w:val="24"/>
                <w:szCs w:val="24"/>
              </w:rPr>
              <w:t xml:space="preserve">Depiction of natural features on the site and within 500 feet of any portion of it </w:t>
            </w:r>
          </w:p>
        </w:tc>
        <w:tc>
          <w:tcPr>
            <w:tcW w:w="1884" w:type="dxa"/>
            <w:shd w:val="clear" w:color="auto" w:fill="FFFFFF" w:themeFill="background1"/>
          </w:tcPr>
          <w:p w14:paraId="7ACD38D1" w14:textId="593B3023" w:rsidR="00821CDC" w:rsidRPr="0050473C" w:rsidRDefault="00821CDC" w:rsidP="00821CDC">
            <w:pPr>
              <w:jc w:val="both"/>
              <w:rPr>
                <w:sz w:val="24"/>
                <w:szCs w:val="24"/>
              </w:rPr>
            </w:pPr>
            <w:r w:rsidRPr="009E0B3C">
              <w:rPr>
                <w:sz w:val="24"/>
                <w:szCs w:val="24"/>
              </w:rPr>
              <w:t>15.02.020</w:t>
            </w:r>
          </w:p>
        </w:tc>
        <w:tc>
          <w:tcPr>
            <w:tcW w:w="1517" w:type="dxa"/>
            <w:shd w:val="clear" w:color="auto" w:fill="FFFFFF" w:themeFill="background1"/>
          </w:tcPr>
          <w:p w14:paraId="2E099C91" w14:textId="4EB2A2B4" w:rsidR="00821CDC" w:rsidRPr="0050473C" w:rsidRDefault="00821CDC" w:rsidP="00821CDC">
            <w:pPr>
              <w:jc w:val="both"/>
              <w:rPr>
                <w:sz w:val="24"/>
                <w:szCs w:val="24"/>
              </w:rPr>
            </w:pPr>
            <w:r w:rsidRPr="009E0B3C">
              <w:rPr>
                <w:sz w:val="24"/>
                <w:szCs w:val="24"/>
              </w:rPr>
              <w:t>Planning</w:t>
            </w:r>
          </w:p>
        </w:tc>
        <w:tc>
          <w:tcPr>
            <w:tcW w:w="2382" w:type="dxa"/>
            <w:shd w:val="clear" w:color="auto" w:fill="FFFFFF" w:themeFill="background1"/>
          </w:tcPr>
          <w:p w14:paraId="41C83D38" w14:textId="77777777" w:rsidR="00821CDC" w:rsidRPr="0050473C" w:rsidRDefault="00821CDC" w:rsidP="00821CDC">
            <w:pPr>
              <w:jc w:val="both"/>
              <w:rPr>
                <w:sz w:val="24"/>
                <w:szCs w:val="24"/>
              </w:rPr>
            </w:pPr>
          </w:p>
        </w:tc>
        <w:tc>
          <w:tcPr>
            <w:tcW w:w="618" w:type="dxa"/>
            <w:shd w:val="clear" w:color="auto" w:fill="FFFFFF" w:themeFill="background1"/>
          </w:tcPr>
          <w:p w14:paraId="39E15F51" w14:textId="77777777" w:rsidR="00821CDC" w:rsidRPr="0050473C" w:rsidRDefault="00821CDC" w:rsidP="00821CDC">
            <w:pPr>
              <w:jc w:val="both"/>
              <w:rPr>
                <w:sz w:val="24"/>
                <w:szCs w:val="24"/>
              </w:rPr>
            </w:pPr>
          </w:p>
        </w:tc>
      </w:tr>
      <w:tr w:rsidR="00821CDC" w:rsidRPr="0050473C" w14:paraId="62BD0286" w14:textId="77777777">
        <w:trPr>
          <w:trHeight w:val="300"/>
        </w:trPr>
        <w:tc>
          <w:tcPr>
            <w:tcW w:w="3769" w:type="dxa"/>
            <w:shd w:val="clear" w:color="auto" w:fill="FFFFFF" w:themeFill="background1"/>
          </w:tcPr>
          <w:p w14:paraId="3D8C1DE9" w14:textId="4B49AC26" w:rsidR="00821CDC" w:rsidRPr="009E0B3C" w:rsidRDefault="00821CDC" w:rsidP="00821CDC">
            <w:pPr>
              <w:rPr>
                <w:sz w:val="24"/>
                <w:szCs w:val="24"/>
              </w:rPr>
            </w:pPr>
            <w:r w:rsidRPr="009E0B3C">
              <w:rPr>
                <w:sz w:val="24"/>
                <w:szCs w:val="24"/>
              </w:rPr>
              <w:t xml:space="preserve">Depiction of manmade features on the site and within 500 feet of any portion of it </w:t>
            </w:r>
          </w:p>
        </w:tc>
        <w:tc>
          <w:tcPr>
            <w:tcW w:w="1884" w:type="dxa"/>
            <w:shd w:val="clear" w:color="auto" w:fill="FFFFFF" w:themeFill="background1"/>
          </w:tcPr>
          <w:p w14:paraId="4364416C" w14:textId="645E179A" w:rsidR="00821CDC" w:rsidRPr="009E0B3C" w:rsidRDefault="00821CDC" w:rsidP="00821CDC">
            <w:pPr>
              <w:jc w:val="both"/>
              <w:rPr>
                <w:sz w:val="24"/>
                <w:szCs w:val="24"/>
              </w:rPr>
            </w:pPr>
            <w:r w:rsidRPr="009E0B3C">
              <w:rPr>
                <w:sz w:val="24"/>
                <w:szCs w:val="24"/>
              </w:rPr>
              <w:t>15.02.020</w:t>
            </w:r>
          </w:p>
        </w:tc>
        <w:tc>
          <w:tcPr>
            <w:tcW w:w="1517" w:type="dxa"/>
            <w:shd w:val="clear" w:color="auto" w:fill="FFFFFF" w:themeFill="background1"/>
          </w:tcPr>
          <w:p w14:paraId="782E9489" w14:textId="08BC5B12" w:rsidR="00821CDC" w:rsidRPr="009E0B3C" w:rsidRDefault="00821CDC" w:rsidP="00821CDC">
            <w:pPr>
              <w:jc w:val="both"/>
              <w:rPr>
                <w:sz w:val="24"/>
                <w:szCs w:val="24"/>
              </w:rPr>
            </w:pPr>
            <w:r w:rsidRPr="009E0B3C">
              <w:rPr>
                <w:sz w:val="24"/>
                <w:szCs w:val="24"/>
              </w:rPr>
              <w:t>Planning</w:t>
            </w:r>
          </w:p>
        </w:tc>
        <w:tc>
          <w:tcPr>
            <w:tcW w:w="2382" w:type="dxa"/>
            <w:shd w:val="clear" w:color="auto" w:fill="FFFFFF" w:themeFill="background1"/>
          </w:tcPr>
          <w:p w14:paraId="2E0556D6" w14:textId="77777777" w:rsidR="00821CDC" w:rsidRPr="0050473C" w:rsidRDefault="00821CDC" w:rsidP="00821CDC">
            <w:pPr>
              <w:jc w:val="both"/>
              <w:rPr>
                <w:sz w:val="24"/>
                <w:szCs w:val="24"/>
              </w:rPr>
            </w:pPr>
          </w:p>
        </w:tc>
        <w:tc>
          <w:tcPr>
            <w:tcW w:w="618" w:type="dxa"/>
            <w:shd w:val="clear" w:color="auto" w:fill="FFFFFF" w:themeFill="background1"/>
          </w:tcPr>
          <w:p w14:paraId="1DE12E61" w14:textId="77777777" w:rsidR="00821CDC" w:rsidRPr="0050473C" w:rsidRDefault="00821CDC" w:rsidP="00821CDC">
            <w:pPr>
              <w:jc w:val="both"/>
              <w:rPr>
                <w:sz w:val="24"/>
                <w:szCs w:val="24"/>
              </w:rPr>
            </w:pPr>
          </w:p>
        </w:tc>
      </w:tr>
      <w:tr w:rsidR="00821CDC" w:rsidRPr="0050473C" w14:paraId="20C3F1B9" w14:textId="77777777">
        <w:trPr>
          <w:trHeight w:val="300"/>
        </w:trPr>
        <w:tc>
          <w:tcPr>
            <w:tcW w:w="3769" w:type="dxa"/>
            <w:shd w:val="clear" w:color="auto" w:fill="FFFFFF" w:themeFill="background1"/>
          </w:tcPr>
          <w:p w14:paraId="64E868A8" w14:textId="182F2935" w:rsidR="00821CDC" w:rsidRPr="0050473C" w:rsidRDefault="00821CDC" w:rsidP="00821CDC">
            <w:pPr>
              <w:rPr>
                <w:sz w:val="24"/>
                <w:szCs w:val="24"/>
              </w:rPr>
            </w:pPr>
            <w:r w:rsidRPr="0050473C">
              <w:rPr>
                <w:sz w:val="24"/>
                <w:szCs w:val="24"/>
              </w:rPr>
              <w:t xml:space="preserve">Depiction of areas identified as special protection areas in this Title, the General Plan, and other documents adopted by the </w:t>
            </w:r>
            <w:proofErr w:type="gramStart"/>
            <w:r w:rsidRPr="0050473C">
              <w:rPr>
                <w:sz w:val="24"/>
                <w:szCs w:val="24"/>
              </w:rPr>
              <w:t>City</w:t>
            </w:r>
            <w:proofErr w:type="gramEnd"/>
            <w:r w:rsidRPr="0050473C">
              <w:rPr>
                <w:sz w:val="24"/>
                <w:szCs w:val="24"/>
              </w:rPr>
              <w:t>, including, but not limited to, wellhead protection areas and groundwater recharge areas</w:t>
            </w:r>
          </w:p>
        </w:tc>
        <w:tc>
          <w:tcPr>
            <w:tcW w:w="1884" w:type="dxa"/>
            <w:shd w:val="clear" w:color="auto" w:fill="FFFFFF" w:themeFill="background1"/>
          </w:tcPr>
          <w:p w14:paraId="4303F336" w14:textId="3FA1D412" w:rsidR="00821CDC" w:rsidRPr="0050473C" w:rsidRDefault="00821CDC" w:rsidP="00821CDC">
            <w:pPr>
              <w:jc w:val="both"/>
              <w:rPr>
                <w:sz w:val="24"/>
                <w:szCs w:val="24"/>
              </w:rPr>
            </w:pPr>
            <w:r w:rsidRPr="0050473C">
              <w:rPr>
                <w:sz w:val="24"/>
                <w:szCs w:val="24"/>
              </w:rPr>
              <w:t>12.50.040</w:t>
            </w:r>
          </w:p>
        </w:tc>
        <w:tc>
          <w:tcPr>
            <w:tcW w:w="1517" w:type="dxa"/>
            <w:shd w:val="clear" w:color="auto" w:fill="FFFFFF" w:themeFill="background1"/>
          </w:tcPr>
          <w:p w14:paraId="099633F7" w14:textId="11961E69" w:rsidR="00821CDC" w:rsidRPr="0050473C" w:rsidRDefault="00821CDC" w:rsidP="00821CDC">
            <w:pPr>
              <w:jc w:val="both"/>
              <w:rPr>
                <w:sz w:val="24"/>
                <w:szCs w:val="24"/>
              </w:rPr>
            </w:pPr>
            <w:r w:rsidRPr="0050473C">
              <w:rPr>
                <w:sz w:val="24"/>
                <w:szCs w:val="24"/>
              </w:rPr>
              <w:t>Planning/ Engineering</w:t>
            </w:r>
          </w:p>
        </w:tc>
        <w:tc>
          <w:tcPr>
            <w:tcW w:w="2382" w:type="dxa"/>
            <w:shd w:val="clear" w:color="auto" w:fill="FFFFFF" w:themeFill="background1"/>
          </w:tcPr>
          <w:p w14:paraId="625439EF" w14:textId="77777777" w:rsidR="00821CDC" w:rsidRPr="0050473C" w:rsidRDefault="00821CDC" w:rsidP="00821CDC">
            <w:pPr>
              <w:jc w:val="both"/>
              <w:rPr>
                <w:sz w:val="24"/>
                <w:szCs w:val="24"/>
              </w:rPr>
            </w:pPr>
          </w:p>
        </w:tc>
        <w:tc>
          <w:tcPr>
            <w:tcW w:w="618" w:type="dxa"/>
            <w:shd w:val="clear" w:color="auto" w:fill="FFFFFF" w:themeFill="background1"/>
          </w:tcPr>
          <w:p w14:paraId="543F704C" w14:textId="77777777" w:rsidR="00821CDC" w:rsidRPr="0050473C" w:rsidRDefault="00821CDC" w:rsidP="00821CDC">
            <w:pPr>
              <w:jc w:val="both"/>
              <w:rPr>
                <w:sz w:val="24"/>
                <w:szCs w:val="24"/>
              </w:rPr>
            </w:pPr>
          </w:p>
        </w:tc>
      </w:tr>
      <w:tr w:rsidR="00821CDC" w:rsidRPr="0050473C" w14:paraId="0467FD66" w14:textId="77777777">
        <w:trPr>
          <w:trHeight w:val="300"/>
        </w:trPr>
        <w:tc>
          <w:tcPr>
            <w:tcW w:w="3769" w:type="dxa"/>
            <w:shd w:val="clear" w:color="auto" w:fill="FFFFFF" w:themeFill="background1"/>
          </w:tcPr>
          <w:p w14:paraId="3C1E639C" w14:textId="0BD0D70E" w:rsidR="00821CDC" w:rsidRPr="0050473C" w:rsidRDefault="00821CDC" w:rsidP="00821CDC">
            <w:pPr>
              <w:rPr>
                <w:sz w:val="24"/>
                <w:szCs w:val="24"/>
              </w:rPr>
            </w:pPr>
            <w:r w:rsidRPr="0050473C">
              <w:rPr>
                <w:sz w:val="24"/>
                <w:szCs w:val="24"/>
              </w:rPr>
              <w:t>Depiction of cultural and historic resources, including cemeteries, identified in the General Plan</w:t>
            </w:r>
          </w:p>
        </w:tc>
        <w:tc>
          <w:tcPr>
            <w:tcW w:w="1884" w:type="dxa"/>
            <w:shd w:val="clear" w:color="auto" w:fill="FFFFFF" w:themeFill="background1"/>
          </w:tcPr>
          <w:p w14:paraId="74E01F3A" w14:textId="1F993B74" w:rsidR="00821CDC" w:rsidRPr="0050473C" w:rsidRDefault="00821CDC" w:rsidP="00821CDC">
            <w:pPr>
              <w:jc w:val="both"/>
              <w:rPr>
                <w:sz w:val="24"/>
                <w:szCs w:val="24"/>
              </w:rPr>
            </w:pPr>
            <w:r w:rsidRPr="0050473C">
              <w:rPr>
                <w:sz w:val="24"/>
                <w:szCs w:val="24"/>
              </w:rPr>
              <w:t>12.50.040</w:t>
            </w:r>
          </w:p>
        </w:tc>
        <w:tc>
          <w:tcPr>
            <w:tcW w:w="1517" w:type="dxa"/>
            <w:shd w:val="clear" w:color="auto" w:fill="FFFFFF" w:themeFill="background1"/>
          </w:tcPr>
          <w:p w14:paraId="551ADFD1" w14:textId="400FEF1C" w:rsidR="00821CDC" w:rsidRPr="0050473C" w:rsidRDefault="00821CDC" w:rsidP="00821CDC">
            <w:pPr>
              <w:jc w:val="both"/>
              <w:rPr>
                <w:sz w:val="24"/>
                <w:szCs w:val="24"/>
              </w:rPr>
            </w:pPr>
            <w:r w:rsidRPr="0050473C">
              <w:rPr>
                <w:sz w:val="24"/>
                <w:szCs w:val="24"/>
              </w:rPr>
              <w:t>Planning</w:t>
            </w:r>
          </w:p>
        </w:tc>
        <w:tc>
          <w:tcPr>
            <w:tcW w:w="2382" w:type="dxa"/>
            <w:shd w:val="clear" w:color="auto" w:fill="FFFFFF" w:themeFill="background1"/>
          </w:tcPr>
          <w:p w14:paraId="03093690" w14:textId="77777777" w:rsidR="00821CDC" w:rsidRPr="0050473C" w:rsidRDefault="00821CDC" w:rsidP="00821CDC">
            <w:pPr>
              <w:jc w:val="both"/>
              <w:rPr>
                <w:sz w:val="24"/>
                <w:szCs w:val="24"/>
              </w:rPr>
            </w:pPr>
          </w:p>
        </w:tc>
        <w:tc>
          <w:tcPr>
            <w:tcW w:w="618" w:type="dxa"/>
            <w:shd w:val="clear" w:color="auto" w:fill="FFFFFF" w:themeFill="background1"/>
          </w:tcPr>
          <w:p w14:paraId="137ED96E" w14:textId="77777777" w:rsidR="00821CDC" w:rsidRPr="0050473C" w:rsidRDefault="00821CDC" w:rsidP="00821CDC">
            <w:pPr>
              <w:jc w:val="both"/>
              <w:rPr>
                <w:sz w:val="24"/>
                <w:szCs w:val="24"/>
              </w:rPr>
            </w:pPr>
          </w:p>
        </w:tc>
      </w:tr>
      <w:tr w:rsidR="00821CDC" w:rsidRPr="0050473C" w14:paraId="5E445271" w14:textId="77777777">
        <w:trPr>
          <w:trHeight w:val="300"/>
        </w:trPr>
        <w:tc>
          <w:tcPr>
            <w:tcW w:w="3769" w:type="dxa"/>
            <w:shd w:val="clear" w:color="auto" w:fill="FFFFFF" w:themeFill="background1"/>
          </w:tcPr>
          <w:p w14:paraId="50A0AE97" w14:textId="1C653E85" w:rsidR="00821CDC" w:rsidRPr="0050473C" w:rsidRDefault="00821CDC" w:rsidP="00821CDC">
            <w:pPr>
              <w:rPr>
                <w:sz w:val="24"/>
                <w:szCs w:val="24"/>
              </w:rPr>
            </w:pPr>
            <w:r w:rsidRPr="0050473C">
              <w:rPr>
                <w:sz w:val="24"/>
                <w:szCs w:val="24"/>
              </w:rPr>
              <w:t>Note whether the property is located within a designated historic district.</w:t>
            </w:r>
          </w:p>
        </w:tc>
        <w:tc>
          <w:tcPr>
            <w:tcW w:w="1884" w:type="dxa"/>
            <w:shd w:val="clear" w:color="auto" w:fill="FFFFFF" w:themeFill="background1"/>
          </w:tcPr>
          <w:p w14:paraId="3F56A6A8" w14:textId="731C2E15" w:rsidR="00821CDC" w:rsidRPr="0050473C" w:rsidRDefault="00821CDC" w:rsidP="00821CDC">
            <w:pPr>
              <w:jc w:val="both"/>
              <w:rPr>
                <w:sz w:val="24"/>
                <w:szCs w:val="24"/>
              </w:rPr>
            </w:pPr>
            <w:r w:rsidRPr="0050473C">
              <w:rPr>
                <w:sz w:val="24"/>
                <w:szCs w:val="24"/>
              </w:rPr>
              <w:t>12.50.040</w:t>
            </w:r>
          </w:p>
        </w:tc>
        <w:tc>
          <w:tcPr>
            <w:tcW w:w="1517" w:type="dxa"/>
            <w:shd w:val="clear" w:color="auto" w:fill="FFFFFF" w:themeFill="background1"/>
          </w:tcPr>
          <w:p w14:paraId="7A443FAA" w14:textId="1B20DD8F" w:rsidR="00821CDC" w:rsidRPr="0050473C" w:rsidRDefault="00821CDC" w:rsidP="00821CDC">
            <w:pPr>
              <w:jc w:val="both"/>
              <w:rPr>
                <w:sz w:val="24"/>
                <w:szCs w:val="24"/>
              </w:rPr>
            </w:pPr>
            <w:r w:rsidRPr="0050473C">
              <w:rPr>
                <w:sz w:val="24"/>
                <w:szCs w:val="24"/>
              </w:rPr>
              <w:t>Planning</w:t>
            </w:r>
          </w:p>
        </w:tc>
        <w:tc>
          <w:tcPr>
            <w:tcW w:w="2382" w:type="dxa"/>
            <w:shd w:val="clear" w:color="auto" w:fill="FFFFFF" w:themeFill="background1"/>
          </w:tcPr>
          <w:p w14:paraId="274B4549" w14:textId="77777777" w:rsidR="00821CDC" w:rsidRPr="0050473C" w:rsidRDefault="00821CDC" w:rsidP="00821CDC">
            <w:pPr>
              <w:jc w:val="both"/>
              <w:rPr>
                <w:sz w:val="24"/>
                <w:szCs w:val="24"/>
              </w:rPr>
            </w:pPr>
          </w:p>
        </w:tc>
        <w:tc>
          <w:tcPr>
            <w:tcW w:w="618" w:type="dxa"/>
            <w:shd w:val="clear" w:color="auto" w:fill="FFFFFF" w:themeFill="background1"/>
          </w:tcPr>
          <w:p w14:paraId="0DADC3FC" w14:textId="77777777" w:rsidR="00821CDC" w:rsidRPr="0050473C" w:rsidRDefault="00821CDC" w:rsidP="00821CDC">
            <w:pPr>
              <w:jc w:val="both"/>
              <w:rPr>
                <w:sz w:val="24"/>
                <w:szCs w:val="24"/>
              </w:rPr>
            </w:pPr>
          </w:p>
        </w:tc>
      </w:tr>
      <w:tr w:rsidR="00821CDC" w:rsidRPr="0050473C" w14:paraId="7BC75C91" w14:textId="77777777">
        <w:trPr>
          <w:trHeight w:val="300"/>
        </w:trPr>
        <w:tc>
          <w:tcPr>
            <w:tcW w:w="3769" w:type="dxa"/>
            <w:shd w:val="clear" w:color="auto" w:fill="FFFFFF" w:themeFill="background1"/>
          </w:tcPr>
          <w:p w14:paraId="694946CB" w14:textId="34384C71" w:rsidR="00821CDC" w:rsidRPr="0050473C" w:rsidRDefault="00821CDC" w:rsidP="00821CDC">
            <w:pPr>
              <w:rPr>
                <w:sz w:val="24"/>
                <w:szCs w:val="24"/>
              </w:rPr>
            </w:pPr>
            <w:r w:rsidRPr="0050473C">
              <w:rPr>
                <w:sz w:val="24"/>
                <w:szCs w:val="24"/>
              </w:rPr>
              <w:t>Source of the ECI data</w:t>
            </w:r>
          </w:p>
        </w:tc>
        <w:tc>
          <w:tcPr>
            <w:tcW w:w="1884" w:type="dxa"/>
            <w:shd w:val="clear" w:color="auto" w:fill="FFFFFF" w:themeFill="background1"/>
          </w:tcPr>
          <w:p w14:paraId="3B2DDBAC" w14:textId="60BDF6B1" w:rsidR="00821CDC" w:rsidRPr="0050473C" w:rsidRDefault="00821CDC" w:rsidP="00821CDC">
            <w:pPr>
              <w:jc w:val="both"/>
              <w:rPr>
                <w:sz w:val="24"/>
                <w:szCs w:val="24"/>
              </w:rPr>
            </w:pPr>
            <w:r w:rsidRPr="0050473C">
              <w:rPr>
                <w:sz w:val="24"/>
                <w:szCs w:val="24"/>
              </w:rPr>
              <w:t>12.50.040</w:t>
            </w:r>
          </w:p>
        </w:tc>
        <w:tc>
          <w:tcPr>
            <w:tcW w:w="1517" w:type="dxa"/>
            <w:shd w:val="clear" w:color="auto" w:fill="FFFFFF" w:themeFill="background1"/>
          </w:tcPr>
          <w:p w14:paraId="69512DF9" w14:textId="77777777" w:rsidR="00821CDC" w:rsidRPr="0050473C" w:rsidRDefault="00821CDC" w:rsidP="00821CDC">
            <w:pPr>
              <w:jc w:val="both"/>
              <w:rPr>
                <w:sz w:val="24"/>
                <w:szCs w:val="24"/>
              </w:rPr>
            </w:pPr>
          </w:p>
        </w:tc>
        <w:tc>
          <w:tcPr>
            <w:tcW w:w="2382" w:type="dxa"/>
            <w:shd w:val="clear" w:color="auto" w:fill="FFFFFF" w:themeFill="background1"/>
          </w:tcPr>
          <w:p w14:paraId="6A5D9726" w14:textId="77777777" w:rsidR="00821CDC" w:rsidRPr="0050473C" w:rsidRDefault="00821CDC" w:rsidP="00821CDC">
            <w:pPr>
              <w:jc w:val="both"/>
              <w:rPr>
                <w:sz w:val="24"/>
                <w:szCs w:val="24"/>
              </w:rPr>
            </w:pPr>
          </w:p>
        </w:tc>
        <w:tc>
          <w:tcPr>
            <w:tcW w:w="618" w:type="dxa"/>
            <w:shd w:val="clear" w:color="auto" w:fill="FFFFFF" w:themeFill="background1"/>
          </w:tcPr>
          <w:p w14:paraId="237C8A03" w14:textId="77777777" w:rsidR="00821CDC" w:rsidRPr="0050473C" w:rsidRDefault="00821CDC" w:rsidP="00821CDC">
            <w:pPr>
              <w:jc w:val="both"/>
              <w:rPr>
                <w:sz w:val="24"/>
                <w:szCs w:val="24"/>
              </w:rPr>
            </w:pPr>
          </w:p>
        </w:tc>
      </w:tr>
      <w:tr w:rsidR="00821CDC" w:rsidRPr="0050473C" w14:paraId="5F3CC5DF" w14:textId="77777777">
        <w:trPr>
          <w:trHeight w:val="300"/>
        </w:trPr>
        <w:tc>
          <w:tcPr>
            <w:tcW w:w="3769" w:type="dxa"/>
            <w:shd w:val="clear" w:color="auto" w:fill="FFFFFF" w:themeFill="background1"/>
          </w:tcPr>
          <w:p w14:paraId="1A21B4FE" w14:textId="749B1928" w:rsidR="00821CDC" w:rsidRPr="0050473C" w:rsidRDefault="00821CDC" w:rsidP="00821CDC">
            <w:pPr>
              <w:rPr>
                <w:b/>
                <w:bCs/>
                <w:sz w:val="28"/>
                <w:szCs w:val="28"/>
              </w:rPr>
            </w:pPr>
            <w:r w:rsidRPr="0050473C">
              <w:rPr>
                <w:b/>
                <w:bCs/>
                <w:sz w:val="28"/>
                <w:szCs w:val="28"/>
              </w:rPr>
              <w:t>If a factor is not applicable to the subject property, the ECI shall include a note to that effect.</w:t>
            </w:r>
          </w:p>
        </w:tc>
        <w:tc>
          <w:tcPr>
            <w:tcW w:w="1884" w:type="dxa"/>
            <w:shd w:val="clear" w:color="auto" w:fill="FFFFFF" w:themeFill="background1"/>
          </w:tcPr>
          <w:p w14:paraId="1A292EF2" w14:textId="59EE975B" w:rsidR="00821CDC" w:rsidRPr="0050473C" w:rsidRDefault="00821CDC" w:rsidP="00821CDC">
            <w:pPr>
              <w:jc w:val="both"/>
              <w:rPr>
                <w:sz w:val="24"/>
                <w:szCs w:val="24"/>
              </w:rPr>
            </w:pPr>
            <w:r w:rsidRPr="0050473C">
              <w:rPr>
                <w:sz w:val="24"/>
                <w:szCs w:val="24"/>
              </w:rPr>
              <w:t>12.50.040</w:t>
            </w:r>
          </w:p>
        </w:tc>
        <w:tc>
          <w:tcPr>
            <w:tcW w:w="1517" w:type="dxa"/>
            <w:shd w:val="clear" w:color="auto" w:fill="FFFFFF" w:themeFill="background1"/>
          </w:tcPr>
          <w:p w14:paraId="38FAB602" w14:textId="77777777" w:rsidR="00821CDC" w:rsidRPr="0050473C" w:rsidRDefault="00821CDC" w:rsidP="00821CDC">
            <w:pPr>
              <w:jc w:val="both"/>
              <w:rPr>
                <w:sz w:val="24"/>
                <w:szCs w:val="24"/>
              </w:rPr>
            </w:pPr>
          </w:p>
        </w:tc>
        <w:tc>
          <w:tcPr>
            <w:tcW w:w="2382" w:type="dxa"/>
            <w:shd w:val="clear" w:color="auto" w:fill="FFFFFF" w:themeFill="background1"/>
          </w:tcPr>
          <w:p w14:paraId="05253822" w14:textId="77777777" w:rsidR="00821CDC" w:rsidRPr="0050473C" w:rsidRDefault="00821CDC" w:rsidP="00821CDC">
            <w:pPr>
              <w:jc w:val="both"/>
              <w:rPr>
                <w:sz w:val="24"/>
                <w:szCs w:val="24"/>
              </w:rPr>
            </w:pPr>
          </w:p>
        </w:tc>
        <w:tc>
          <w:tcPr>
            <w:tcW w:w="618" w:type="dxa"/>
            <w:shd w:val="clear" w:color="auto" w:fill="FFFFFF" w:themeFill="background1"/>
          </w:tcPr>
          <w:p w14:paraId="7FE715D0" w14:textId="77777777" w:rsidR="00821CDC" w:rsidRPr="0050473C" w:rsidRDefault="00821CDC" w:rsidP="00821CDC">
            <w:pPr>
              <w:jc w:val="both"/>
              <w:rPr>
                <w:sz w:val="24"/>
                <w:szCs w:val="24"/>
              </w:rPr>
            </w:pPr>
          </w:p>
        </w:tc>
      </w:tr>
    </w:tbl>
    <w:p w14:paraId="6E9E6FF5" w14:textId="77777777" w:rsidR="00E42405" w:rsidRPr="0050473C" w:rsidRDefault="00E42405" w:rsidP="00E42405"/>
    <w:p w14:paraId="6177C8C4" w14:textId="7481E720" w:rsidR="00C37C9C" w:rsidRPr="0050473C" w:rsidRDefault="00C37C9C" w:rsidP="00C37C9C">
      <w:pPr>
        <w:ind w:firstLine="560"/>
        <w:rPr>
          <w:b/>
          <w:color w:val="002060"/>
          <w:spacing w:val="-6"/>
          <w:sz w:val="28"/>
          <w:szCs w:val="28"/>
        </w:rPr>
      </w:pPr>
      <w:r w:rsidRPr="0050473C">
        <w:rPr>
          <w:b/>
          <w:color w:val="002060"/>
          <w:sz w:val="28"/>
          <w:szCs w:val="28"/>
        </w:rPr>
        <w:t>Additional</w:t>
      </w:r>
      <w:r w:rsidRPr="0050473C">
        <w:rPr>
          <w:b/>
          <w:color w:val="002060"/>
          <w:spacing w:val="-5"/>
          <w:sz w:val="28"/>
          <w:szCs w:val="28"/>
        </w:rPr>
        <w:t xml:space="preserve"> </w:t>
      </w:r>
      <w:r w:rsidRPr="0050473C">
        <w:rPr>
          <w:b/>
          <w:color w:val="002060"/>
          <w:sz w:val="28"/>
          <w:szCs w:val="28"/>
        </w:rPr>
        <w:t>Staff</w:t>
      </w:r>
      <w:r w:rsidRPr="0050473C">
        <w:rPr>
          <w:b/>
          <w:color w:val="002060"/>
          <w:spacing w:val="-5"/>
          <w:sz w:val="28"/>
          <w:szCs w:val="28"/>
        </w:rPr>
        <w:t xml:space="preserve"> </w:t>
      </w:r>
      <w:r w:rsidRPr="0050473C">
        <w:rPr>
          <w:b/>
          <w:color w:val="002060"/>
          <w:sz w:val="28"/>
          <w:szCs w:val="28"/>
        </w:rPr>
        <w:t>Comments</w:t>
      </w:r>
      <w:r w:rsidRPr="0050473C">
        <w:rPr>
          <w:b/>
          <w:color w:val="002060"/>
          <w:spacing w:val="-6"/>
          <w:sz w:val="28"/>
          <w:szCs w:val="28"/>
        </w:rPr>
        <w:t>:</w:t>
      </w:r>
    </w:p>
    <w:p w14:paraId="57245B5A" w14:textId="77777777" w:rsidR="00C37C9C" w:rsidRPr="0050473C" w:rsidRDefault="00C37C9C" w:rsidP="00C37C9C">
      <w:pPr>
        <w:pStyle w:val="BodyText"/>
        <w:spacing w:before="179"/>
        <w:ind w:left="560"/>
        <w:rPr>
          <w:spacing w:val="-2"/>
          <w:sz w:val="24"/>
          <w:szCs w:val="24"/>
        </w:rPr>
      </w:pPr>
      <w:r w:rsidRPr="0050473C">
        <w:rPr>
          <w:sz w:val="24"/>
          <w:szCs w:val="24"/>
        </w:rPr>
        <w:t>Please</w:t>
      </w:r>
      <w:r w:rsidRPr="0050473C">
        <w:rPr>
          <w:spacing w:val="-3"/>
          <w:sz w:val="24"/>
          <w:szCs w:val="24"/>
        </w:rPr>
        <w:t xml:space="preserve"> </w:t>
      </w:r>
      <w:r w:rsidRPr="0050473C">
        <w:rPr>
          <w:sz w:val="24"/>
          <w:szCs w:val="24"/>
        </w:rPr>
        <w:t>address</w:t>
      </w:r>
      <w:r w:rsidRPr="0050473C">
        <w:rPr>
          <w:spacing w:val="-5"/>
          <w:sz w:val="24"/>
          <w:szCs w:val="24"/>
        </w:rPr>
        <w:t xml:space="preserve"> </w:t>
      </w:r>
      <w:r w:rsidRPr="0050473C">
        <w:rPr>
          <w:sz w:val="24"/>
          <w:szCs w:val="24"/>
        </w:rPr>
        <w:t>the</w:t>
      </w:r>
      <w:r w:rsidRPr="0050473C">
        <w:rPr>
          <w:spacing w:val="-5"/>
          <w:sz w:val="24"/>
          <w:szCs w:val="24"/>
        </w:rPr>
        <w:t xml:space="preserve"> </w:t>
      </w:r>
      <w:r w:rsidRPr="0050473C">
        <w:rPr>
          <w:sz w:val="24"/>
          <w:szCs w:val="24"/>
        </w:rPr>
        <w:t>following</w:t>
      </w:r>
      <w:r w:rsidRPr="0050473C">
        <w:rPr>
          <w:spacing w:val="-2"/>
          <w:sz w:val="24"/>
          <w:szCs w:val="24"/>
        </w:rPr>
        <w:t xml:space="preserve"> items:</w:t>
      </w:r>
    </w:p>
    <w:p w14:paraId="04E3426D" w14:textId="77777777" w:rsidR="00C37C9C" w:rsidRPr="0050473C" w:rsidRDefault="00C37C9C" w:rsidP="00C37C9C">
      <w:pPr>
        <w:pStyle w:val="BodyText"/>
        <w:numPr>
          <w:ilvl w:val="0"/>
          <w:numId w:val="4"/>
        </w:numPr>
        <w:spacing w:before="179"/>
        <w:rPr>
          <w:spacing w:val="-2"/>
          <w:sz w:val="24"/>
          <w:szCs w:val="24"/>
        </w:rPr>
      </w:pPr>
    </w:p>
    <w:p w14:paraId="4E8B3D8E" w14:textId="22CD44D0" w:rsidR="005C3E57" w:rsidRPr="0050473C" w:rsidRDefault="005C3E57">
      <w:pPr>
        <w:widowControl/>
        <w:autoSpaceDE/>
        <w:autoSpaceDN/>
        <w:spacing w:after="160" w:line="278" w:lineRule="auto"/>
      </w:pPr>
    </w:p>
    <w:sectPr w:rsidR="005C3E57" w:rsidRPr="0050473C" w:rsidSect="00534ABF">
      <w:footerReference w:type="default" r:id="rId24"/>
      <w:headerReference w:type="first" r:id="rId25"/>
      <w:type w:val="continuous"/>
      <w:pgSz w:w="12240" w:h="15840"/>
      <w:pgMar w:top="700" w:right="620" w:bottom="1200" w:left="160" w:header="0" w:footer="101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718D6" w14:textId="77777777" w:rsidR="009B6D3A" w:rsidRDefault="009B6D3A">
      <w:r>
        <w:separator/>
      </w:r>
    </w:p>
  </w:endnote>
  <w:endnote w:type="continuationSeparator" w:id="0">
    <w:p w14:paraId="0F01B0D5" w14:textId="77777777" w:rsidR="009B6D3A" w:rsidRDefault="009B6D3A">
      <w:r>
        <w:continuationSeparator/>
      </w:r>
    </w:p>
  </w:endnote>
  <w:endnote w:type="continuationNotice" w:id="1">
    <w:p w14:paraId="73CC1A30" w14:textId="77777777" w:rsidR="009B6D3A" w:rsidRDefault="009B6D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efrigerator Deluxe Extrabold">
    <w:panose1 w:val="00000000000000000000"/>
    <w:charset w:val="00"/>
    <w:family w:val="auto"/>
    <w:pitch w:val="variable"/>
    <w:sig w:usb0="A00002AF" w:usb1="4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238376"/>
      <w:docPartObj>
        <w:docPartGallery w:val="Page Numbers (Bottom of Page)"/>
        <w:docPartUnique/>
      </w:docPartObj>
    </w:sdtPr>
    <w:sdtEndPr>
      <w:rPr>
        <w:color w:val="7F7F7F" w:themeColor="background1" w:themeShade="7F"/>
        <w:spacing w:val="60"/>
      </w:rPr>
    </w:sdtEndPr>
    <w:sdtContent>
      <w:p w14:paraId="2634BDFD" w14:textId="1AE2A29F" w:rsidR="001E22F1" w:rsidRDefault="001E22F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36D3733" w14:textId="22FEDB6E" w:rsidR="001F5A79" w:rsidRDefault="001F5A79">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59D027" w14:textId="77777777" w:rsidR="009B6D3A" w:rsidRDefault="009B6D3A">
      <w:r>
        <w:separator/>
      </w:r>
    </w:p>
  </w:footnote>
  <w:footnote w:type="continuationSeparator" w:id="0">
    <w:p w14:paraId="76A32C0E" w14:textId="77777777" w:rsidR="009B6D3A" w:rsidRDefault="009B6D3A">
      <w:r>
        <w:continuationSeparator/>
      </w:r>
    </w:p>
  </w:footnote>
  <w:footnote w:type="continuationNotice" w:id="1">
    <w:p w14:paraId="1AF576E5" w14:textId="77777777" w:rsidR="009B6D3A" w:rsidRDefault="009B6D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3191D" w14:textId="4A6C7DFF" w:rsidR="00534ABF" w:rsidRDefault="00534ABF">
    <w:pPr>
      <w:pStyle w:val="Header"/>
    </w:pPr>
    <w:r>
      <w:rPr>
        <w:noProof/>
        <w:sz w:val="20"/>
        <w14:ligatures w14:val="standardContextual"/>
      </w:rPr>
      <w:drawing>
        <wp:anchor distT="0" distB="0" distL="114300" distR="114300" simplePos="0" relativeHeight="251659264" behindDoc="0" locked="0" layoutInCell="1" allowOverlap="1" wp14:anchorId="3F2A6EE9" wp14:editId="3F1E5729">
          <wp:simplePos x="0" y="0"/>
          <wp:positionH relativeFrom="column">
            <wp:posOffset>2971800</wp:posOffset>
          </wp:positionH>
          <wp:positionV relativeFrom="paragraph">
            <wp:posOffset>323850</wp:posOffset>
          </wp:positionV>
          <wp:extent cx="1390650" cy="981584"/>
          <wp:effectExtent l="0" t="0" r="0" b="9525"/>
          <wp:wrapSquare wrapText="bothSides"/>
          <wp:docPr id="1817180284" name="Picture 3" descr="A logo with a sun and mountain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916149" name="Picture 3" descr="A logo with a sun and mountains in the background&#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0650" cy="9815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7pt;height:81.75pt;visibility:visible" o:bullet="t">
        <v:imagedata r:id="rId1" o:title="Centerville_Primary-Logo_Full-Color"/>
      </v:shape>
    </w:pict>
  </w:numPicBullet>
  <w:abstractNum w:abstractNumId="0" w15:restartNumberingAfterBreak="0">
    <w:nsid w:val="01885BD9"/>
    <w:multiLevelType w:val="multilevel"/>
    <w:tmpl w:val="D228D9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0B216A"/>
    <w:multiLevelType w:val="hybridMultilevel"/>
    <w:tmpl w:val="1D28D956"/>
    <w:lvl w:ilvl="0" w:tplc="2FD2E88C">
      <w:numFmt w:val="bullet"/>
      <w:lvlText w:val=""/>
      <w:lvlJc w:val="left"/>
      <w:pPr>
        <w:ind w:left="936" w:hanging="360"/>
      </w:pPr>
      <w:rPr>
        <w:rFonts w:ascii="Symbol" w:eastAsia="Symbol" w:hAnsi="Symbol" w:cs="Symbol" w:hint="default"/>
        <w:b w:val="0"/>
        <w:bCs w:val="0"/>
        <w:i w:val="0"/>
        <w:iCs w:val="0"/>
        <w:spacing w:val="0"/>
        <w:w w:val="99"/>
        <w:sz w:val="20"/>
        <w:szCs w:val="20"/>
        <w:lang w:val="en-US" w:eastAsia="en-US" w:bidi="ar-SA"/>
      </w:rPr>
    </w:lvl>
    <w:lvl w:ilvl="1" w:tplc="EF1CC2C8">
      <w:numFmt w:val="bullet"/>
      <w:lvlText w:val="•"/>
      <w:lvlJc w:val="left"/>
      <w:pPr>
        <w:ind w:left="1992" w:hanging="360"/>
      </w:pPr>
      <w:rPr>
        <w:rFonts w:hint="default"/>
        <w:lang w:val="en-US" w:eastAsia="en-US" w:bidi="ar-SA"/>
      </w:rPr>
    </w:lvl>
    <w:lvl w:ilvl="2" w:tplc="18FCE754">
      <w:numFmt w:val="bullet"/>
      <w:lvlText w:val="•"/>
      <w:lvlJc w:val="left"/>
      <w:pPr>
        <w:ind w:left="3044" w:hanging="360"/>
      </w:pPr>
      <w:rPr>
        <w:rFonts w:hint="default"/>
        <w:lang w:val="en-US" w:eastAsia="en-US" w:bidi="ar-SA"/>
      </w:rPr>
    </w:lvl>
    <w:lvl w:ilvl="3" w:tplc="02FE3840">
      <w:numFmt w:val="bullet"/>
      <w:lvlText w:val="•"/>
      <w:lvlJc w:val="left"/>
      <w:pPr>
        <w:ind w:left="4096" w:hanging="360"/>
      </w:pPr>
      <w:rPr>
        <w:rFonts w:hint="default"/>
        <w:lang w:val="en-US" w:eastAsia="en-US" w:bidi="ar-SA"/>
      </w:rPr>
    </w:lvl>
    <w:lvl w:ilvl="4" w:tplc="81AAD718">
      <w:numFmt w:val="bullet"/>
      <w:lvlText w:val="•"/>
      <w:lvlJc w:val="left"/>
      <w:pPr>
        <w:ind w:left="5148" w:hanging="360"/>
      </w:pPr>
      <w:rPr>
        <w:rFonts w:hint="default"/>
        <w:lang w:val="en-US" w:eastAsia="en-US" w:bidi="ar-SA"/>
      </w:rPr>
    </w:lvl>
    <w:lvl w:ilvl="5" w:tplc="36B4E39E">
      <w:numFmt w:val="bullet"/>
      <w:lvlText w:val="•"/>
      <w:lvlJc w:val="left"/>
      <w:pPr>
        <w:ind w:left="6200" w:hanging="360"/>
      </w:pPr>
      <w:rPr>
        <w:rFonts w:hint="default"/>
        <w:lang w:val="en-US" w:eastAsia="en-US" w:bidi="ar-SA"/>
      </w:rPr>
    </w:lvl>
    <w:lvl w:ilvl="6" w:tplc="B8260BA8">
      <w:numFmt w:val="bullet"/>
      <w:lvlText w:val="•"/>
      <w:lvlJc w:val="left"/>
      <w:pPr>
        <w:ind w:left="7252" w:hanging="360"/>
      </w:pPr>
      <w:rPr>
        <w:rFonts w:hint="default"/>
        <w:lang w:val="en-US" w:eastAsia="en-US" w:bidi="ar-SA"/>
      </w:rPr>
    </w:lvl>
    <w:lvl w:ilvl="7" w:tplc="8AAC8DD6">
      <w:numFmt w:val="bullet"/>
      <w:lvlText w:val="•"/>
      <w:lvlJc w:val="left"/>
      <w:pPr>
        <w:ind w:left="8304" w:hanging="360"/>
      </w:pPr>
      <w:rPr>
        <w:rFonts w:hint="default"/>
        <w:lang w:val="en-US" w:eastAsia="en-US" w:bidi="ar-SA"/>
      </w:rPr>
    </w:lvl>
    <w:lvl w:ilvl="8" w:tplc="F766AEF4">
      <w:numFmt w:val="bullet"/>
      <w:lvlText w:val="•"/>
      <w:lvlJc w:val="left"/>
      <w:pPr>
        <w:ind w:left="9356" w:hanging="360"/>
      </w:pPr>
      <w:rPr>
        <w:rFonts w:hint="default"/>
        <w:lang w:val="en-US" w:eastAsia="en-US" w:bidi="ar-SA"/>
      </w:rPr>
    </w:lvl>
  </w:abstractNum>
  <w:abstractNum w:abstractNumId="2" w15:restartNumberingAfterBreak="0">
    <w:nsid w:val="02547869"/>
    <w:multiLevelType w:val="hybridMultilevel"/>
    <w:tmpl w:val="03004E9C"/>
    <w:lvl w:ilvl="0" w:tplc="04090003">
      <w:start w:val="1"/>
      <w:numFmt w:val="bullet"/>
      <w:lvlText w:val="o"/>
      <w:lvlJc w:val="left"/>
      <w:pPr>
        <w:ind w:left="1280" w:hanging="360"/>
      </w:pPr>
      <w:rPr>
        <w:rFonts w:ascii="Courier New" w:hAnsi="Courier New" w:cs="Courier New"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3" w15:restartNumberingAfterBreak="0">
    <w:nsid w:val="03E341D7"/>
    <w:multiLevelType w:val="hybridMultilevel"/>
    <w:tmpl w:val="2C38BC68"/>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1027EA"/>
    <w:multiLevelType w:val="hybridMultilevel"/>
    <w:tmpl w:val="E476268C"/>
    <w:lvl w:ilvl="0" w:tplc="A992C64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63432A"/>
    <w:multiLevelType w:val="hybridMultilevel"/>
    <w:tmpl w:val="57ACC02A"/>
    <w:lvl w:ilvl="0" w:tplc="A992C6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D06E30"/>
    <w:multiLevelType w:val="hybridMultilevel"/>
    <w:tmpl w:val="F9BC53C0"/>
    <w:lvl w:ilvl="0" w:tplc="97144182">
      <w:start w:val="1"/>
      <w:numFmt w:val="bullet"/>
      <w:lvlText w:val=""/>
      <w:lvlPicBulletId w:val="0"/>
      <w:lvlJc w:val="left"/>
      <w:pPr>
        <w:ind w:left="12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7F0533"/>
    <w:multiLevelType w:val="hybridMultilevel"/>
    <w:tmpl w:val="5358E728"/>
    <w:lvl w:ilvl="0" w:tplc="A992C64A">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4A17C22"/>
    <w:multiLevelType w:val="hybridMultilevel"/>
    <w:tmpl w:val="0250057C"/>
    <w:lvl w:ilvl="0" w:tplc="97144182">
      <w:start w:val="1"/>
      <w:numFmt w:val="bullet"/>
      <w:lvlText w:val=""/>
      <w:lvlPicBulletId w:val="0"/>
      <w:lvlJc w:val="left"/>
      <w:pPr>
        <w:ind w:left="1840" w:hanging="360"/>
      </w:pPr>
      <w:rPr>
        <w:rFonts w:ascii="Symbol" w:hAnsi="Symbol" w:hint="default"/>
        <w:color w:val="auto"/>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9" w15:restartNumberingAfterBreak="0">
    <w:nsid w:val="2DA725C4"/>
    <w:multiLevelType w:val="multilevel"/>
    <w:tmpl w:val="0CAA4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9385A1D"/>
    <w:multiLevelType w:val="hybridMultilevel"/>
    <w:tmpl w:val="A9F24A0A"/>
    <w:lvl w:ilvl="0" w:tplc="B6E29BDC">
      <w:start w:val="1"/>
      <w:numFmt w:val="decimal"/>
      <w:lvlText w:val="%1."/>
      <w:lvlJc w:val="left"/>
      <w:pPr>
        <w:ind w:left="1440" w:hanging="360"/>
      </w:pPr>
    </w:lvl>
    <w:lvl w:ilvl="1" w:tplc="B2285FA8">
      <w:start w:val="1"/>
      <w:numFmt w:val="decimal"/>
      <w:lvlText w:val="%2."/>
      <w:lvlJc w:val="left"/>
      <w:pPr>
        <w:ind w:left="1440" w:hanging="360"/>
      </w:pPr>
    </w:lvl>
    <w:lvl w:ilvl="2" w:tplc="3042B106">
      <w:start w:val="1"/>
      <w:numFmt w:val="decimal"/>
      <w:lvlText w:val="%3."/>
      <w:lvlJc w:val="left"/>
      <w:pPr>
        <w:ind w:left="1440" w:hanging="360"/>
      </w:pPr>
    </w:lvl>
    <w:lvl w:ilvl="3" w:tplc="B5783A9A">
      <w:start w:val="1"/>
      <w:numFmt w:val="decimal"/>
      <w:lvlText w:val="%4."/>
      <w:lvlJc w:val="left"/>
      <w:pPr>
        <w:ind w:left="1440" w:hanging="360"/>
      </w:pPr>
    </w:lvl>
    <w:lvl w:ilvl="4" w:tplc="760C210E">
      <w:start w:val="1"/>
      <w:numFmt w:val="decimal"/>
      <w:lvlText w:val="%5."/>
      <w:lvlJc w:val="left"/>
      <w:pPr>
        <w:ind w:left="1440" w:hanging="360"/>
      </w:pPr>
    </w:lvl>
    <w:lvl w:ilvl="5" w:tplc="9C8888A4">
      <w:start w:val="1"/>
      <w:numFmt w:val="decimal"/>
      <w:lvlText w:val="%6."/>
      <w:lvlJc w:val="left"/>
      <w:pPr>
        <w:ind w:left="1440" w:hanging="360"/>
      </w:pPr>
    </w:lvl>
    <w:lvl w:ilvl="6" w:tplc="6538717C">
      <w:start w:val="1"/>
      <w:numFmt w:val="decimal"/>
      <w:lvlText w:val="%7."/>
      <w:lvlJc w:val="left"/>
      <w:pPr>
        <w:ind w:left="1440" w:hanging="360"/>
      </w:pPr>
    </w:lvl>
    <w:lvl w:ilvl="7" w:tplc="1A963F24">
      <w:start w:val="1"/>
      <w:numFmt w:val="decimal"/>
      <w:lvlText w:val="%8."/>
      <w:lvlJc w:val="left"/>
      <w:pPr>
        <w:ind w:left="1440" w:hanging="360"/>
      </w:pPr>
    </w:lvl>
    <w:lvl w:ilvl="8" w:tplc="99863314">
      <w:start w:val="1"/>
      <w:numFmt w:val="decimal"/>
      <w:lvlText w:val="%9."/>
      <w:lvlJc w:val="left"/>
      <w:pPr>
        <w:ind w:left="1440" w:hanging="360"/>
      </w:pPr>
    </w:lvl>
  </w:abstractNum>
  <w:abstractNum w:abstractNumId="11" w15:restartNumberingAfterBreak="0">
    <w:nsid w:val="43735FF1"/>
    <w:multiLevelType w:val="hybridMultilevel"/>
    <w:tmpl w:val="CEEE0A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BB75BE"/>
    <w:multiLevelType w:val="hybridMultilevel"/>
    <w:tmpl w:val="8D0EF9D6"/>
    <w:lvl w:ilvl="0" w:tplc="04090001">
      <w:start w:val="1"/>
      <w:numFmt w:val="bullet"/>
      <w:lvlText w:val=""/>
      <w:lvlJc w:val="left"/>
      <w:pPr>
        <w:ind w:left="1280"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13" w15:restartNumberingAfterBreak="0">
    <w:nsid w:val="6A9072D3"/>
    <w:multiLevelType w:val="multilevel"/>
    <w:tmpl w:val="9D90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28084535">
    <w:abstractNumId w:val="1"/>
  </w:num>
  <w:num w:numId="2" w16cid:durableId="1359113770">
    <w:abstractNumId w:val="6"/>
  </w:num>
  <w:num w:numId="3" w16cid:durableId="2016303497">
    <w:abstractNumId w:val="8"/>
  </w:num>
  <w:num w:numId="4" w16cid:durableId="2134207371">
    <w:abstractNumId w:val="2"/>
  </w:num>
  <w:num w:numId="5" w16cid:durableId="1841000573">
    <w:abstractNumId w:val="11"/>
  </w:num>
  <w:num w:numId="6" w16cid:durableId="386030718">
    <w:abstractNumId w:val="0"/>
  </w:num>
  <w:num w:numId="7" w16cid:durableId="446895824">
    <w:abstractNumId w:val="9"/>
  </w:num>
  <w:num w:numId="8" w16cid:durableId="2122604737">
    <w:abstractNumId w:val="13"/>
  </w:num>
  <w:num w:numId="9" w16cid:durableId="518664143">
    <w:abstractNumId w:val="12"/>
  </w:num>
  <w:num w:numId="10" w16cid:durableId="2066251063">
    <w:abstractNumId w:val="10"/>
  </w:num>
  <w:num w:numId="11" w16cid:durableId="1774469317">
    <w:abstractNumId w:val="5"/>
  </w:num>
  <w:num w:numId="12" w16cid:durableId="5983274">
    <w:abstractNumId w:val="7"/>
  </w:num>
  <w:num w:numId="13" w16cid:durableId="1088841541">
    <w:abstractNumId w:val="4"/>
  </w:num>
  <w:num w:numId="14" w16cid:durableId="7954139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44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E2A"/>
    <w:rsid w:val="00004971"/>
    <w:rsid w:val="00055F48"/>
    <w:rsid w:val="0005605A"/>
    <w:rsid w:val="00066991"/>
    <w:rsid w:val="0007373F"/>
    <w:rsid w:val="000C3BCE"/>
    <w:rsid w:val="000E4AC9"/>
    <w:rsid w:val="000E5C30"/>
    <w:rsid w:val="0010775B"/>
    <w:rsid w:val="00112847"/>
    <w:rsid w:val="00113516"/>
    <w:rsid w:val="001137FD"/>
    <w:rsid w:val="0012243D"/>
    <w:rsid w:val="001277D5"/>
    <w:rsid w:val="00133110"/>
    <w:rsid w:val="00133CA6"/>
    <w:rsid w:val="0014578A"/>
    <w:rsid w:val="00152747"/>
    <w:rsid w:val="00160065"/>
    <w:rsid w:val="00177BFE"/>
    <w:rsid w:val="001A13E8"/>
    <w:rsid w:val="001E22F1"/>
    <w:rsid w:val="001E2A86"/>
    <w:rsid w:val="001F5A79"/>
    <w:rsid w:val="002030E9"/>
    <w:rsid w:val="0027776E"/>
    <w:rsid w:val="00293609"/>
    <w:rsid w:val="002A1B6F"/>
    <w:rsid w:val="002A5747"/>
    <w:rsid w:val="002C3365"/>
    <w:rsid w:val="002C67D1"/>
    <w:rsid w:val="002E1AAB"/>
    <w:rsid w:val="002F607F"/>
    <w:rsid w:val="003064D2"/>
    <w:rsid w:val="003248A1"/>
    <w:rsid w:val="00333327"/>
    <w:rsid w:val="00350116"/>
    <w:rsid w:val="0038072A"/>
    <w:rsid w:val="003826D6"/>
    <w:rsid w:val="00395D2A"/>
    <w:rsid w:val="003A789D"/>
    <w:rsid w:val="003B12E8"/>
    <w:rsid w:val="003E5489"/>
    <w:rsid w:val="0040238D"/>
    <w:rsid w:val="00404169"/>
    <w:rsid w:val="00413C68"/>
    <w:rsid w:val="0044575E"/>
    <w:rsid w:val="004A64CC"/>
    <w:rsid w:val="004D0B4A"/>
    <w:rsid w:val="004E241C"/>
    <w:rsid w:val="004F1431"/>
    <w:rsid w:val="00501A77"/>
    <w:rsid w:val="0050473C"/>
    <w:rsid w:val="005114A3"/>
    <w:rsid w:val="00523CBA"/>
    <w:rsid w:val="00534ABF"/>
    <w:rsid w:val="005427CA"/>
    <w:rsid w:val="00544C48"/>
    <w:rsid w:val="00546AE0"/>
    <w:rsid w:val="00550A4D"/>
    <w:rsid w:val="005652B6"/>
    <w:rsid w:val="00593AD1"/>
    <w:rsid w:val="005A1364"/>
    <w:rsid w:val="005A56E4"/>
    <w:rsid w:val="005B60C2"/>
    <w:rsid w:val="005B6A19"/>
    <w:rsid w:val="005B7CC0"/>
    <w:rsid w:val="005C3E57"/>
    <w:rsid w:val="005D660A"/>
    <w:rsid w:val="00621E2A"/>
    <w:rsid w:val="00623320"/>
    <w:rsid w:val="00686536"/>
    <w:rsid w:val="00692738"/>
    <w:rsid w:val="006945E6"/>
    <w:rsid w:val="006C5B06"/>
    <w:rsid w:val="006D18DB"/>
    <w:rsid w:val="006F15AD"/>
    <w:rsid w:val="00723301"/>
    <w:rsid w:val="007603BD"/>
    <w:rsid w:val="007672B9"/>
    <w:rsid w:val="00821CDC"/>
    <w:rsid w:val="00826FF4"/>
    <w:rsid w:val="008527CD"/>
    <w:rsid w:val="008563A4"/>
    <w:rsid w:val="008635F9"/>
    <w:rsid w:val="0087275D"/>
    <w:rsid w:val="00891E89"/>
    <w:rsid w:val="008B5CF9"/>
    <w:rsid w:val="009165A7"/>
    <w:rsid w:val="00922AB3"/>
    <w:rsid w:val="00934EF3"/>
    <w:rsid w:val="00936E40"/>
    <w:rsid w:val="00957188"/>
    <w:rsid w:val="009A3A2D"/>
    <w:rsid w:val="009A4BFF"/>
    <w:rsid w:val="009B6D3A"/>
    <w:rsid w:val="009E0B3C"/>
    <w:rsid w:val="009E4CF8"/>
    <w:rsid w:val="009F0CAD"/>
    <w:rsid w:val="00A03558"/>
    <w:rsid w:val="00A42F20"/>
    <w:rsid w:val="00A43956"/>
    <w:rsid w:val="00A8158C"/>
    <w:rsid w:val="00AC70C0"/>
    <w:rsid w:val="00AD7641"/>
    <w:rsid w:val="00B10435"/>
    <w:rsid w:val="00B265FE"/>
    <w:rsid w:val="00B66265"/>
    <w:rsid w:val="00B91C20"/>
    <w:rsid w:val="00BB6FC2"/>
    <w:rsid w:val="00BC3EBC"/>
    <w:rsid w:val="00BF0B4E"/>
    <w:rsid w:val="00BF1F3C"/>
    <w:rsid w:val="00BF4871"/>
    <w:rsid w:val="00BF6E58"/>
    <w:rsid w:val="00C2217D"/>
    <w:rsid w:val="00C333E4"/>
    <w:rsid w:val="00C37C9C"/>
    <w:rsid w:val="00C434E6"/>
    <w:rsid w:val="00C5447B"/>
    <w:rsid w:val="00C76C97"/>
    <w:rsid w:val="00CC6C28"/>
    <w:rsid w:val="00CF0A7C"/>
    <w:rsid w:val="00D36B65"/>
    <w:rsid w:val="00D37663"/>
    <w:rsid w:val="00D3789B"/>
    <w:rsid w:val="00D54F1C"/>
    <w:rsid w:val="00D67C17"/>
    <w:rsid w:val="00D74AC8"/>
    <w:rsid w:val="00D81CAE"/>
    <w:rsid w:val="00D875DC"/>
    <w:rsid w:val="00DC56B7"/>
    <w:rsid w:val="00DD18EA"/>
    <w:rsid w:val="00DD2655"/>
    <w:rsid w:val="00DE269A"/>
    <w:rsid w:val="00DF1849"/>
    <w:rsid w:val="00E1693E"/>
    <w:rsid w:val="00E24A07"/>
    <w:rsid w:val="00E42405"/>
    <w:rsid w:val="00E6144E"/>
    <w:rsid w:val="00E61F01"/>
    <w:rsid w:val="00E7515D"/>
    <w:rsid w:val="00EA2ABB"/>
    <w:rsid w:val="00EA7984"/>
    <w:rsid w:val="00EB4663"/>
    <w:rsid w:val="00ED358C"/>
    <w:rsid w:val="00ED6C8B"/>
    <w:rsid w:val="00EF0570"/>
    <w:rsid w:val="00F05CA5"/>
    <w:rsid w:val="00F144E7"/>
    <w:rsid w:val="00F27FB4"/>
    <w:rsid w:val="00F61429"/>
    <w:rsid w:val="00F72172"/>
    <w:rsid w:val="00F94A72"/>
    <w:rsid w:val="00FB7C40"/>
    <w:rsid w:val="00FD13C6"/>
    <w:rsid w:val="00FF29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640DA"/>
  <w15:chartTrackingRefBased/>
  <w15:docId w15:val="{C6AEC3BD-BEB5-4D52-933D-E9688DA94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B06"/>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621E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1E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1E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1E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1E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1E2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1E2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1E2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1E2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E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1E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1E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1E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1E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1E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1E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1E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1E2A"/>
    <w:rPr>
      <w:rFonts w:eastAsiaTheme="majorEastAsia" w:cstheme="majorBidi"/>
      <w:color w:val="272727" w:themeColor="text1" w:themeTint="D8"/>
    </w:rPr>
  </w:style>
  <w:style w:type="paragraph" w:styleId="Title">
    <w:name w:val="Title"/>
    <w:basedOn w:val="Normal"/>
    <w:next w:val="Normal"/>
    <w:link w:val="TitleChar"/>
    <w:uiPriority w:val="10"/>
    <w:qFormat/>
    <w:rsid w:val="00621E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1E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1E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1E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1E2A"/>
    <w:pPr>
      <w:spacing w:before="160"/>
      <w:jc w:val="center"/>
    </w:pPr>
    <w:rPr>
      <w:i/>
      <w:iCs/>
      <w:color w:val="404040" w:themeColor="text1" w:themeTint="BF"/>
    </w:rPr>
  </w:style>
  <w:style w:type="character" w:customStyle="1" w:styleId="QuoteChar">
    <w:name w:val="Quote Char"/>
    <w:basedOn w:val="DefaultParagraphFont"/>
    <w:link w:val="Quote"/>
    <w:uiPriority w:val="29"/>
    <w:rsid w:val="00621E2A"/>
    <w:rPr>
      <w:i/>
      <w:iCs/>
      <w:color w:val="404040" w:themeColor="text1" w:themeTint="BF"/>
    </w:rPr>
  </w:style>
  <w:style w:type="paragraph" w:styleId="ListParagraph">
    <w:name w:val="List Paragraph"/>
    <w:basedOn w:val="Normal"/>
    <w:uiPriority w:val="34"/>
    <w:qFormat/>
    <w:rsid w:val="00621E2A"/>
    <w:pPr>
      <w:ind w:left="720"/>
      <w:contextualSpacing/>
    </w:pPr>
  </w:style>
  <w:style w:type="character" w:styleId="IntenseEmphasis">
    <w:name w:val="Intense Emphasis"/>
    <w:basedOn w:val="DefaultParagraphFont"/>
    <w:uiPriority w:val="21"/>
    <w:qFormat/>
    <w:rsid w:val="00621E2A"/>
    <w:rPr>
      <w:i/>
      <w:iCs/>
      <w:color w:val="0F4761" w:themeColor="accent1" w:themeShade="BF"/>
    </w:rPr>
  </w:style>
  <w:style w:type="paragraph" w:styleId="IntenseQuote">
    <w:name w:val="Intense Quote"/>
    <w:basedOn w:val="Normal"/>
    <w:next w:val="Normal"/>
    <w:link w:val="IntenseQuoteChar"/>
    <w:uiPriority w:val="30"/>
    <w:qFormat/>
    <w:rsid w:val="00621E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1E2A"/>
    <w:rPr>
      <w:i/>
      <w:iCs/>
      <w:color w:val="0F4761" w:themeColor="accent1" w:themeShade="BF"/>
    </w:rPr>
  </w:style>
  <w:style w:type="character" w:styleId="IntenseReference">
    <w:name w:val="Intense Reference"/>
    <w:basedOn w:val="DefaultParagraphFont"/>
    <w:uiPriority w:val="32"/>
    <w:qFormat/>
    <w:rsid w:val="00621E2A"/>
    <w:rPr>
      <w:b/>
      <w:bCs/>
      <w:smallCaps/>
      <w:color w:val="0F4761" w:themeColor="accent1" w:themeShade="BF"/>
      <w:spacing w:val="5"/>
    </w:rPr>
  </w:style>
  <w:style w:type="paragraph" w:styleId="BodyText">
    <w:name w:val="Body Text"/>
    <w:basedOn w:val="Normal"/>
    <w:link w:val="BodyTextChar"/>
    <w:uiPriority w:val="1"/>
    <w:qFormat/>
    <w:rsid w:val="001F5A79"/>
  </w:style>
  <w:style w:type="character" w:customStyle="1" w:styleId="BodyTextChar">
    <w:name w:val="Body Text Char"/>
    <w:basedOn w:val="DefaultParagraphFont"/>
    <w:link w:val="BodyText"/>
    <w:uiPriority w:val="1"/>
    <w:rsid w:val="001F5A79"/>
    <w:rPr>
      <w:rFonts w:ascii="Times New Roman" w:eastAsia="Times New Roman" w:hAnsi="Times New Roman" w:cs="Times New Roman"/>
      <w:kern w:val="0"/>
      <w:sz w:val="22"/>
      <w:szCs w:val="22"/>
      <w14:ligatures w14:val="none"/>
    </w:rPr>
  </w:style>
  <w:style w:type="paragraph" w:customStyle="1" w:styleId="TableParagraph">
    <w:name w:val="Table Paragraph"/>
    <w:basedOn w:val="Normal"/>
    <w:uiPriority w:val="1"/>
    <w:qFormat/>
    <w:rsid w:val="001F5A79"/>
  </w:style>
  <w:style w:type="table" w:styleId="TableGrid">
    <w:name w:val="Table Grid"/>
    <w:basedOn w:val="TableNormal"/>
    <w:uiPriority w:val="39"/>
    <w:rsid w:val="00686536"/>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86536"/>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kern w:val="0"/>
      <w:sz w:val="20"/>
      <w:szCs w:val="20"/>
      <w14:ligatures w14:val="none"/>
    </w:rPr>
  </w:style>
  <w:style w:type="character" w:styleId="Hyperlink">
    <w:name w:val="Hyperlink"/>
    <w:basedOn w:val="DefaultParagraphFont"/>
    <w:uiPriority w:val="99"/>
    <w:unhideWhenUsed/>
    <w:rsid w:val="00066991"/>
    <w:rPr>
      <w:color w:val="467886" w:themeColor="hyperlink"/>
      <w:u w:val="single"/>
    </w:rPr>
  </w:style>
  <w:style w:type="paragraph" w:styleId="Header">
    <w:name w:val="header"/>
    <w:basedOn w:val="Normal"/>
    <w:link w:val="HeaderChar"/>
    <w:uiPriority w:val="99"/>
    <w:unhideWhenUsed/>
    <w:rsid w:val="00826FF4"/>
    <w:pPr>
      <w:tabs>
        <w:tab w:val="center" w:pos="4680"/>
        <w:tab w:val="right" w:pos="9360"/>
      </w:tabs>
    </w:pPr>
  </w:style>
  <w:style w:type="character" w:customStyle="1" w:styleId="HeaderChar">
    <w:name w:val="Header Char"/>
    <w:basedOn w:val="DefaultParagraphFont"/>
    <w:link w:val="Header"/>
    <w:uiPriority w:val="99"/>
    <w:rsid w:val="00826FF4"/>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826FF4"/>
    <w:pPr>
      <w:tabs>
        <w:tab w:val="center" w:pos="4680"/>
        <w:tab w:val="right" w:pos="9360"/>
      </w:tabs>
    </w:pPr>
  </w:style>
  <w:style w:type="character" w:customStyle="1" w:styleId="FooterChar">
    <w:name w:val="Footer Char"/>
    <w:basedOn w:val="DefaultParagraphFont"/>
    <w:link w:val="Footer"/>
    <w:uiPriority w:val="99"/>
    <w:rsid w:val="00826FF4"/>
    <w:rPr>
      <w:rFonts w:ascii="Times New Roman" w:eastAsia="Times New Roman" w:hAnsi="Times New Roman" w:cs="Times New Roman"/>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AC70C0"/>
    <w:rPr>
      <w:b/>
      <w:bCs/>
    </w:rPr>
  </w:style>
  <w:style w:type="character" w:customStyle="1" w:styleId="CommentSubjectChar">
    <w:name w:val="Comment Subject Char"/>
    <w:basedOn w:val="CommentTextChar"/>
    <w:link w:val="CommentSubject"/>
    <w:uiPriority w:val="99"/>
    <w:semiHidden/>
    <w:rsid w:val="00AC70C0"/>
    <w:rPr>
      <w:rFonts w:ascii="Times New Roman" w:eastAsia="Times New Roman" w:hAnsi="Times New Roman" w:cs="Times New Roman"/>
      <w:b/>
      <w:bCs/>
      <w:kern w:val="0"/>
      <w:sz w:val="20"/>
      <w:szCs w:val="20"/>
      <w14:ligatures w14:val="none"/>
    </w:rPr>
  </w:style>
  <w:style w:type="character" w:styleId="UnresolvedMention">
    <w:name w:val="Unresolved Mention"/>
    <w:basedOn w:val="DefaultParagraphFont"/>
    <w:uiPriority w:val="99"/>
    <w:semiHidden/>
    <w:unhideWhenUsed/>
    <w:rsid w:val="00113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269541">
      <w:bodyDiv w:val="1"/>
      <w:marLeft w:val="0"/>
      <w:marRight w:val="0"/>
      <w:marTop w:val="0"/>
      <w:marBottom w:val="0"/>
      <w:divBdr>
        <w:top w:val="none" w:sz="0" w:space="0" w:color="auto"/>
        <w:left w:val="none" w:sz="0" w:space="0" w:color="auto"/>
        <w:bottom w:val="none" w:sz="0" w:space="0" w:color="auto"/>
        <w:right w:val="none" w:sz="0" w:space="0" w:color="auto"/>
      </w:divBdr>
    </w:div>
    <w:div w:id="327900863">
      <w:bodyDiv w:val="1"/>
      <w:marLeft w:val="0"/>
      <w:marRight w:val="0"/>
      <w:marTop w:val="0"/>
      <w:marBottom w:val="0"/>
      <w:divBdr>
        <w:top w:val="none" w:sz="0" w:space="0" w:color="auto"/>
        <w:left w:val="none" w:sz="0" w:space="0" w:color="auto"/>
        <w:bottom w:val="none" w:sz="0" w:space="0" w:color="auto"/>
        <w:right w:val="none" w:sz="0" w:space="0" w:color="auto"/>
      </w:divBdr>
    </w:div>
    <w:div w:id="853767024">
      <w:bodyDiv w:val="1"/>
      <w:marLeft w:val="0"/>
      <w:marRight w:val="0"/>
      <w:marTop w:val="0"/>
      <w:marBottom w:val="0"/>
      <w:divBdr>
        <w:top w:val="none" w:sz="0" w:space="0" w:color="auto"/>
        <w:left w:val="none" w:sz="0" w:space="0" w:color="auto"/>
        <w:bottom w:val="none" w:sz="0" w:space="0" w:color="auto"/>
        <w:right w:val="none" w:sz="0" w:space="0" w:color="auto"/>
      </w:divBdr>
    </w:div>
    <w:div w:id="1022979272">
      <w:bodyDiv w:val="1"/>
      <w:marLeft w:val="0"/>
      <w:marRight w:val="0"/>
      <w:marTop w:val="0"/>
      <w:marBottom w:val="0"/>
      <w:divBdr>
        <w:top w:val="none" w:sz="0" w:space="0" w:color="auto"/>
        <w:left w:val="none" w:sz="0" w:space="0" w:color="auto"/>
        <w:bottom w:val="none" w:sz="0" w:space="0" w:color="auto"/>
        <w:right w:val="none" w:sz="0" w:space="0" w:color="auto"/>
      </w:divBdr>
    </w:div>
    <w:div w:id="1475215927">
      <w:bodyDiv w:val="1"/>
      <w:marLeft w:val="0"/>
      <w:marRight w:val="0"/>
      <w:marTop w:val="0"/>
      <w:marBottom w:val="0"/>
      <w:divBdr>
        <w:top w:val="none" w:sz="0" w:space="0" w:color="auto"/>
        <w:left w:val="none" w:sz="0" w:space="0" w:color="auto"/>
        <w:bottom w:val="none" w:sz="0" w:space="0" w:color="auto"/>
        <w:right w:val="none" w:sz="0" w:space="0" w:color="auto"/>
      </w:divBdr>
    </w:div>
    <w:div w:id="1668362673">
      <w:bodyDiv w:val="1"/>
      <w:marLeft w:val="0"/>
      <w:marRight w:val="0"/>
      <w:marTop w:val="0"/>
      <w:marBottom w:val="0"/>
      <w:divBdr>
        <w:top w:val="none" w:sz="0" w:space="0" w:color="auto"/>
        <w:left w:val="none" w:sz="0" w:space="0" w:color="auto"/>
        <w:bottom w:val="none" w:sz="0" w:space="0" w:color="auto"/>
        <w:right w:val="none" w:sz="0" w:space="0" w:color="auto"/>
      </w:divBdr>
    </w:div>
    <w:div w:id="1845126353">
      <w:bodyDiv w:val="1"/>
      <w:marLeft w:val="0"/>
      <w:marRight w:val="0"/>
      <w:marTop w:val="0"/>
      <w:marBottom w:val="0"/>
      <w:divBdr>
        <w:top w:val="none" w:sz="0" w:space="0" w:color="auto"/>
        <w:left w:val="none" w:sz="0" w:space="0" w:color="auto"/>
        <w:bottom w:val="none" w:sz="0" w:space="0" w:color="auto"/>
        <w:right w:val="none" w:sz="0" w:space="0" w:color="auto"/>
      </w:divBdr>
    </w:div>
    <w:div w:id="1871986588">
      <w:bodyDiv w:val="1"/>
      <w:marLeft w:val="0"/>
      <w:marRight w:val="0"/>
      <w:marTop w:val="0"/>
      <w:marBottom w:val="0"/>
      <w:divBdr>
        <w:top w:val="none" w:sz="0" w:space="0" w:color="auto"/>
        <w:left w:val="none" w:sz="0" w:space="0" w:color="auto"/>
        <w:bottom w:val="none" w:sz="0" w:space="0" w:color="auto"/>
        <w:right w:val="none" w:sz="0" w:space="0" w:color="auto"/>
      </w:divBdr>
    </w:div>
    <w:div w:id="187819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hyperlink" Target="mailto:Dave.walker@centervilleutah.gov" TargetMode="External"/><Relationship Id="rId18" Type="http://schemas.openxmlformats.org/officeDocument/2006/relationships/hyperlink" Target="mailto:Sydney.dewees@centervilleutah.go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cfessler@sdmetrofire.gov" TargetMode="External"/><Relationship Id="rId7" Type="http://schemas.openxmlformats.org/officeDocument/2006/relationships/image" Target="media/image2.png"/><Relationship Id="rId12" Type="http://schemas.openxmlformats.org/officeDocument/2006/relationships/hyperlink" Target="mailto:Mike.carlson@centervilleutah.gov" TargetMode="External"/><Relationship Id="rId17" Type="http://schemas.openxmlformats.org/officeDocument/2006/relationships/hyperlink" Target="mailto:Michael.eggett@centervilleutah.gov"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Steven.hunt@centervilleutah.gov" TargetMode="External"/><Relationship Id="rId20" Type="http://schemas.openxmlformats.org/officeDocument/2006/relationships/hyperlink" Target="mailto:Kevin.campbell@esieng.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3-us-west-2.amazonaws.com/municipalcodeonline.com-new/centerville/ADC/files/ordinance/1701822707_Centerville%20City%20-%20Standard%20Details%20(2023)-adopted.pd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Marc.marchant@centervilleutah.gov" TargetMode="External"/><Relationship Id="rId23" Type="http://schemas.openxmlformats.org/officeDocument/2006/relationships/image" Target="media/image6.png"/><Relationship Id="rId10" Type="http://schemas.openxmlformats.org/officeDocument/2006/relationships/image" Target="media/image5.svg"/><Relationship Id="rId19" Type="http://schemas.openxmlformats.org/officeDocument/2006/relationships/hyperlink" Target="mailto:Lisa.romney@centervilleutah.gov"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mailto:cameron.woodbury@centervilleutah.gov" TargetMode="External"/><Relationship Id="rId22" Type="http://schemas.openxmlformats.org/officeDocument/2006/relationships/hyperlink" Target="mailto:tmander@sdmetrofire.gov"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188</TotalTime>
  <Pages>9</Pages>
  <Words>2152</Words>
  <Characters>13560</Characters>
  <Application>Microsoft Office Word</Application>
  <DocSecurity>0</DocSecurity>
  <Lines>904</Lines>
  <Paragraphs>365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15347</CharactersWithSpaces>
  <SharedDoc>false</SharedDoc>
  <HLinks>
    <vt:vector size="60" baseType="variant">
      <vt:variant>
        <vt:i4>3014739</vt:i4>
      </vt:variant>
      <vt:variant>
        <vt:i4>27</vt:i4>
      </vt:variant>
      <vt:variant>
        <vt:i4>0</vt:i4>
      </vt:variant>
      <vt:variant>
        <vt:i4>5</vt:i4>
      </vt:variant>
      <vt:variant>
        <vt:lpwstr>mailto:Kevin.campbell@esieng.com</vt:lpwstr>
      </vt:variant>
      <vt:variant>
        <vt:lpwstr/>
      </vt:variant>
      <vt:variant>
        <vt:i4>3211339</vt:i4>
      </vt:variant>
      <vt:variant>
        <vt:i4>24</vt:i4>
      </vt:variant>
      <vt:variant>
        <vt:i4>0</vt:i4>
      </vt:variant>
      <vt:variant>
        <vt:i4>5</vt:i4>
      </vt:variant>
      <vt:variant>
        <vt:lpwstr>mailto:Lisa.romney@centervilleutah.gov</vt:lpwstr>
      </vt:variant>
      <vt:variant>
        <vt:lpwstr/>
      </vt:variant>
      <vt:variant>
        <vt:i4>5701665</vt:i4>
      </vt:variant>
      <vt:variant>
        <vt:i4>21</vt:i4>
      </vt:variant>
      <vt:variant>
        <vt:i4>0</vt:i4>
      </vt:variant>
      <vt:variant>
        <vt:i4>5</vt:i4>
      </vt:variant>
      <vt:variant>
        <vt:lpwstr>mailto:Sydney.dewees@centervilleutah.gov</vt:lpwstr>
      </vt:variant>
      <vt:variant>
        <vt:lpwstr/>
      </vt:variant>
      <vt:variant>
        <vt:i4>6553626</vt:i4>
      </vt:variant>
      <vt:variant>
        <vt:i4>18</vt:i4>
      </vt:variant>
      <vt:variant>
        <vt:i4>0</vt:i4>
      </vt:variant>
      <vt:variant>
        <vt:i4>5</vt:i4>
      </vt:variant>
      <vt:variant>
        <vt:lpwstr>mailto:Michael.eggett@centervilleutah.gov</vt:lpwstr>
      </vt:variant>
      <vt:variant>
        <vt:lpwstr/>
      </vt:variant>
      <vt:variant>
        <vt:i4>2359379</vt:i4>
      </vt:variant>
      <vt:variant>
        <vt:i4>15</vt:i4>
      </vt:variant>
      <vt:variant>
        <vt:i4>0</vt:i4>
      </vt:variant>
      <vt:variant>
        <vt:i4>5</vt:i4>
      </vt:variant>
      <vt:variant>
        <vt:lpwstr>mailto:Steven.hunt@centervilleutah.gov</vt:lpwstr>
      </vt:variant>
      <vt:variant>
        <vt:lpwstr/>
      </vt:variant>
      <vt:variant>
        <vt:i4>6160418</vt:i4>
      </vt:variant>
      <vt:variant>
        <vt:i4>12</vt:i4>
      </vt:variant>
      <vt:variant>
        <vt:i4>0</vt:i4>
      </vt:variant>
      <vt:variant>
        <vt:i4>5</vt:i4>
      </vt:variant>
      <vt:variant>
        <vt:lpwstr>mailto:Marc.marchant@centervilleutah.gov</vt:lpwstr>
      </vt:variant>
      <vt:variant>
        <vt:lpwstr/>
      </vt:variant>
      <vt:variant>
        <vt:i4>720996</vt:i4>
      </vt:variant>
      <vt:variant>
        <vt:i4>9</vt:i4>
      </vt:variant>
      <vt:variant>
        <vt:i4>0</vt:i4>
      </vt:variant>
      <vt:variant>
        <vt:i4>5</vt:i4>
      </vt:variant>
      <vt:variant>
        <vt:lpwstr>mailto:cameron.woodbury@centervilleutah.gov</vt:lpwstr>
      </vt:variant>
      <vt:variant>
        <vt:lpwstr/>
      </vt:variant>
      <vt:variant>
        <vt:i4>3932227</vt:i4>
      </vt:variant>
      <vt:variant>
        <vt:i4>6</vt:i4>
      </vt:variant>
      <vt:variant>
        <vt:i4>0</vt:i4>
      </vt:variant>
      <vt:variant>
        <vt:i4>5</vt:i4>
      </vt:variant>
      <vt:variant>
        <vt:lpwstr>mailto:Dave.walker@centervilleutah.gov</vt:lpwstr>
      </vt:variant>
      <vt:variant>
        <vt:lpwstr/>
      </vt:variant>
      <vt:variant>
        <vt:i4>5963814</vt:i4>
      </vt:variant>
      <vt:variant>
        <vt:i4>3</vt:i4>
      </vt:variant>
      <vt:variant>
        <vt:i4>0</vt:i4>
      </vt:variant>
      <vt:variant>
        <vt:i4>5</vt:i4>
      </vt:variant>
      <vt:variant>
        <vt:lpwstr>mailto:Mike.carlson@centervilleutah.gov</vt:lpwstr>
      </vt:variant>
      <vt:variant>
        <vt:lpwstr/>
      </vt:variant>
      <vt:variant>
        <vt:i4>7929945</vt:i4>
      </vt:variant>
      <vt:variant>
        <vt:i4>0</vt:i4>
      </vt:variant>
      <vt:variant>
        <vt:i4>0</vt:i4>
      </vt:variant>
      <vt:variant>
        <vt:i4>5</vt:i4>
      </vt:variant>
      <vt:variant>
        <vt:lpwstr>https://s3-us-west-2.amazonaws.com/municipalcodeonline.com-new/centerville/ADC/files/ordinance/1701822707_Centerville City - Standard Details (2023)-adopted.pdf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DeWees</dc:creator>
  <cp:keywords/>
  <dc:description/>
  <cp:lastModifiedBy>Sydney DeWees</cp:lastModifiedBy>
  <cp:revision>7</cp:revision>
  <cp:lastPrinted>2025-07-29T21:23:00Z</cp:lastPrinted>
  <dcterms:created xsi:type="dcterms:W3CDTF">2025-08-12T16:40:00Z</dcterms:created>
  <dcterms:modified xsi:type="dcterms:W3CDTF">2026-07-15T17:52:00Z</dcterms:modified>
</cp:coreProperties>
</file>