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BE5BC" w14:textId="77777777" w:rsidR="00463351" w:rsidRPr="00463351" w:rsidRDefault="00463351" w:rsidP="00463351">
      <w:pPr>
        <w:pStyle w:val="NoSpacing"/>
        <w:jc w:val="center"/>
        <w:rPr>
          <w:b/>
          <w:bCs/>
          <w:sz w:val="22"/>
          <w:lang w:bidi="en-US"/>
        </w:rPr>
      </w:pPr>
      <w:r w:rsidRPr="00463351">
        <w:rPr>
          <w:b/>
          <w:bCs/>
          <w:sz w:val="22"/>
          <w:lang w:bidi="en-US"/>
        </w:rPr>
        <w:t>BOROUGH OF MONTVALE</w:t>
      </w:r>
    </w:p>
    <w:p w14:paraId="7BD937BB" w14:textId="35EC9427" w:rsidR="00463351" w:rsidRPr="00463351" w:rsidRDefault="00463351" w:rsidP="00463351">
      <w:pPr>
        <w:pStyle w:val="NoSpacing"/>
        <w:jc w:val="center"/>
        <w:rPr>
          <w:b/>
          <w:bCs/>
          <w:sz w:val="22"/>
          <w:lang w:bidi="en-US"/>
        </w:rPr>
      </w:pPr>
      <w:r w:rsidRPr="00463351">
        <w:rPr>
          <w:b/>
          <w:bCs/>
          <w:sz w:val="22"/>
          <w:lang w:bidi="en-US"/>
        </w:rPr>
        <w:t>ORDINANCE NO. 2026-158</w:t>
      </w:r>
      <w:r>
        <w:rPr>
          <w:b/>
          <w:bCs/>
          <w:sz w:val="22"/>
          <w:lang w:bidi="en-US"/>
        </w:rPr>
        <w:t>7</w:t>
      </w:r>
    </w:p>
    <w:p w14:paraId="573C0A5A" w14:textId="77777777" w:rsidR="00463351" w:rsidRPr="00463351" w:rsidRDefault="00463351" w:rsidP="00463351">
      <w:pPr>
        <w:pStyle w:val="NoSpacing"/>
        <w:rPr>
          <w:sz w:val="22"/>
          <w:shd w:val="clear" w:color="auto" w:fill="FFFFFF" w:themeFill="background1"/>
          <w:lang w:bidi="en-US"/>
        </w:rPr>
      </w:pPr>
    </w:p>
    <w:p w14:paraId="3565FDA1" w14:textId="77777777" w:rsidR="00463351" w:rsidRPr="00463351" w:rsidRDefault="00463351" w:rsidP="00463351">
      <w:pPr>
        <w:pStyle w:val="NoSpacing"/>
        <w:rPr>
          <w:rFonts w:eastAsiaTheme="minorHAnsi"/>
          <w:sz w:val="22"/>
        </w:rPr>
      </w:pPr>
      <w:r w:rsidRPr="00463351">
        <w:rPr>
          <w:b/>
          <w:bCs/>
          <w:sz w:val="22"/>
        </w:rPr>
        <w:t>NOTICE IS HEREBY GIVEN</w:t>
      </w:r>
      <w:r w:rsidRPr="00463351">
        <w:rPr>
          <w:sz w:val="22"/>
        </w:rPr>
        <w:t xml:space="preserve"> that the following Ordinance was introduced and passed on the first reading at the regular meeting of the Mayor and Council on February 12, 2026 and that said Ordinance will be taken up for further consideration for final passage at a regular meeting of the Mayor and Council to be held  on March 12, 2026 </w:t>
      </w:r>
      <w:r w:rsidRPr="00463351">
        <w:rPr>
          <w:rFonts w:eastAsiaTheme="minorHAnsi"/>
          <w:sz w:val="22"/>
        </w:rPr>
        <w:t>at 7:30pm or as soon thereafter as said matter can be reached, at which time and place all persons who may be interested therein will be given an opportunity to be heard concerning same.</w:t>
      </w:r>
    </w:p>
    <w:p w14:paraId="24BFE8A6" w14:textId="77777777" w:rsidR="00463351" w:rsidRPr="00463351" w:rsidRDefault="00463351" w:rsidP="00463351">
      <w:pPr>
        <w:pStyle w:val="NoSpacing"/>
        <w:rPr>
          <w:sz w:val="22"/>
        </w:rPr>
      </w:pPr>
    </w:p>
    <w:p w14:paraId="714CF601" w14:textId="77777777" w:rsidR="00463351" w:rsidRPr="00463351" w:rsidRDefault="00463351" w:rsidP="00463351">
      <w:pPr>
        <w:pStyle w:val="NoSpacing"/>
        <w:rPr>
          <w:sz w:val="22"/>
        </w:rPr>
      </w:pPr>
      <w:r w:rsidRPr="00463351">
        <w:rPr>
          <w:sz w:val="22"/>
        </w:rPr>
        <w:tab/>
      </w:r>
      <w:r w:rsidRPr="00463351">
        <w:rPr>
          <w:sz w:val="22"/>
        </w:rPr>
        <w:tab/>
      </w:r>
      <w:r w:rsidRPr="00463351">
        <w:rPr>
          <w:sz w:val="22"/>
        </w:rPr>
        <w:tab/>
      </w:r>
      <w:r w:rsidRPr="00463351">
        <w:rPr>
          <w:sz w:val="22"/>
        </w:rPr>
        <w:tab/>
        <w:t>Frances Scordo, Municipal Clerk</w:t>
      </w:r>
    </w:p>
    <w:p w14:paraId="30866C11" w14:textId="77777777" w:rsidR="00463351" w:rsidRPr="00463351" w:rsidRDefault="00463351" w:rsidP="00463351">
      <w:pPr>
        <w:pStyle w:val="NoSpacing"/>
        <w:rPr>
          <w:sz w:val="22"/>
        </w:rPr>
      </w:pPr>
      <w:r w:rsidRPr="00463351">
        <w:rPr>
          <w:sz w:val="22"/>
        </w:rPr>
        <w:tab/>
      </w:r>
      <w:r w:rsidRPr="00463351">
        <w:rPr>
          <w:sz w:val="22"/>
        </w:rPr>
        <w:tab/>
      </w:r>
      <w:r w:rsidRPr="00463351">
        <w:rPr>
          <w:sz w:val="22"/>
        </w:rPr>
        <w:tab/>
      </w:r>
      <w:r w:rsidRPr="00463351">
        <w:rPr>
          <w:sz w:val="22"/>
        </w:rPr>
        <w:tab/>
        <w:t>Borough of Montvale</w:t>
      </w:r>
    </w:p>
    <w:p w14:paraId="63C2AF95" w14:textId="77777777" w:rsidR="00463351" w:rsidRPr="00463351" w:rsidRDefault="00463351" w:rsidP="00463351">
      <w:pPr>
        <w:pStyle w:val="NoSpacing"/>
        <w:rPr>
          <w:bCs/>
          <w:sz w:val="22"/>
        </w:rPr>
      </w:pPr>
    </w:p>
    <w:p w14:paraId="50D24EF6" w14:textId="77777777" w:rsidR="00463351" w:rsidRPr="00463351" w:rsidRDefault="00463351" w:rsidP="00463351">
      <w:pPr>
        <w:pStyle w:val="NoSpacing"/>
        <w:rPr>
          <w:bCs/>
          <w:sz w:val="22"/>
        </w:rPr>
      </w:pPr>
    </w:p>
    <w:p w14:paraId="158D9846" w14:textId="77777777" w:rsidR="00463351" w:rsidRDefault="00463351" w:rsidP="00702826">
      <w:pPr>
        <w:spacing w:after="0" w:line="240" w:lineRule="auto"/>
        <w:jc w:val="center"/>
        <w:rPr>
          <w:rFonts w:ascii="Arial" w:hAnsi="Arial" w:cs="Arial"/>
          <w:b/>
          <w:bCs/>
          <w:szCs w:val="24"/>
        </w:rPr>
      </w:pPr>
    </w:p>
    <w:p w14:paraId="2F9ACA55" w14:textId="4B018D11" w:rsidR="00471E07" w:rsidRDefault="00471E07" w:rsidP="00463351">
      <w:pPr>
        <w:spacing w:after="0" w:line="240" w:lineRule="auto"/>
        <w:rPr>
          <w:rFonts w:ascii="Arial" w:hAnsi="Arial" w:cs="Arial"/>
          <w:b/>
          <w:bCs/>
          <w:sz w:val="22"/>
        </w:rPr>
      </w:pPr>
      <w:r w:rsidRPr="00463351">
        <w:rPr>
          <w:rFonts w:ascii="Arial" w:hAnsi="Arial" w:cs="Arial"/>
          <w:b/>
          <w:bCs/>
          <w:sz w:val="22"/>
        </w:rPr>
        <w:t xml:space="preserve">AN ORDINANCE </w:t>
      </w:r>
      <w:r w:rsidR="00627C46" w:rsidRPr="00463351">
        <w:rPr>
          <w:rFonts w:ascii="Arial" w:hAnsi="Arial" w:cs="Arial"/>
          <w:b/>
          <w:bCs/>
          <w:sz w:val="22"/>
        </w:rPr>
        <w:t xml:space="preserve">APPROVING AND </w:t>
      </w:r>
      <w:r w:rsidRPr="00463351">
        <w:rPr>
          <w:rFonts w:ascii="Arial" w:hAnsi="Arial" w:cs="Arial"/>
          <w:b/>
          <w:bCs/>
          <w:sz w:val="22"/>
        </w:rPr>
        <w:t xml:space="preserve">AUTHORIZING </w:t>
      </w:r>
      <w:r w:rsidR="00627C46" w:rsidRPr="00463351">
        <w:rPr>
          <w:rFonts w:ascii="Arial" w:hAnsi="Arial" w:cs="Arial"/>
          <w:b/>
          <w:bCs/>
          <w:sz w:val="22"/>
        </w:rPr>
        <w:t>THE EXECUTION OF A FINANCIAL AGREEMENT WITH NOUVELLE MAIN STREET URBAN RENEWAL LLC INCLUDING A PAYMENT IN LIEU OF TAXES (PILOT)</w:t>
      </w:r>
      <w:r w:rsidR="00DA2B0F" w:rsidRPr="00463351">
        <w:rPr>
          <w:rFonts w:ascii="Arial" w:hAnsi="Arial" w:cs="Arial"/>
          <w:b/>
          <w:bCs/>
          <w:sz w:val="22"/>
        </w:rPr>
        <w:t xml:space="preserve"> RELATING TO REAL PROPERTY DESIGNATED AS BLOCK 1601, LOT 7 ON THE TAX MAP OF THE BOROUGH OF MONTVALE, COUNTY OF BERGEN AND STATE OF NEW JERSEY</w:t>
      </w:r>
    </w:p>
    <w:p w14:paraId="3467E3CC" w14:textId="77777777" w:rsidR="00463351" w:rsidRDefault="00463351" w:rsidP="00463351">
      <w:pPr>
        <w:spacing w:after="0" w:line="240" w:lineRule="auto"/>
        <w:rPr>
          <w:rFonts w:ascii="Arial" w:hAnsi="Arial" w:cs="Arial"/>
          <w:b/>
          <w:bCs/>
          <w:sz w:val="22"/>
        </w:rPr>
      </w:pPr>
    </w:p>
    <w:p w14:paraId="20381F01" w14:textId="77777777" w:rsidR="00463351" w:rsidRPr="00463351" w:rsidRDefault="00463351" w:rsidP="00702826">
      <w:pPr>
        <w:spacing w:after="0" w:line="240" w:lineRule="auto"/>
        <w:jc w:val="center"/>
        <w:rPr>
          <w:rFonts w:ascii="Arial" w:hAnsi="Arial" w:cs="Arial"/>
          <w:b/>
          <w:bCs/>
          <w:sz w:val="22"/>
        </w:rPr>
      </w:pPr>
    </w:p>
    <w:p w14:paraId="559DB58C" w14:textId="77777777" w:rsidR="00471E07" w:rsidRPr="00463351" w:rsidRDefault="00471E07" w:rsidP="00702826">
      <w:pPr>
        <w:spacing w:after="0" w:line="240" w:lineRule="auto"/>
        <w:rPr>
          <w:rFonts w:ascii="Arial" w:hAnsi="Arial" w:cs="Arial"/>
          <w:sz w:val="22"/>
        </w:rPr>
      </w:pPr>
    </w:p>
    <w:p w14:paraId="0B44416B" w14:textId="1CD5B71C" w:rsidR="00471E07" w:rsidRPr="00463351" w:rsidRDefault="00471E07" w:rsidP="00702826">
      <w:pPr>
        <w:spacing w:after="0" w:line="240" w:lineRule="auto"/>
        <w:ind w:firstLine="720"/>
        <w:jc w:val="both"/>
        <w:rPr>
          <w:rFonts w:ascii="Arial" w:hAnsi="Arial" w:cs="Arial"/>
          <w:sz w:val="22"/>
        </w:rPr>
      </w:pPr>
      <w:r w:rsidRPr="00463351">
        <w:rPr>
          <w:rFonts w:ascii="Arial" w:hAnsi="Arial" w:cs="Arial"/>
          <w:b/>
          <w:bCs/>
          <w:sz w:val="22"/>
        </w:rPr>
        <w:t>WHEREAS,</w:t>
      </w:r>
      <w:r w:rsidRPr="00463351">
        <w:rPr>
          <w:rFonts w:ascii="Arial" w:hAnsi="Arial" w:cs="Arial"/>
          <w:sz w:val="22"/>
        </w:rPr>
        <w:t xml:space="preserve"> </w:t>
      </w:r>
      <w:r w:rsidR="00DA2B0F" w:rsidRPr="00463351">
        <w:rPr>
          <w:rFonts w:ascii="Arial" w:hAnsi="Arial" w:cs="Arial"/>
          <w:sz w:val="22"/>
        </w:rPr>
        <w:t xml:space="preserve">Nouvelle Main Street Urban Renewal, LLC (“Nouvelle”) is the owner of that certain tract of land located at 26 North Kinderkamack Road, Montvale, New Jersey, identified on the Tax Map of the Borough of Montvale </w:t>
      </w:r>
      <w:r w:rsidR="00CA03B5" w:rsidRPr="00463351">
        <w:rPr>
          <w:rFonts w:ascii="Arial" w:hAnsi="Arial" w:cs="Arial"/>
          <w:sz w:val="22"/>
        </w:rPr>
        <w:t>as Block 1601, Lot 7 (the “Property”); and</w:t>
      </w:r>
      <w:r w:rsidR="00702826" w:rsidRPr="00463351">
        <w:rPr>
          <w:rFonts w:ascii="Arial" w:hAnsi="Arial" w:cs="Arial"/>
          <w:sz w:val="22"/>
        </w:rPr>
        <w:t xml:space="preserve"> </w:t>
      </w:r>
    </w:p>
    <w:p w14:paraId="6D1EC62C" w14:textId="3FA9694D" w:rsidR="00471E07" w:rsidRDefault="00471E07" w:rsidP="00702826">
      <w:pPr>
        <w:spacing w:after="0" w:line="240" w:lineRule="auto"/>
        <w:ind w:firstLine="720"/>
        <w:jc w:val="both"/>
        <w:rPr>
          <w:rFonts w:ascii="Arial" w:hAnsi="Arial" w:cs="Arial"/>
          <w:sz w:val="22"/>
        </w:rPr>
      </w:pPr>
    </w:p>
    <w:p w14:paraId="5A160BFD" w14:textId="77777777" w:rsidR="00A05402" w:rsidRPr="00463351" w:rsidRDefault="00A05402" w:rsidP="00702826">
      <w:pPr>
        <w:spacing w:after="0" w:line="240" w:lineRule="auto"/>
        <w:ind w:firstLine="720"/>
        <w:jc w:val="both"/>
        <w:rPr>
          <w:rFonts w:ascii="Arial" w:hAnsi="Arial" w:cs="Arial"/>
          <w:sz w:val="22"/>
        </w:rPr>
      </w:pPr>
    </w:p>
    <w:p w14:paraId="7628B1E8" w14:textId="703F2014" w:rsidR="00471E07" w:rsidRPr="00463351" w:rsidRDefault="00471E07" w:rsidP="00702826">
      <w:pPr>
        <w:spacing w:after="0" w:line="240" w:lineRule="auto"/>
        <w:ind w:firstLine="720"/>
        <w:jc w:val="both"/>
        <w:rPr>
          <w:rFonts w:ascii="Arial" w:hAnsi="Arial" w:cs="Arial"/>
          <w:sz w:val="22"/>
        </w:rPr>
      </w:pPr>
      <w:r w:rsidRPr="00463351">
        <w:rPr>
          <w:rFonts w:ascii="Arial" w:hAnsi="Arial" w:cs="Arial"/>
          <w:b/>
          <w:bCs/>
          <w:sz w:val="22"/>
        </w:rPr>
        <w:t>WHEREAS,</w:t>
      </w:r>
      <w:r w:rsidRPr="00463351">
        <w:rPr>
          <w:rFonts w:ascii="Arial" w:hAnsi="Arial" w:cs="Arial"/>
          <w:sz w:val="22"/>
        </w:rPr>
        <w:t xml:space="preserve"> </w:t>
      </w:r>
      <w:r w:rsidR="00DC6223" w:rsidRPr="00463351">
        <w:rPr>
          <w:rFonts w:ascii="Arial" w:hAnsi="Arial" w:cs="Arial"/>
          <w:sz w:val="22"/>
        </w:rPr>
        <w:t xml:space="preserve">the Borough of Montvale and Nouvelle have entered into a Developer’s Agreement for the construction of a 100% affordable project consisting of six units of affordable housing restricted to disabled veterans at the Property; and </w:t>
      </w:r>
    </w:p>
    <w:p w14:paraId="0893D73D" w14:textId="77777777" w:rsidR="00471E07" w:rsidRDefault="00471E07" w:rsidP="00702826">
      <w:pPr>
        <w:spacing w:after="0" w:line="240" w:lineRule="auto"/>
        <w:ind w:firstLine="720"/>
        <w:jc w:val="both"/>
        <w:rPr>
          <w:rFonts w:ascii="Arial" w:hAnsi="Arial" w:cs="Arial"/>
          <w:sz w:val="22"/>
        </w:rPr>
      </w:pPr>
    </w:p>
    <w:p w14:paraId="3CA3A9CB" w14:textId="77777777" w:rsidR="00A05402" w:rsidRPr="00463351" w:rsidRDefault="00A05402" w:rsidP="00702826">
      <w:pPr>
        <w:spacing w:after="0" w:line="240" w:lineRule="auto"/>
        <w:ind w:firstLine="720"/>
        <w:jc w:val="both"/>
        <w:rPr>
          <w:rFonts w:ascii="Arial" w:hAnsi="Arial" w:cs="Arial"/>
          <w:sz w:val="22"/>
        </w:rPr>
      </w:pPr>
    </w:p>
    <w:p w14:paraId="7CCCD1DD" w14:textId="0042961A" w:rsidR="00471E07" w:rsidRPr="00463351" w:rsidRDefault="00471E07" w:rsidP="00702826">
      <w:pPr>
        <w:spacing w:after="0" w:line="240" w:lineRule="auto"/>
        <w:ind w:firstLine="720"/>
        <w:jc w:val="both"/>
        <w:rPr>
          <w:rFonts w:ascii="Arial" w:hAnsi="Arial" w:cs="Arial"/>
          <w:sz w:val="22"/>
        </w:rPr>
      </w:pPr>
      <w:r w:rsidRPr="00463351">
        <w:rPr>
          <w:rFonts w:ascii="Arial" w:hAnsi="Arial" w:cs="Arial"/>
          <w:b/>
          <w:bCs/>
          <w:sz w:val="22"/>
        </w:rPr>
        <w:t>WHEREAS,</w:t>
      </w:r>
      <w:r w:rsidR="00702826" w:rsidRPr="00463351">
        <w:rPr>
          <w:rFonts w:ascii="Arial" w:hAnsi="Arial" w:cs="Arial"/>
          <w:sz w:val="22"/>
        </w:rPr>
        <w:t xml:space="preserve"> </w:t>
      </w:r>
      <w:r w:rsidR="00DC6223" w:rsidRPr="00463351">
        <w:rPr>
          <w:rFonts w:ascii="Arial" w:hAnsi="Arial" w:cs="Arial"/>
          <w:sz w:val="22"/>
        </w:rPr>
        <w:t xml:space="preserve">by Resolution dated December 19, 2023, the Montvale Planning Board did approve the application and site plan for the project; and </w:t>
      </w:r>
    </w:p>
    <w:p w14:paraId="5093AD52" w14:textId="77777777" w:rsidR="00702826" w:rsidRDefault="00702826" w:rsidP="00702826">
      <w:pPr>
        <w:spacing w:after="0" w:line="240" w:lineRule="auto"/>
        <w:ind w:firstLine="720"/>
        <w:jc w:val="both"/>
        <w:rPr>
          <w:rFonts w:ascii="Arial" w:hAnsi="Arial" w:cs="Arial"/>
          <w:sz w:val="22"/>
        </w:rPr>
      </w:pPr>
    </w:p>
    <w:p w14:paraId="6B5B8550" w14:textId="77777777" w:rsidR="00A05402" w:rsidRPr="00463351" w:rsidRDefault="00A05402" w:rsidP="00702826">
      <w:pPr>
        <w:spacing w:after="0" w:line="240" w:lineRule="auto"/>
        <w:ind w:firstLine="720"/>
        <w:jc w:val="both"/>
        <w:rPr>
          <w:rFonts w:ascii="Arial" w:hAnsi="Arial" w:cs="Arial"/>
          <w:sz w:val="22"/>
        </w:rPr>
      </w:pPr>
    </w:p>
    <w:p w14:paraId="0FA835AF" w14:textId="1446D98E" w:rsidR="00702826" w:rsidRPr="00463351" w:rsidRDefault="00702826" w:rsidP="00702826">
      <w:pPr>
        <w:spacing w:after="0" w:line="240" w:lineRule="auto"/>
        <w:ind w:firstLine="720"/>
        <w:jc w:val="both"/>
        <w:rPr>
          <w:rFonts w:ascii="Arial" w:hAnsi="Arial" w:cs="Arial"/>
          <w:sz w:val="22"/>
        </w:rPr>
      </w:pPr>
      <w:r w:rsidRPr="00463351">
        <w:rPr>
          <w:rFonts w:ascii="Arial" w:hAnsi="Arial" w:cs="Arial"/>
          <w:b/>
          <w:bCs/>
          <w:sz w:val="22"/>
        </w:rPr>
        <w:t>WHEREAS,</w:t>
      </w:r>
      <w:r w:rsidRPr="00463351">
        <w:rPr>
          <w:rFonts w:ascii="Arial" w:hAnsi="Arial" w:cs="Arial"/>
          <w:sz w:val="22"/>
        </w:rPr>
        <w:t xml:space="preserve"> </w:t>
      </w:r>
      <w:r w:rsidR="006B126A" w:rsidRPr="00463351">
        <w:rPr>
          <w:rFonts w:ascii="Arial" w:hAnsi="Arial" w:cs="Arial"/>
          <w:sz w:val="22"/>
        </w:rPr>
        <w:t>Developer’s</w:t>
      </w:r>
      <w:r w:rsidR="00DC6223" w:rsidRPr="00463351">
        <w:rPr>
          <w:rFonts w:ascii="Arial" w:hAnsi="Arial" w:cs="Arial"/>
          <w:sz w:val="22"/>
        </w:rPr>
        <w:t xml:space="preserve"> Agreement between the Borough of Montvale and Nouvelle provided for </w:t>
      </w:r>
      <w:r w:rsidR="006B126A" w:rsidRPr="00463351">
        <w:rPr>
          <w:rFonts w:ascii="Arial" w:hAnsi="Arial" w:cs="Arial"/>
          <w:sz w:val="22"/>
        </w:rPr>
        <w:t xml:space="preserve">a certain Payment In Lieu of Taxes (PILOT) pursuant to the </w:t>
      </w:r>
      <w:proofErr w:type="gramStart"/>
      <w:r w:rsidR="006B126A" w:rsidRPr="00463351">
        <w:rPr>
          <w:rFonts w:ascii="Arial" w:hAnsi="Arial" w:cs="Arial"/>
          <w:sz w:val="22"/>
        </w:rPr>
        <w:t>Long Term</w:t>
      </w:r>
      <w:proofErr w:type="gramEnd"/>
      <w:r w:rsidR="006B126A" w:rsidRPr="00463351">
        <w:rPr>
          <w:rFonts w:ascii="Arial" w:hAnsi="Arial" w:cs="Arial"/>
          <w:sz w:val="22"/>
        </w:rPr>
        <w:t xml:space="preserve"> Tax Exemption Law, N.J.S.A. 40A:20-8 of 6.28% of Annual Gross Revenue (“AGR”) less utilities, with a minimum PILOT payment of $6,212.00 per year, which may be increased depending upon annual rent for any year; and </w:t>
      </w:r>
    </w:p>
    <w:p w14:paraId="5073B36B" w14:textId="77777777" w:rsidR="0003125E" w:rsidRDefault="0003125E" w:rsidP="00702826">
      <w:pPr>
        <w:spacing w:after="0" w:line="240" w:lineRule="auto"/>
        <w:ind w:firstLine="720"/>
        <w:jc w:val="both"/>
        <w:rPr>
          <w:rFonts w:ascii="Arial" w:hAnsi="Arial" w:cs="Arial"/>
          <w:sz w:val="22"/>
        </w:rPr>
      </w:pPr>
    </w:p>
    <w:p w14:paraId="3B478C2E" w14:textId="77777777" w:rsidR="00A05402" w:rsidRPr="00463351" w:rsidRDefault="00A05402" w:rsidP="00702826">
      <w:pPr>
        <w:spacing w:after="0" w:line="240" w:lineRule="auto"/>
        <w:ind w:firstLine="720"/>
        <w:jc w:val="both"/>
        <w:rPr>
          <w:rFonts w:ascii="Arial" w:hAnsi="Arial" w:cs="Arial"/>
          <w:sz w:val="22"/>
        </w:rPr>
      </w:pPr>
    </w:p>
    <w:p w14:paraId="608FC408" w14:textId="14C98E35" w:rsidR="0003125E" w:rsidRPr="00463351" w:rsidRDefault="0003125E" w:rsidP="00702826">
      <w:pPr>
        <w:spacing w:after="0" w:line="240" w:lineRule="auto"/>
        <w:ind w:firstLine="720"/>
        <w:jc w:val="both"/>
        <w:rPr>
          <w:rFonts w:ascii="Arial" w:hAnsi="Arial" w:cs="Arial"/>
          <w:sz w:val="22"/>
        </w:rPr>
      </w:pPr>
      <w:r w:rsidRPr="00463351">
        <w:rPr>
          <w:rFonts w:ascii="Arial" w:hAnsi="Arial" w:cs="Arial"/>
          <w:b/>
          <w:bCs/>
          <w:sz w:val="22"/>
        </w:rPr>
        <w:t>WHEREAS</w:t>
      </w:r>
      <w:r w:rsidRPr="00463351">
        <w:rPr>
          <w:rFonts w:ascii="Arial" w:hAnsi="Arial" w:cs="Arial"/>
          <w:sz w:val="22"/>
        </w:rPr>
        <w:t xml:space="preserve">, the construction of six (6) units of affordable housing restricted to disabled veterans shall satisfy, in part, the Borough’s Round 3 affordable housing obligations; and </w:t>
      </w:r>
    </w:p>
    <w:p w14:paraId="15C33657" w14:textId="77777777" w:rsidR="0003125E" w:rsidRDefault="0003125E" w:rsidP="00702826">
      <w:pPr>
        <w:spacing w:after="0" w:line="240" w:lineRule="auto"/>
        <w:ind w:firstLine="720"/>
        <w:jc w:val="both"/>
        <w:rPr>
          <w:rFonts w:ascii="Arial" w:hAnsi="Arial" w:cs="Arial"/>
          <w:sz w:val="22"/>
        </w:rPr>
      </w:pPr>
    </w:p>
    <w:p w14:paraId="31D6FBB7" w14:textId="77777777" w:rsidR="00A05402" w:rsidRDefault="00A05402" w:rsidP="00702826">
      <w:pPr>
        <w:spacing w:after="0" w:line="240" w:lineRule="auto"/>
        <w:ind w:firstLine="720"/>
        <w:jc w:val="both"/>
        <w:rPr>
          <w:rFonts w:ascii="Arial" w:hAnsi="Arial" w:cs="Arial"/>
          <w:sz w:val="22"/>
        </w:rPr>
      </w:pPr>
    </w:p>
    <w:p w14:paraId="0D8CA6C1" w14:textId="77777777" w:rsidR="00A05402" w:rsidRPr="00463351" w:rsidRDefault="00A05402" w:rsidP="00702826">
      <w:pPr>
        <w:spacing w:after="0" w:line="240" w:lineRule="auto"/>
        <w:ind w:firstLine="720"/>
        <w:jc w:val="both"/>
        <w:rPr>
          <w:rFonts w:ascii="Arial" w:hAnsi="Arial" w:cs="Arial"/>
          <w:sz w:val="22"/>
        </w:rPr>
      </w:pPr>
    </w:p>
    <w:p w14:paraId="44812777" w14:textId="39368CCB" w:rsidR="0003125E" w:rsidRPr="00463351" w:rsidRDefault="0003125E" w:rsidP="00702826">
      <w:pPr>
        <w:spacing w:after="0" w:line="240" w:lineRule="auto"/>
        <w:ind w:firstLine="720"/>
        <w:jc w:val="both"/>
        <w:rPr>
          <w:rFonts w:ascii="Arial" w:hAnsi="Arial" w:cs="Arial"/>
          <w:sz w:val="22"/>
        </w:rPr>
      </w:pPr>
      <w:r w:rsidRPr="00463351">
        <w:rPr>
          <w:rFonts w:ascii="Arial" w:hAnsi="Arial" w:cs="Arial"/>
          <w:b/>
          <w:bCs/>
          <w:sz w:val="22"/>
        </w:rPr>
        <w:t>WHEREAS</w:t>
      </w:r>
      <w:r w:rsidRPr="00463351">
        <w:rPr>
          <w:rFonts w:ascii="Arial" w:hAnsi="Arial" w:cs="Arial"/>
          <w:sz w:val="22"/>
        </w:rPr>
        <w:t>, the subject project requires a PILOT agreement and would not be financially practicable without such agreement</w:t>
      </w:r>
      <w:r w:rsidR="00735A3B" w:rsidRPr="00463351">
        <w:rPr>
          <w:rFonts w:ascii="Arial" w:hAnsi="Arial" w:cs="Arial"/>
          <w:sz w:val="22"/>
        </w:rPr>
        <w:t>; and</w:t>
      </w:r>
    </w:p>
    <w:p w14:paraId="0CCD57B5" w14:textId="77777777" w:rsidR="00735A3B" w:rsidRDefault="00735A3B" w:rsidP="00702826">
      <w:pPr>
        <w:spacing w:after="0" w:line="240" w:lineRule="auto"/>
        <w:ind w:firstLine="720"/>
        <w:jc w:val="both"/>
        <w:rPr>
          <w:rFonts w:ascii="Arial" w:hAnsi="Arial" w:cs="Arial"/>
          <w:sz w:val="22"/>
        </w:rPr>
      </w:pPr>
    </w:p>
    <w:p w14:paraId="11235143" w14:textId="77777777" w:rsidR="00A05402" w:rsidRPr="00463351" w:rsidRDefault="00A05402" w:rsidP="00702826">
      <w:pPr>
        <w:spacing w:after="0" w:line="240" w:lineRule="auto"/>
        <w:ind w:firstLine="720"/>
        <w:jc w:val="both"/>
        <w:rPr>
          <w:rFonts w:ascii="Arial" w:hAnsi="Arial" w:cs="Arial"/>
          <w:sz w:val="22"/>
        </w:rPr>
      </w:pPr>
    </w:p>
    <w:p w14:paraId="74223EC5" w14:textId="3F84D47B" w:rsidR="00735A3B" w:rsidRPr="00463351" w:rsidRDefault="00735A3B" w:rsidP="00702826">
      <w:pPr>
        <w:spacing w:after="0" w:line="240" w:lineRule="auto"/>
        <w:ind w:firstLine="720"/>
        <w:jc w:val="both"/>
        <w:rPr>
          <w:rFonts w:ascii="Arial" w:hAnsi="Arial" w:cs="Arial"/>
          <w:sz w:val="22"/>
        </w:rPr>
      </w:pPr>
      <w:r w:rsidRPr="00463351">
        <w:rPr>
          <w:rFonts w:ascii="Arial" w:hAnsi="Arial" w:cs="Arial"/>
          <w:b/>
          <w:bCs/>
          <w:sz w:val="22"/>
        </w:rPr>
        <w:t>WHEREAS</w:t>
      </w:r>
      <w:r w:rsidRPr="00463351">
        <w:rPr>
          <w:rFonts w:ascii="Arial" w:hAnsi="Arial" w:cs="Arial"/>
          <w:sz w:val="22"/>
        </w:rPr>
        <w:t xml:space="preserve">, the Borough of Montvale hereby finds and determines that the PILOT agreement is to the direct benefit of the health, safety, welfare and financial well-being of the Borough and its citizens, the project will accelerate the redevelopment of the Property and provide for affordable housing in furtherance of the Borough’s fair share housing obligation and the costs associated with the tax exemption, if any, are outweighed by the benefits of granting the exemption; and </w:t>
      </w:r>
    </w:p>
    <w:p w14:paraId="384CA7B6" w14:textId="77777777" w:rsidR="00735A3B" w:rsidRDefault="00735A3B" w:rsidP="00702826">
      <w:pPr>
        <w:spacing w:after="0" w:line="240" w:lineRule="auto"/>
        <w:ind w:firstLine="720"/>
        <w:jc w:val="both"/>
        <w:rPr>
          <w:rFonts w:ascii="Arial" w:hAnsi="Arial" w:cs="Arial"/>
          <w:sz w:val="22"/>
        </w:rPr>
      </w:pPr>
    </w:p>
    <w:p w14:paraId="4BA7E735" w14:textId="77777777" w:rsidR="00A05402" w:rsidRPr="00463351" w:rsidRDefault="00A05402" w:rsidP="00702826">
      <w:pPr>
        <w:spacing w:after="0" w:line="240" w:lineRule="auto"/>
        <w:ind w:firstLine="720"/>
        <w:jc w:val="both"/>
        <w:rPr>
          <w:rFonts w:ascii="Arial" w:hAnsi="Arial" w:cs="Arial"/>
          <w:sz w:val="22"/>
        </w:rPr>
      </w:pPr>
    </w:p>
    <w:p w14:paraId="5109F3FD" w14:textId="4AAA66C7" w:rsidR="00735A3B" w:rsidRPr="00463351" w:rsidRDefault="00735A3B" w:rsidP="00702826">
      <w:pPr>
        <w:spacing w:after="0" w:line="240" w:lineRule="auto"/>
        <w:ind w:firstLine="720"/>
        <w:jc w:val="both"/>
        <w:rPr>
          <w:rFonts w:ascii="Arial" w:hAnsi="Arial" w:cs="Arial"/>
          <w:sz w:val="22"/>
        </w:rPr>
      </w:pPr>
      <w:r w:rsidRPr="00463351">
        <w:rPr>
          <w:rFonts w:ascii="Arial" w:hAnsi="Arial" w:cs="Arial"/>
          <w:b/>
          <w:bCs/>
          <w:sz w:val="22"/>
        </w:rPr>
        <w:t>WHEREAS</w:t>
      </w:r>
      <w:r w:rsidRPr="00463351">
        <w:rPr>
          <w:rFonts w:ascii="Arial" w:hAnsi="Arial" w:cs="Arial"/>
          <w:sz w:val="22"/>
        </w:rPr>
        <w:t>, the Borough of Montvale finds and determines that the PILOT Agreement is a critical incentive for Nouvelle in obtaining the development of the Project</w:t>
      </w:r>
      <w:r w:rsidR="00F63291" w:rsidRPr="00463351">
        <w:rPr>
          <w:rFonts w:ascii="Arial" w:hAnsi="Arial" w:cs="Arial"/>
          <w:sz w:val="22"/>
        </w:rPr>
        <w:t xml:space="preserve">; and </w:t>
      </w:r>
    </w:p>
    <w:p w14:paraId="12653E7E" w14:textId="77777777" w:rsidR="00471E07" w:rsidRDefault="00471E07" w:rsidP="00702826">
      <w:pPr>
        <w:spacing w:after="0" w:line="240" w:lineRule="auto"/>
        <w:ind w:firstLine="720"/>
        <w:jc w:val="both"/>
        <w:rPr>
          <w:rFonts w:ascii="Arial" w:hAnsi="Arial" w:cs="Arial"/>
          <w:sz w:val="22"/>
        </w:rPr>
      </w:pPr>
    </w:p>
    <w:p w14:paraId="3BA6F955" w14:textId="77777777" w:rsidR="00A05402" w:rsidRPr="00463351" w:rsidRDefault="00A05402" w:rsidP="00702826">
      <w:pPr>
        <w:spacing w:after="0" w:line="240" w:lineRule="auto"/>
        <w:ind w:firstLine="720"/>
        <w:jc w:val="both"/>
        <w:rPr>
          <w:rFonts w:ascii="Arial" w:hAnsi="Arial" w:cs="Arial"/>
          <w:sz w:val="22"/>
        </w:rPr>
      </w:pPr>
    </w:p>
    <w:p w14:paraId="143EC967" w14:textId="77777777" w:rsidR="00702826" w:rsidRPr="00463351" w:rsidRDefault="00471E07" w:rsidP="00702826">
      <w:pPr>
        <w:pStyle w:val="Heading2"/>
        <w:keepNext w:val="0"/>
        <w:keepLines w:val="0"/>
        <w:numPr>
          <w:ilvl w:val="1"/>
          <w:numId w:val="0"/>
        </w:numPr>
        <w:spacing w:before="0" w:after="0" w:line="240" w:lineRule="auto"/>
        <w:ind w:firstLine="720"/>
        <w:jc w:val="both"/>
        <w:rPr>
          <w:rFonts w:ascii="Arial" w:hAnsi="Arial" w:cs="Arial"/>
          <w:color w:val="auto"/>
          <w:sz w:val="22"/>
          <w:szCs w:val="22"/>
        </w:rPr>
      </w:pPr>
      <w:r w:rsidRPr="00463351">
        <w:rPr>
          <w:rFonts w:ascii="Arial" w:hAnsi="Arial" w:cs="Arial"/>
          <w:b/>
          <w:bCs/>
          <w:color w:val="auto"/>
          <w:sz w:val="22"/>
          <w:szCs w:val="22"/>
        </w:rPr>
        <w:t>NOW, THEREFORE, BE IT ORDAINED,</w:t>
      </w:r>
      <w:r w:rsidRPr="00463351">
        <w:rPr>
          <w:rFonts w:ascii="Arial" w:hAnsi="Arial" w:cs="Arial"/>
          <w:color w:val="auto"/>
          <w:sz w:val="22"/>
          <w:szCs w:val="22"/>
        </w:rPr>
        <w:t xml:space="preserve"> by the Governing Body of the Borough of Montvale, County of Bergen, in the State of New Jersey,</w:t>
      </w:r>
      <w:r w:rsidR="00702826" w:rsidRPr="00463351">
        <w:rPr>
          <w:rFonts w:ascii="Arial" w:hAnsi="Arial" w:cs="Arial"/>
          <w:color w:val="auto"/>
          <w:sz w:val="22"/>
          <w:szCs w:val="22"/>
        </w:rPr>
        <w:t xml:space="preserve"> as follows:</w:t>
      </w:r>
    </w:p>
    <w:p w14:paraId="592FA1D6" w14:textId="77777777" w:rsidR="00702826" w:rsidRPr="00463351" w:rsidRDefault="00702826" w:rsidP="00702826">
      <w:pPr>
        <w:pStyle w:val="Heading2"/>
        <w:keepNext w:val="0"/>
        <w:keepLines w:val="0"/>
        <w:numPr>
          <w:ilvl w:val="1"/>
          <w:numId w:val="0"/>
        </w:numPr>
        <w:spacing w:before="0" w:after="0" w:line="240" w:lineRule="auto"/>
        <w:ind w:firstLine="720"/>
        <w:jc w:val="both"/>
        <w:rPr>
          <w:rFonts w:ascii="Arial" w:hAnsi="Arial" w:cs="Arial"/>
          <w:color w:val="auto"/>
          <w:sz w:val="22"/>
          <w:szCs w:val="22"/>
        </w:rPr>
      </w:pPr>
    </w:p>
    <w:p w14:paraId="402913D8" w14:textId="79C44A01" w:rsidR="00702826" w:rsidRPr="00463351" w:rsidRDefault="00702826" w:rsidP="005D4E26">
      <w:pPr>
        <w:pStyle w:val="Heading2"/>
        <w:keepNext w:val="0"/>
        <w:keepLines w:val="0"/>
        <w:numPr>
          <w:ilvl w:val="0"/>
          <w:numId w:val="2"/>
        </w:numPr>
        <w:spacing w:before="0" w:after="0" w:line="240" w:lineRule="auto"/>
        <w:ind w:left="0" w:firstLine="720"/>
        <w:jc w:val="both"/>
        <w:rPr>
          <w:rFonts w:ascii="Arial" w:hAnsi="Arial" w:cs="Arial"/>
          <w:color w:val="auto"/>
          <w:sz w:val="22"/>
          <w:szCs w:val="22"/>
        </w:rPr>
      </w:pPr>
      <w:r w:rsidRPr="00463351">
        <w:rPr>
          <w:rFonts w:ascii="Arial" w:hAnsi="Arial" w:cs="Arial"/>
          <w:color w:val="auto"/>
          <w:sz w:val="22"/>
          <w:szCs w:val="22"/>
        </w:rPr>
        <w:t xml:space="preserve">The </w:t>
      </w:r>
      <w:r w:rsidR="00F575B4" w:rsidRPr="00463351">
        <w:rPr>
          <w:rFonts w:ascii="Arial" w:hAnsi="Arial" w:cs="Arial"/>
          <w:color w:val="auto"/>
          <w:sz w:val="22"/>
          <w:szCs w:val="22"/>
        </w:rPr>
        <w:t xml:space="preserve">terms of the Preamble are incorporated herein by reference as if set forth at length.  </w:t>
      </w:r>
    </w:p>
    <w:p w14:paraId="0F3CE0F9" w14:textId="77777777" w:rsidR="00702826" w:rsidRPr="00463351" w:rsidRDefault="00702826" w:rsidP="005D4E26">
      <w:pPr>
        <w:pStyle w:val="Heading2"/>
        <w:keepNext w:val="0"/>
        <w:keepLines w:val="0"/>
        <w:spacing w:before="0" w:after="0" w:line="240" w:lineRule="auto"/>
        <w:ind w:firstLine="720"/>
        <w:jc w:val="both"/>
        <w:rPr>
          <w:rFonts w:ascii="Arial" w:hAnsi="Arial" w:cs="Arial"/>
          <w:color w:val="auto"/>
          <w:sz w:val="22"/>
          <w:szCs w:val="22"/>
        </w:rPr>
      </w:pPr>
    </w:p>
    <w:p w14:paraId="5F10125E" w14:textId="77777777" w:rsidR="00F63291" w:rsidRPr="00463351" w:rsidRDefault="00702826" w:rsidP="005D4E26">
      <w:pPr>
        <w:pStyle w:val="Heading2"/>
        <w:keepNext w:val="0"/>
        <w:keepLines w:val="0"/>
        <w:numPr>
          <w:ilvl w:val="0"/>
          <w:numId w:val="2"/>
        </w:numPr>
        <w:spacing w:before="0" w:after="0" w:line="240" w:lineRule="auto"/>
        <w:ind w:left="0" w:firstLine="720"/>
        <w:jc w:val="both"/>
        <w:rPr>
          <w:rFonts w:ascii="Arial" w:hAnsi="Arial" w:cs="Arial"/>
          <w:color w:val="auto"/>
          <w:sz w:val="22"/>
          <w:szCs w:val="22"/>
        </w:rPr>
      </w:pPr>
      <w:r w:rsidRPr="00463351">
        <w:rPr>
          <w:rFonts w:ascii="Arial" w:hAnsi="Arial" w:cs="Arial"/>
          <w:color w:val="auto"/>
          <w:sz w:val="22"/>
          <w:szCs w:val="22"/>
        </w:rPr>
        <w:t>T</w:t>
      </w:r>
      <w:r w:rsidR="00471E07" w:rsidRPr="00463351">
        <w:rPr>
          <w:rFonts w:ascii="Arial" w:hAnsi="Arial" w:cs="Arial"/>
          <w:color w:val="auto"/>
          <w:sz w:val="22"/>
          <w:szCs w:val="22"/>
        </w:rPr>
        <w:t>h</w:t>
      </w:r>
      <w:r w:rsidR="00F63291" w:rsidRPr="00463351">
        <w:rPr>
          <w:rFonts w:ascii="Arial" w:hAnsi="Arial" w:cs="Arial"/>
          <w:color w:val="auto"/>
          <w:sz w:val="22"/>
          <w:szCs w:val="22"/>
        </w:rPr>
        <w:t>is Ordinance approves the Application for and authorizes the execution of the Agreement annexed hereto with Nouvelle Main Street Urban Renewal, LLC for a 30-year tax exemption with respect to the construction of the Project on the property, pursuant to the Developer’s Agreement and approval by the Montvale Planning Board.</w:t>
      </w:r>
    </w:p>
    <w:p w14:paraId="6229F2E8" w14:textId="77777777" w:rsidR="00F63291" w:rsidRPr="00463351" w:rsidRDefault="00F63291" w:rsidP="00F63291">
      <w:pPr>
        <w:pStyle w:val="Heading2"/>
        <w:keepNext w:val="0"/>
        <w:keepLines w:val="0"/>
        <w:spacing w:before="0" w:after="0" w:line="240" w:lineRule="auto"/>
        <w:jc w:val="both"/>
        <w:rPr>
          <w:rFonts w:ascii="Arial" w:hAnsi="Arial" w:cs="Arial"/>
          <w:color w:val="auto"/>
          <w:sz w:val="22"/>
          <w:szCs w:val="22"/>
        </w:rPr>
      </w:pPr>
    </w:p>
    <w:p w14:paraId="28CDCDCD" w14:textId="77777777" w:rsidR="00F63291" w:rsidRPr="00463351" w:rsidRDefault="00F63291" w:rsidP="005D4E26">
      <w:pPr>
        <w:pStyle w:val="Heading2"/>
        <w:keepNext w:val="0"/>
        <w:keepLines w:val="0"/>
        <w:numPr>
          <w:ilvl w:val="0"/>
          <w:numId w:val="2"/>
        </w:numPr>
        <w:spacing w:before="0" w:after="0" w:line="240" w:lineRule="auto"/>
        <w:ind w:left="0" w:firstLine="720"/>
        <w:jc w:val="both"/>
        <w:rPr>
          <w:rFonts w:ascii="Arial" w:hAnsi="Arial" w:cs="Arial"/>
          <w:color w:val="auto"/>
          <w:sz w:val="22"/>
          <w:szCs w:val="22"/>
        </w:rPr>
      </w:pPr>
      <w:r w:rsidRPr="00463351">
        <w:rPr>
          <w:rFonts w:ascii="Arial" w:hAnsi="Arial" w:cs="Arial"/>
          <w:color w:val="auto"/>
          <w:sz w:val="22"/>
          <w:szCs w:val="22"/>
        </w:rPr>
        <w:t>The Mayor and Clerk are hereby authorized to execute the Agreement in substantially the form attached to this Ordinance.</w:t>
      </w:r>
    </w:p>
    <w:p w14:paraId="5C96841B" w14:textId="77777777" w:rsidR="00F63291" w:rsidRPr="00463351" w:rsidRDefault="00F63291" w:rsidP="00F63291">
      <w:pPr>
        <w:pStyle w:val="Heading2"/>
        <w:keepNext w:val="0"/>
        <w:keepLines w:val="0"/>
        <w:spacing w:before="0" w:after="0" w:line="240" w:lineRule="auto"/>
        <w:jc w:val="both"/>
        <w:rPr>
          <w:rFonts w:ascii="Arial" w:hAnsi="Arial" w:cs="Arial"/>
          <w:color w:val="auto"/>
          <w:sz w:val="22"/>
          <w:szCs w:val="22"/>
        </w:rPr>
      </w:pPr>
    </w:p>
    <w:p w14:paraId="0BA26B6E" w14:textId="33904326" w:rsidR="00F63291" w:rsidRPr="00463351" w:rsidRDefault="00F63291" w:rsidP="005D4E26">
      <w:pPr>
        <w:pStyle w:val="Heading2"/>
        <w:keepNext w:val="0"/>
        <w:keepLines w:val="0"/>
        <w:numPr>
          <w:ilvl w:val="0"/>
          <w:numId w:val="2"/>
        </w:numPr>
        <w:spacing w:before="0" w:after="0" w:line="240" w:lineRule="auto"/>
        <w:ind w:left="0" w:firstLine="720"/>
        <w:jc w:val="both"/>
        <w:rPr>
          <w:rFonts w:ascii="Arial" w:hAnsi="Arial" w:cs="Arial"/>
          <w:color w:val="auto"/>
          <w:sz w:val="22"/>
          <w:szCs w:val="22"/>
        </w:rPr>
      </w:pPr>
      <w:r w:rsidRPr="00463351">
        <w:rPr>
          <w:rFonts w:ascii="Arial" w:hAnsi="Arial" w:cs="Arial"/>
          <w:color w:val="auto"/>
          <w:sz w:val="22"/>
          <w:szCs w:val="22"/>
        </w:rPr>
        <w:t>This Ordinance shall take effect immediately upon final adoption and publication</w:t>
      </w:r>
      <w:r w:rsidR="00463351">
        <w:rPr>
          <w:rFonts w:ascii="Arial" w:hAnsi="Arial" w:cs="Arial"/>
          <w:color w:val="auto"/>
          <w:sz w:val="22"/>
          <w:szCs w:val="22"/>
        </w:rPr>
        <w:t xml:space="preserve"> </w:t>
      </w:r>
      <w:r w:rsidRPr="00463351">
        <w:rPr>
          <w:rFonts w:ascii="Arial" w:hAnsi="Arial" w:cs="Arial"/>
          <w:color w:val="auto"/>
          <w:sz w:val="22"/>
          <w:szCs w:val="22"/>
        </w:rPr>
        <w:t>in the manner prescribed by law.</w:t>
      </w:r>
    </w:p>
    <w:p w14:paraId="1524F7C5" w14:textId="77777777" w:rsidR="00463351" w:rsidRDefault="00463351" w:rsidP="00463351">
      <w:pPr>
        <w:pStyle w:val="NoSpacing"/>
        <w:rPr>
          <w:rFonts w:cs="Arial"/>
          <w:sz w:val="22"/>
        </w:rPr>
      </w:pPr>
    </w:p>
    <w:sectPr w:rsidR="004633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FE29AC"/>
    <w:multiLevelType w:val="hybridMultilevel"/>
    <w:tmpl w:val="9A58C9FE"/>
    <w:lvl w:ilvl="0" w:tplc="A1FCE3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F5B2B21"/>
    <w:multiLevelType w:val="hybridMultilevel"/>
    <w:tmpl w:val="33524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333599">
    <w:abstractNumId w:val="1"/>
  </w:num>
  <w:num w:numId="2" w16cid:durableId="39332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E07"/>
    <w:rsid w:val="0003125E"/>
    <w:rsid w:val="000858D6"/>
    <w:rsid w:val="000B0C51"/>
    <w:rsid w:val="000F2B99"/>
    <w:rsid w:val="003F573E"/>
    <w:rsid w:val="00463351"/>
    <w:rsid w:val="00471E07"/>
    <w:rsid w:val="00540F48"/>
    <w:rsid w:val="005D4E26"/>
    <w:rsid w:val="00626D4F"/>
    <w:rsid w:val="00627C46"/>
    <w:rsid w:val="00630763"/>
    <w:rsid w:val="006B126A"/>
    <w:rsid w:val="006F74B3"/>
    <w:rsid w:val="00702826"/>
    <w:rsid w:val="00735A3B"/>
    <w:rsid w:val="00817C39"/>
    <w:rsid w:val="00A05402"/>
    <w:rsid w:val="00A63A90"/>
    <w:rsid w:val="00C80FB9"/>
    <w:rsid w:val="00CA03B5"/>
    <w:rsid w:val="00D65CBD"/>
    <w:rsid w:val="00DA2B0F"/>
    <w:rsid w:val="00DC6223"/>
    <w:rsid w:val="00ED12F8"/>
    <w:rsid w:val="00EE7794"/>
    <w:rsid w:val="00F575B4"/>
    <w:rsid w:val="00F63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86C89"/>
  <w15:chartTrackingRefBased/>
  <w15:docId w15:val="{57E52492-93CB-4A7E-8541-4D0D86978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1E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9"/>
    <w:unhideWhenUsed/>
    <w:qFormat/>
    <w:rsid w:val="00471E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9"/>
    <w:unhideWhenUsed/>
    <w:qFormat/>
    <w:rsid w:val="00471E0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9"/>
    <w:unhideWhenUsed/>
    <w:qFormat/>
    <w:rsid w:val="00471E0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9"/>
    <w:unhideWhenUsed/>
    <w:qFormat/>
    <w:rsid w:val="00471E0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9"/>
    <w:unhideWhenUsed/>
    <w:qFormat/>
    <w:rsid w:val="00471E0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9"/>
    <w:unhideWhenUsed/>
    <w:qFormat/>
    <w:rsid w:val="00471E0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9"/>
    <w:unhideWhenUsed/>
    <w:qFormat/>
    <w:rsid w:val="00471E0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9"/>
    <w:unhideWhenUsed/>
    <w:qFormat/>
    <w:rsid w:val="00471E0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E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9"/>
    <w:rsid w:val="00471E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1E0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1E0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71E0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71E0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71E0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71E0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71E0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71E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1E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E0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1E0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71E07"/>
    <w:pPr>
      <w:spacing w:before="160"/>
      <w:jc w:val="center"/>
    </w:pPr>
    <w:rPr>
      <w:i/>
      <w:iCs/>
      <w:color w:val="404040" w:themeColor="text1" w:themeTint="BF"/>
    </w:rPr>
  </w:style>
  <w:style w:type="character" w:customStyle="1" w:styleId="QuoteChar">
    <w:name w:val="Quote Char"/>
    <w:basedOn w:val="DefaultParagraphFont"/>
    <w:link w:val="Quote"/>
    <w:uiPriority w:val="29"/>
    <w:rsid w:val="00471E07"/>
    <w:rPr>
      <w:i/>
      <w:iCs/>
      <w:color w:val="404040" w:themeColor="text1" w:themeTint="BF"/>
    </w:rPr>
  </w:style>
  <w:style w:type="paragraph" w:styleId="ListParagraph">
    <w:name w:val="List Paragraph"/>
    <w:basedOn w:val="Normal"/>
    <w:uiPriority w:val="34"/>
    <w:qFormat/>
    <w:rsid w:val="00471E07"/>
    <w:pPr>
      <w:ind w:left="720"/>
      <w:contextualSpacing/>
    </w:pPr>
  </w:style>
  <w:style w:type="character" w:styleId="IntenseEmphasis">
    <w:name w:val="Intense Emphasis"/>
    <w:basedOn w:val="DefaultParagraphFont"/>
    <w:uiPriority w:val="21"/>
    <w:qFormat/>
    <w:rsid w:val="00471E07"/>
    <w:rPr>
      <w:i/>
      <w:iCs/>
      <w:color w:val="0F4761" w:themeColor="accent1" w:themeShade="BF"/>
    </w:rPr>
  </w:style>
  <w:style w:type="paragraph" w:styleId="IntenseQuote">
    <w:name w:val="Intense Quote"/>
    <w:basedOn w:val="Normal"/>
    <w:next w:val="Normal"/>
    <w:link w:val="IntenseQuoteChar"/>
    <w:uiPriority w:val="30"/>
    <w:qFormat/>
    <w:rsid w:val="00471E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1E07"/>
    <w:rPr>
      <w:i/>
      <w:iCs/>
      <w:color w:val="0F4761" w:themeColor="accent1" w:themeShade="BF"/>
    </w:rPr>
  </w:style>
  <w:style w:type="character" w:styleId="IntenseReference">
    <w:name w:val="Intense Reference"/>
    <w:basedOn w:val="DefaultParagraphFont"/>
    <w:uiPriority w:val="32"/>
    <w:qFormat/>
    <w:rsid w:val="00471E07"/>
    <w:rPr>
      <w:b/>
      <w:bCs/>
      <w:smallCaps/>
      <w:color w:val="0F4761" w:themeColor="accent1" w:themeShade="BF"/>
      <w:spacing w:val="5"/>
    </w:rPr>
  </w:style>
  <w:style w:type="paragraph" w:styleId="NoSpacing">
    <w:name w:val="No Spacing"/>
    <w:uiPriority w:val="1"/>
    <w:qFormat/>
    <w:rsid w:val="00463351"/>
    <w:pPr>
      <w:spacing w:after="0" w:line="240" w:lineRule="auto"/>
    </w:pPr>
    <w:rPr>
      <w:rFonts w:ascii="Arial" w:eastAsia="Calibri" w:hAnsi="Arial" w:cs="Times New Roman"/>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3162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M. Pinkus</dc:creator>
  <cp:keywords/>
  <dc:description/>
  <cp:lastModifiedBy>Fran Scordo</cp:lastModifiedBy>
  <cp:revision>2</cp:revision>
  <dcterms:created xsi:type="dcterms:W3CDTF">2026-02-10T19:40:00Z</dcterms:created>
  <dcterms:modified xsi:type="dcterms:W3CDTF">2026-02-10T19:40:00Z</dcterms:modified>
</cp:coreProperties>
</file>