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F01CC4">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proofErr w:type="gramStart"/>
      <w:r w:rsidR="00DD7A16">
        <w:rPr>
          <w:sz w:val="22"/>
          <w:szCs w:val="22"/>
        </w:rPr>
        <w:t>C</w:t>
      </w:r>
      <w:r w:rsidRPr="000975BD">
        <w:rPr>
          <w:sz w:val="22"/>
          <w:szCs w:val="22"/>
        </w:rPr>
        <w:t>ity</w:t>
      </w:r>
      <w:proofErr w:type="gramEnd"/>
      <w:r w:rsidRPr="000975BD">
        <w:rPr>
          <w:sz w:val="22"/>
          <w:szCs w:val="22"/>
        </w:rPr>
        <w:t xml:space="preserve">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F01CC4">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686149CE" w:rsidR="00F1004D" w:rsidRPr="000975BD" w:rsidRDefault="00F1004D" w:rsidP="00F1004D">
      <w:pPr>
        <w:pStyle w:val="Heading1"/>
        <w:rPr>
          <w:sz w:val="36"/>
          <w:szCs w:val="32"/>
        </w:rPr>
      </w:pPr>
      <w:r w:rsidRPr="000975BD">
        <w:rPr>
          <w:sz w:val="36"/>
          <w:szCs w:val="32"/>
        </w:rPr>
        <w:t>Paid Time Off</w:t>
      </w:r>
    </w:p>
    <w:p w14:paraId="23B03E24" w14:textId="5D0A665C" w:rsidR="006535FF" w:rsidRPr="000975BD" w:rsidRDefault="000975BD" w:rsidP="00F01CC4">
      <w:pPr>
        <w:spacing w:line="240" w:lineRule="auto"/>
        <w:rPr>
          <w:sz w:val="22"/>
          <w:szCs w:val="22"/>
        </w:rPr>
      </w:pPr>
      <w:r w:rsidRPr="000975BD">
        <w:rPr>
          <w:sz w:val="22"/>
          <w:szCs w:val="22"/>
        </w:rPr>
        <w:t xml:space="preserve">Paid time off hours accrue each pay period and can be used as accrued subject to supervisor approval. Some contracts do not allow paid time off in the first 6 months; please verify your contract. The City of Rochester also has 12 paid holidays. </w:t>
      </w:r>
    </w:p>
    <w:p w14:paraId="3F9E8449" w14:textId="28B593CD" w:rsidR="000975BD" w:rsidRPr="000975BD" w:rsidRDefault="000975BD" w:rsidP="00F01CC4">
      <w:pPr>
        <w:spacing w:line="240" w:lineRule="auto"/>
        <w:rPr>
          <w:sz w:val="22"/>
          <w:szCs w:val="22"/>
        </w:rPr>
      </w:pPr>
      <w:r w:rsidRPr="000975BD">
        <w:rPr>
          <w:sz w:val="22"/>
          <w:szCs w:val="22"/>
        </w:rPr>
        <w:t xml:space="preserve">The table below shows how much paid time off you will accrue per pay period and per year based on years of service. </w:t>
      </w:r>
    </w:p>
    <w:tbl>
      <w:tblPr>
        <w:tblStyle w:val="TableGrid"/>
        <w:tblW w:w="0" w:type="auto"/>
        <w:tblLook w:val="04A0" w:firstRow="1" w:lastRow="0" w:firstColumn="1" w:lastColumn="0" w:noHBand="0" w:noVBand="1"/>
      </w:tblPr>
      <w:tblGrid>
        <w:gridCol w:w="3116"/>
        <w:gridCol w:w="3117"/>
        <w:gridCol w:w="3117"/>
      </w:tblGrid>
      <w:tr w:rsidR="000975BD" w:rsidRPr="000975BD" w14:paraId="59440342" w14:textId="77777777" w:rsidTr="000975BD">
        <w:trPr>
          <w:tblHeader/>
        </w:trPr>
        <w:tc>
          <w:tcPr>
            <w:tcW w:w="3116" w:type="dxa"/>
          </w:tcPr>
          <w:p w14:paraId="690B5DD5" w14:textId="3F5A7F47" w:rsidR="000975BD" w:rsidRPr="000975BD" w:rsidRDefault="000975BD" w:rsidP="00F01CC4">
            <w:pPr>
              <w:rPr>
                <w:b/>
                <w:bCs/>
                <w:sz w:val="22"/>
                <w:szCs w:val="22"/>
              </w:rPr>
            </w:pPr>
            <w:r w:rsidRPr="000975BD">
              <w:rPr>
                <w:b/>
                <w:bCs/>
                <w:sz w:val="22"/>
                <w:szCs w:val="22"/>
              </w:rPr>
              <w:t>Years of Service</w:t>
            </w:r>
          </w:p>
        </w:tc>
        <w:tc>
          <w:tcPr>
            <w:tcW w:w="3117" w:type="dxa"/>
          </w:tcPr>
          <w:p w14:paraId="741BAC30" w14:textId="02D13822" w:rsidR="000975BD" w:rsidRPr="000975BD" w:rsidRDefault="000975BD" w:rsidP="00F01CC4">
            <w:pPr>
              <w:rPr>
                <w:b/>
                <w:bCs/>
                <w:sz w:val="22"/>
                <w:szCs w:val="22"/>
              </w:rPr>
            </w:pPr>
            <w:r w:rsidRPr="000975BD">
              <w:rPr>
                <w:b/>
                <w:bCs/>
                <w:sz w:val="22"/>
                <w:szCs w:val="22"/>
              </w:rPr>
              <w:t>PTO Awarded Per Pay Period</w:t>
            </w:r>
          </w:p>
        </w:tc>
        <w:tc>
          <w:tcPr>
            <w:tcW w:w="3117" w:type="dxa"/>
          </w:tcPr>
          <w:p w14:paraId="64A99849" w14:textId="1BB77B30" w:rsidR="000975BD" w:rsidRPr="000975BD" w:rsidRDefault="000975BD" w:rsidP="00F01CC4">
            <w:pPr>
              <w:rPr>
                <w:b/>
                <w:bCs/>
                <w:sz w:val="22"/>
                <w:szCs w:val="22"/>
              </w:rPr>
            </w:pPr>
            <w:r w:rsidRPr="000975BD">
              <w:rPr>
                <w:b/>
                <w:bCs/>
                <w:sz w:val="22"/>
                <w:szCs w:val="22"/>
              </w:rPr>
              <w:t>PTO Awarded Per Year</w:t>
            </w:r>
          </w:p>
        </w:tc>
      </w:tr>
      <w:tr w:rsidR="008867EF" w:rsidRPr="000975BD" w14:paraId="647A5D9B" w14:textId="77777777" w:rsidTr="000975BD">
        <w:trPr>
          <w:tblHeader/>
        </w:trPr>
        <w:tc>
          <w:tcPr>
            <w:tcW w:w="3116" w:type="dxa"/>
          </w:tcPr>
          <w:p w14:paraId="0F4CD30E" w14:textId="0C364DCC" w:rsidR="008867EF" w:rsidRPr="008867EF" w:rsidRDefault="008867EF" w:rsidP="00F01CC4">
            <w:pPr>
              <w:rPr>
                <w:sz w:val="22"/>
                <w:szCs w:val="22"/>
              </w:rPr>
            </w:pPr>
            <w:r w:rsidRPr="008867EF">
              <w:rPr>
                <w:sz w:val="22"/>
                <w:szCs w:val="22"/>
              </w:rPr>
              <w:t>Less than 1 year</w:t>
            </w:r>
          </w:p>
        </w:tc>
        <w:tc>
          <w:tcPr>
            <w:tcW w:w="3117" w:type="dxa"/>
          </w:tcPr>
          <w:p w14:paraId="11496EFF" w14:textId="3911FC21" w:rsidR="008867EF" w:rsidRPr="008867EF" w:rsidRDefault="008867EF" w:rsidP="00F01CC4">
            <w:pPr>
              <w:rPr>
                <w:sz w:val="22"/>
                <w:szCs w:val="22"/>
              </w:rPr>
            </w:pPr>
            <w:r w:rsidRPr="008867EF">
              <w:rPr>
                <w:sz w:val="22"/>
                <w:szCs w:val="22"/>
              </w:rPr>
              <w:t>7.25 hours (prorated)</w:t>
            </w:r>
          </w:p>
        </w:tc>
        <w:tc>
          <w:tcPr>
            <w:tcW w:w="3117" w:type="dxa"/>
          </w:tcPr>
          <w:p w14:paraId="4933D4DF" w14:textId="06671F55" w:rsidR="008867EF" w:rsidRPr="008867EF" w:rsidRDefault="008867EF" w:rsidP="00F01CC4">
            <w:pPr>
              <w:rPr>
                <w:sz w:val="22"/>
                <w:szCs w:val="22"/>
              </w:rPr>
            </w:pPr>
            <w:r w:rsidRPr="008867EF">
              <w:rPr>
                <w:sz w:val="22"/>
                <w:szCs w:val="22"/>
              </w:rPr>
              <w:t>188.5 hours (prorated)</w:t>
            </w:r>
          </w:p>
        </w:tc>
      </w:tr>
      <w:tr w:rsidR="000975BD" w:rsidRPr="000975BD" w14:paraId="46D7583C" w14:textId="77777777" w:rsidTr="000975BD">
        <w:tc>
          <w:tcPr>
            <w:tcW w:w="3116" w:type="dxa"/>
          </w:tcPr>
          <w:p w14:paraId="213DD38B" w14:textId="4401FE44" w:rsidR="000975BD" w:rsidRPr="000975BD" w:rsidRDefault="000975BD" w:rsidP="00F01CC4">
            <w:pPr>
              <w:rPr>
                <w:sz w:val="22"/>
                <w:szCs w:val="22"/>
              </w:rPr>
            </w:pPr>
            <w:r w:rsidRPr="000975BD">
              <w:rPr>
                <w:sz w:val="22"/>
                <w:szCs w:val="22"/>
              </w:rPr>
              <w:t>Year 0-4</w:t>
            </w:r>
          </w:p>
        </w:tc>
        <w:tc>
          <w:tcPr>
            <w:tcW w:w="3117" w:type="dxa"/>
          </w:tcPr>
          <w:p w14:paraId="5BE949CB" w14:textId="2B2483D6" w:rsidR="000975BD" w:rsidRPr="000975BD" w:rsidRDefault="000975BD" w:rsidP="00F01CC4">
            <w:pPr>
              <w:rPr>
                <w:sz w:val="22"/>
                <w:szCs w:val="22"/>
              </w:rPr>
            </w:pPr>
            <w:r w:rsidRPr="000975BD">
              <w:rPr>
                <w:sz w:val="22"/>
                <w:szCs w:val="22"/>
              </w:rPr>
              <w:t>7.25 hours</w:t>
            </w:r>
          </w:p>
        </w:tc>
        <w:tc>
          <w:tcPr>
            <w:tcW w:w="3117" w:type="dxa"/>
          </w:tcPr>
          <w:p w14:paraId="1FC0E9D5" w14:textId="0F1E888E" w:rsidR="000975BD" w:rsidRPr="000975BD" w:rsidRDefault="000975BD" w:rsidP="00F01CC4">
            <w:pPr>
              <w:rPr>
                <w:sz w:val="22"/>
                <w:szCs w:val="22"/>
              </w:rPr>
            </w:pPr>
            <w:r w:rsidRPr="000975BD">
              <w:rPr>
                <w:sz w:val="22"/>
                <w:szCs w:val="22"/>
              </w:rPr>
              <w:t>188.5 hours</w:t>
            </w:r>
          </w:p>
        </w:tc>
      </w:tr>
      <w:tr w:rsidR="000975BD" w:rsidRPr="000975BD" w14:paraId="0E24A5DC" w14:textId="77777777" w:rsidTr="000975BD">
        <w:tc>
          <w:tcPr>
            <w:tcW w:w="3116" w:type="dxa"/>
          </w:tcPr>
          <w:p w14:paraId="4E60D70E" w14:textId="72E88AAD" w:rsidR="000975BD" w:rsidRPr="000975BD" w:rsidRDefault="000975BD" w:rsidP="00F01CC4">
            <w:pPr>
              <w:rPr>
                <w:sz w:val="22"/>
                <w:szCs w:val="22"/>
              </w:rPr>
            </w:pPr>
            <w:r w:rsidRPr="000975BD">
              <w:rPr>
                <w:sz w:val="22"/>
                <w:szCs w:val="22"/>
              </w:rPr>
              <w:t>Year 5-9</w:t>
            </w:r>
          </w:p>
        </w:tc>
        <w:tc>
          <w:tcPr>
            <w:tcW w:w="3117" w:type="dxa"/>
          </w:tcPr>
          <w:p w14:paraId="74270515" w14:textId="3157AA62" w:rsidR="000975BD" w:rsidRPr="000975BD" w:rsidRDefault="000975BD" w:rsidP="00F01CC4">
            <w:pPr>
              <w:rPr>
                <w:sz w:val="22"/>
                <w:szCs w:val="22"/>
              </w:rPr>
            </w:pPr>
            <w:r w:rsidRPr="000975BD">
              <w:rPr>
                <w:sz w:val="22"/>
                <w:szCs w:val="22"/>
              </w:rPr>
              <w:t>8 hours</w:t>
            </w:r>
          </w:p>
        </w:tc>
        <w:tc>
          <w:tcPr>
            <w:tcW w:w="3117" w:type="dxa"/>
          </w:tcPr>
          <w:p w14:paraId="17FADE08" w14:textId="4935451E" w:rsidR="000975BD" w:rsidRPr="000975BD" w:rsidRDefault="000975BD" w:rsidP="00F01CC4">
            <w:pPr>
              <w:rPr>
                <w:sz w:val="22"/>
                <w:szCs w:val="22"/>
              </w:rPr>
            </w:pPr>
            <w:r w:rsidRPr="000975BD">
              <w:rPr>
                <w:sz w:val="22"/>
                <w:szCs w:val="22"/>
              </w:rPr>
              <w:t>208 hours</w:t>
            </w:r>
          </w:p>
        </w:tc>
      </w:tr>
      <w:tr w:rsidR="000975BD" w:rsidRPr="000975BD" w14:paraId="1B84622B" w14:textId="77777777" w:rsidTr="000975BD">
        <w:tc>
          <w:tcPr>
            <w:tcW w:w="3116" w:type="dxa"/>
          </w:tcPr>
          <w:p w14:paraId="2EFBB14E" w14:textId="539B18CE" w:rsidR="000975BD" w:rsidRPr="000975BD" w:rsidRDefault="000975BD" w:rsidP="00F01CC4">
            <w:pPr>
              <w:rPr>
                <w:sz w:val="22"/>
                <w:szCs w:val="22"/>
              </w:rPr>
            </w:pPr>
            <w:r w:rsidRPr="000975BD">
              <w:rPr>
                <w:sz w:val="22"/>
                <w:szCs w:val="22"/>
              </w:rPr>
              <w:t>Year 10-14</w:t>
            </w:r>
          </w:p>
        </w:tc>
        <w:tc>
          <w:tcPr>
            <w:tcW w:w="3117" w:type="dxa"/>
          </w:tcPr>
          <w:p w14:paraId="08CDC2A6" w14:textId="1F2E2959" w:rsidR="000975BD" w:rsidRPr="000975BD" w:rsidRDefault="000975BD" w:rsidP="00F01CC4">
            <w:pPr>
              <w:rPr>
                <w:sz w:val="22"/>
                <w:szCs w:val="22"/>
              </w:rPr>
            </w:pPr>
            <w:r w:rsidRPr="000975BD">
              <w:rPr>
                <w:sz w:val="22"/>
                <w:szCs w:val="22"/>
              </w:rPr>
              <w:t>8.75 hours</w:t>
            </w:r>
          </w:p>
        </w:tc>
        <w:tc>
          <w:tcPr>
            <w:tcW w:w="3117" w:type="dxa"/>
          </w:tcPr>
          <w:p w14:paraId="58B10E74" w14:textId="452158E6" w:rsidR="000975BD" w:rsidRPr="000975BD" w:rsidRDefault="000975BD" w:rsidP="00F01CC4">
            <w:pPr>
              <w:rPr>
                <w:sz w:val="22"/>
                <w:szCs w:val="22"/>
              </w:rPr>
            </w:pPr>
            <w:r w:rsidRPr="000975BD">
              <w:rPr>
                <w:sz w:val="22"/>
                <w:szCs w:val="22"/>
              </w:rPr>
              <w:t>227.5 hours</w:t>
            </w:r>
          </w:p>
        </w:tc>
      </w:tr>
      <w:tr w:rsidR="000975BD" w:rsidRPr="000975BD" w14:paraId="30ECF152" w14:textId="77777777" w:rsidTr="000975BD">
        <w:tc>
          <w:tcPr>
            <w:tcW w:w="3116" w:type="dxa"/>
          </w:tcPr>
          <w:p w14:paraId="40B6BFEC" w14:textId="76F23421" w:rsidR="000975BD" w:rsidRPr="000975BD" w:rsidRDefault="000975BD" w:rsidP="00F01CC4">
            <w:pPr>
              <w:rPr>
                <w:sz w:val="22"/>
                <w:szCs w:val="22"/>
              </w:rPr>
            </w:pPr>
            <w:r w:rsidRPr="000975BD">
              <w:rPr>
                <w:sz w:val="22"/>
                <w:szCs w:val="22"/>
              </w:rPr>
              <w:t>Year 15-19</w:t>
            </w:r>
          </w:p>
        </w:tc>
        <w:tc>
          <w:tcPr>
            <w:tcW w:w="3117" w:type="dxa"/>
          </w:tcPr>
          <w:p w14:paraId="3DED9255" w14:textId="7B0E45C4" w:rsidR="000975BD" w:rsidRPr="000975BD" w:rsidRDefault="000975BD" w:rsidP="00F01CC4">
            <w:pPr>
              <w:rPr>
                <w:sz w:val="22"/>
                <w:szCs w:val="22"/>
              </w:rPr>
            </w:pPr>
            <w:r w:rsidRPr="000975BD">
              <w:rPr>
                <w:sz w:val="22"/>
                <w:szCs w:val="22"/>
              </w:rPr>
              <w:t>9.5 hours</w:t>
            </w:r>
          </w:p>
        </w:tc>
        <w:tc>
          <w:tcPr>
            <w:tcW w:w="3117" w:type="dxa"/>
          </w:tcPr>
          <w:p w14:paraId="5E13994C" w14:textId="723B6B85" w:rsidR="000975BD" w:rsidRPr="000975BD" w:rsidRDefault="000975BD" w:rsidP="00F01CC4">
            <w:pPr>
              <w:rPr>
                <w:sz w:val="22"/>
                <w:szCs w:val="22"/>
              </w:rPr>
            </w:pPr>
            <w:r w:rsidRPr="000975BD">
              <w:rPr>
                <w:sz w:val="22"/>
                <w:szCs w:val="22"/>
              </w:rPr>
              <w:t>247 hours</w:t>
            </w:r>
          </w:p>
        </w:tc>
      </w:tr>
      <w:tr w:rsidR="000975BD" w:rsidRPr="000975BD" w14:paraId="5655D300" w14:textId="77777777" w:rsidTr="000975BD">
        <w:tc>
          <w:tcPr>
            <w:tcW w:w="3116" w:type="dxa"/>
          </w:tcPr>
          <w:p w14:paraId="4A435A0F" w14:textId="531DBEAA" w:rsidR="000975BD" w:rsidRPr="000975BD" w:rsidRDefault="000975BD" w:rsidP="00F01CC4">
            <w:pPr>
              <w:rPr>
                <w:sz w:val="22"/>
                <w:szCs w:val="22"/>
              </w:rPr>
            </w:pPr>
            <w:r w:rsidRPr="000975BD">
              <w:rPr>
                <w:sz w:val="22"/>
                <w:szCs w:val="22"/>
              </w:rPr>
              <w:t>Year 20-24</w:t>
            </w:r>
          </w:p>
        </w:tc>
        <w:tc>
          <w:tcPr>
            <w:tcW w:w="3117" w:type="dxa"/>
          </w:tcPr>
          <w:p w14:paraId="14E2BE41" w14:textId="40FF86CF" w:rsidR="000975BD" w:rsidRPr="000975BD" w:rsidRDefault="000975BD" w:rsidP="00F01CC4">
            <w:pPr>
              <w:rPr>
                <w:sz w:val="22"/>
                <w:szCs w:val="22"/>
              </w:rPr>
            </w:pPr>
            <w:r w:rsidRPr="000975BD">
              <w:rPr>
                <w:sz w:val="22"/>
                <w:szCs w:val="22"/>
              </w:rPr>
              <w:t>10.25 hours</w:t>
            </w:r>
          </w:p>
        </w:tc>
        <w:tc>
          <w:tcPr>
            <w:tcW w:w="3117" w:type="dxa"/>
          </w:tcPr>
          <w:p w14:paraId="59A97E0E" w14:textId="6698E5D5" w:rsidR="000975BD" w:rsidRPr="000975BD" w:rsidRDefault="000975BD" w:rsidP="00F01CC4">
            <w:pPr>
              <w:rPr>
                <w:sz w:val="22"/>
                <w:szCs w:val="22"/>
              </w:rPr>
            </w:pPr>
            <w:r w:rsidRPr="000975BD">
              <w:rPr>
                <w:sz w:val="22"/>
                <w:szCs w:val="22"/>
              </w:rPr>
              <w:t>266.5 hours</w:t>
            </w:r>
          </w:p>
        </w:tc>
      </w:tr>
      <w:tr w:rsidR="000975BD" w:rsidRPr="000975BD" w14:paraId="5990594D" w14:textId="77777777" w:rsidTr="000975BD">
        <w:tc>
          <w:tcPr>
            <w:tcW w:w="3116" w:type="dxa"/>
          </w:tcPr>
          <w:p w14:paraId="687C6798" w14:textId="7CE2544B" w:rsidR="000975BD" w:rsidRPr="000975BD" w:rsidRDefault="000975BD" w:rsidP="00F01CC4">
            <w:pPr>
              <w:rPr>
                <w:sz w:val="22"/>
                <w:szCs w:val="22"/>
              </w:rPr>
            </w:pPr>
            <w:r w:rsidRPr="000975BD">
              <w:rPr>
                <w:sz w:val="22"/>
                <w:szCs w:val="22"/>
              </w:rPr>
              <w:t>Year 25+</w:t>
            </w:r>
          </w:p>
        </w:tc>
        <w:tc>
          <w:tcPr>
            <w:tcW w:w="3117" w:type="dxa"/>
          </w:tcPr>
          <w:p w14:paraId="079F27DC" w14:textId="7B6CBBFD" w:rsidR="000975BD" w:rsidRPr="000975BD" w:rsidRDefault="000975BD" w:rsidP="00F01CC4">
            <w:pPr>
              <w:rPr>
                <w:sz w:val="22"/>
                <w:szCs w:val="22"/>
              </w:rPr>
            </w:pPr>
            <w:r w:rsidRPr="000975BD">
              <w:rPr>
                <w:sz w:val="22"/>
                <w:szCs w:val="22"/>
              </w:rPr>
              <w:t>11 hours</w:t>
            </w:r>
          </w:p>
        </w:tc>
        <w:tc>
          <w:tcPr>
            <w:tcW w:w="3117" w:type="dxa"/>
          </w:tcPr>
          <w:p w14:paraId="7FC8E89A" w14:textId="07404985" w:rsidR="000975BD" w:rsidRPr="000975BD" w:rsidRDefault="000975BD" w:rsidP="00F01CC4">
            <w:pPr>
              <w:rPr>
                <w:sz w:val="22"/>
                <w:szCs w:val="22"/>
              </w:rPr>
            </w:pPr>
            <w:r w:rsidRPr="000975BD">
              <w:rPr>
                <w:sz w:val="22"/>
                <w:szCs w:val="22"/>
              </w:rPr>
              <w:t>286 hours</w:t>
            </w:r>
          </w:p>
        </w:tc>
      </w:tr>
    </w:tbl>
    <w:p w14:paraId="6F16310C" w14:textId="1FD878AA" w:rsidR="00120B3A" w:rsidRPr="00120B3A" w:rsidRDefault="00120B3A" w:rsidP="00120B3A">
      <w:pPr>
        <w:pStyle w:val="Heading2"/>
        <w:rPr>
          <w:sz w:val="32"/>
          <w:szCs w:val="28"/>
        </w:rPr>
      </w:pPr>
      <w:r w:rsidRPr="00120B3A">
        <w:rPr>
          <w:sz w:val="32"/>
          <w:szCs w:val="28"/>
        </w:rPr>
        <w:t>Flex Leave Time</w:t>
      </w:r>
    </w:p>
    <w:p w14:paraId="052BB35F" w14:textId="5198CCC6" w:rsidR="00A456E9" w:rsidRPr="000975BD" w:rsidRDefault="00120B3A" w:rsidP="00F01CC4">
      <w:pPr>
        <w:spacing w:line="240" w:lineRule="auto"/>
        <w:rPr>
          <w:sz w:val="20"/>
          <w:szCs w:val="20"/>
        </w:rPr>
      </w:pPr>
      <w:r>
        <w:rPr>
          <w:sz w:val="20"/>
          <w:szCs w:val="20"/>
        </w:rPr>
        <w:t xml:space="preserve">As part of the Paid Time Off plan, employees will receive </w:t>
      </w:r>
      <w:r w:rsidR="00046E56">
        <w:rPr>
          <w:sz w:val="20"/>
          <w:szCs w:val="20"/>
        </w:rPr>
        <w:t xml:space="preserve">24 hours (prorated by FTE) of flexible leave time at the beginning of each calendar year. This time </w:t>
      </w:r>
      <w:r w:rsidR="008867EF">
        <w:rPr>
          <w:sz w:val="20"/>
          <w:szCs w:val="20"/>
        </w:rPr>
        <w:t>is</w:t>
      </w:r>
      <w:r w:rsidR="00046E56">
        <w:rPr>
          <w:sz w:val="20"/>
          <w:szCs w:val="20"/>
        </w:rPr>
        <w:t xml:space="preserve"> use it or lose it. </w:t>
      </w:r>
      <w:r w:rsidR="008867EF">
        <w:rPr>
          <w:sz w:val="20"/>
          <w:szCs w:val="20"/>
        </w:rPr>
        <w:t>The first year of this leave will be prorated based on start date.</w:t>
      </w:r>
    </w:p>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F01CC4">
      <w:pPr>
        <w:spacing w:line="240" w:lineRule="auto"/>
        <w:rPr>
          <w:sz w:val="22"/>
          <w:szCs w:val="22"/>
        </w:rPr>
      </w:pPr>
      <w:r w:rsidRPr="000975BD">
        <w:rPr>
          <w:sz w:val="22"/>
          <w:szCs w:val="22"/>
        </w:rPr>
        <w:t xml:space="preserve">The </w:t>
      </w:r>
      <w:proofErr w:type="gramStart"/>
      <w:r w:rsidRPr="000975BD">
        <w:rPr>
          <w:sz w:val="22"/>
          <w:szCs w:val="22"/>
        </w:rPr>
        <w:t>City</w:t>
      </w:r>
      <w:proofErr w:type="gramEnd"/>
      <w:r w:rsidRPr="000975BD">
        <w:rPr>
          <w:sz w:val="22"/>
          <w:szCs w:val="22"/>
        </w:rPr>
        <w:t xml:space="preserve">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lastRenderedPageBreak/>
        <w:t>Base Plan Option</w:t>
      </w:r>
    </w:p>
    <w:p w14:paraId="29728DBD" w14:textId="155BE11E" w:rsidR="00917A3A" w:rsidRPr="000975BD" w:rsidRDefault="00917A3A" w:rsidP="00F01CC4">
      <w:pPr>
        <w:spacing w:line="240" w:lineRule="auto"/>
        <w:rPr>
          <w:sz w:val="22"/>
          <w:szCs w:val="22"/>
        </w:rPr>
      </w:pPr>
      <w:r w:rsidRPr="000975BD">
        <w:rPr>
          <w:sz w:val="22"/>
          <w:szCs w:val="22"/>
        </w:rPr>
        <w:t xml:space="preserve">Under the Base Plan Option, employees will be responsible for 100% of eligible expenses until the deductible amount of $200 for </w:t>
      </w:r>
      <w:proofErr w:type="gramStart"/>
      <w:r w:rsidRPr="000975BD">
        <w:rPr>
          <w:sz w:val="22"/>
          <w:szCs w:val="22"/>
        </w:rPr>
        <w:t>employee</w:t>
      </w:r>
      <w:proofErr w:type="gramEnd"/>
      <w:r w:rsidRPr="000975BD">
        <w:rPr>
          <w:sz w:val="22"/>
          <w:szCs w:val="22"/>
        </w:rPr>
        <w:t xml:space="preserv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F01CC4">
      <w:pPr>
        <w:spacing w:line="240" w:lineRule="auto"/>
        <w:rPr>
          <w:sz w:val="22"/>
          <w:szCs w:val="22"/>
        </w:rPr>
      </w:pPr>
      <w:r w:rsidRPr="000975BD">
        <w:rPr>
          <w:sz w:val="22"/>
          <w:szCs w:val="22"/>
        </w:rPr>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917A3A">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917A3A">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917A3A">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917A3A">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917A3A">
            <w:pPr>
              <w:rPr>
                <w:sz w:val="22"/>
                <w:szCs w:val="22"/>
              </w:rPr>
            </w:pPr>
            <w:r w:rsidRPr="000975BD">
              <w:rPr>
                <w:sz w:val="22"/>
                <w:szCs w:val="22"/>
              </w:rPr>
              <w:t>Employee Only</w:t>
            </w:r>
          </w:p>
        </w:tc>
        <w:tc>
          <w:tcPr>
            <w:tcW w:w="2337" w:type="dxa"/>
          </w:tcPr>
          <w:p w14:paraId="20BEF7C2" w14:textId="175678E3" w:rsidR="001B0876" w:rsidRPr="000975BD" w:rsidRDefault="001B0876" w:rsidP="00917A3A">
            <w:pPr>
              <w:rPr>
                <w:sz w:val="22"/>
                <w:szCs w:val="22"/>
              </w:rPr>
            </w:pPr>
            <w:r w:rsidRPr="000975BD">
              <w:rPr>
                <w:sz w:val="22"/>
                <w:szCs w:val="22"/>
              </w:rPr>
              <w:t>$158.10</w:t>
            </w:r>
          </w:p>
        </w:tc>
        <w:tc>
          <w:tcPr>
            <w:tcW w:w="2338" w:type="dxa"/>
          </w:tcPr>
          <w:p w14:paraId="5933A00C" w14:textId="1C7DC96D" w:rsidR="001B0876" w:rsidRPr="000975BD" w:rsidRDefault="001B0876" w:rsidP="00917A3A">
            <w:pPr>
              <w:rPr>
                <w:sz w:val="22"/>
                <w:szCs w:val="22"/>
              </w:rPr>
            </w:pPr>
            <w:r w:rsidRPr="000975BD">
              <w:rPr>
                <w:sz w:val="22"/>
                <w:szCs w:val="22"/>
              </w:rPr>
              <w:t>$1,057.96</w:t>
            </w:r>
          </w:p>
        </w:tc>
        <w:tc>
          <w:tcPr>
            <w:tcW w:w="2338" w:type="dxa"/>
          </w:tcPr>
          <w:p w14:paraId="2C8FCCA5" w14:textId="6A53EFB8" w:rsidR="001B0876" w:rsidRPr="000975BD" w:rsidRDefault="001B0876" w:rsidP="00917A3A">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917A3A">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917A3A">
            <w:pPr>
              <w:rPr>
                <w:sz w:val="22"/>
                <w:szCs w:val="22"/>
              </w:rPr>
            </w:pPr>
            <w:r w:rsidRPr="000975BD">
              <w:rPr>
                <w:sz w:val="22"/>
                <w:szCs w:val="22"/>
              </w:rPr>
              <w:t>$435.08</w:t>
            </w:r>
          </w:p>
        </w:tc>
        <w:tc>
          <w:tcPr>
            <w:tcW w:w="2338" w:type="dxa"/>
          </w:tcPr>
          <w:p w14:paraId="3C5BFD12" w14:textId="6299EDD1" w:rsidR="001B0876" w:rsidRPr="000975BD" w:rsidRDefault="001B0876" w:rsidP="00917A3A">
            <w:pPr>
              <w:rPr>
                <w:sz w:val="22"/>
                <w:szCs w:val="22"/>
              </w:rPr>
            </w:pPr>
            <w:r w:rsidRPr="000975BD">
              <w:rPr>
                <w:sz w:val="22"/>
                <w:szCs w:val="22"/>
              </w:rPr>
              <w:t>$2,201.74</w:t>
            </w:r>
          </w:p>
        </w:tc>
        <w:tc>
          <w:tcPr>
            <w:tcW w:w="2338" w:type="dxa"/>
          </w:tcPr>
          <w:p w14:paraId="3008602D" w14:textId="547FC995" w:rsidR="001B0876" w:rsidRPr="000975BD" w:rsidRDefault="001B0876" w:rsidP="00917A3A">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917A3A">
            <w:pPr>
              <w:rPr>
                <w:sz w:val="22"/>
                <w:szCs w:val="22"/>
              </w:rPr>
            </w:pPr>
            <w:r w:rsidRPr="000975BD">
              <w:rPr>
                <w:sz w:val="22"/>
                <w:szCs w:val="22"/>
              </w:rPr>
              <w:t>Employee + Child(ren)</w:t>
            </w:r>
          </w:p>
        </w:tc>
        <w:tc>
          <w:tcPr>
            <w:tcW w:w="2337" w:type="dxa"/>
          </w:tcPr>
          <w:p w14:paraId="337F43E6" w14:textId="6D97C68F" w:rsidR="001B0876" w:rsidRPr="000975BD" w:rsidRDefault="001B0876" w:rsidP="00917A3A">
            <w:pPr>
              <w:rPr>
                <w:sz w:val="22"/>
                <w:szCs w:val="22"/>
              </w:rPr>
            </w:pPr>
            <w:r w:rsidRPr="000975BD">
              <w:rPr>
                <w:sz w:val="22"/>
                <w:szCs w:val="22"/>
              </w:rPr>
              <w:t>$399.18</w:t>
            </w:r>
          </w:p>
        </w:tc>
        <w:tc>
          <w:tcPr>
            <w:tcW w:w="2338" w:type="dxa"/>
          </w:tcPr>
          <w:p w14:paraId="345CAB64" w14:textId="6CA30801" w:rsidR="001B0876" w:rsidRPr="000975BD" w:rsidRDefault="001B0876" w:rsidP="00917A3A">
            <w:pPr>
              <w:rPr>
                <w:sz w:val="22"/>
                <w:szCs w:val="22"/>
              </w:rPr>
            </w:pPr>
            <w:r w:rsidRPr="000975BD">
              <w:rPr>
                <w:sz w:val="22"/>
                <w:szCs w:val="22"/>
              </w:rPr>
              <w:t>$2,020.08</w:t>
            </w:r>
          </w:p>
        </w:tc>
        <w:tc>
          <w:tcPr>
            <w:tcW w:w="2338" w:type="dxa"/>
          </w:tcPr>
          <w:p w14:paraId="6227F730" w14:textId="724B80D7" w:rsidR="001B0876" w:rsidRPr="000975BD" w:rsidRDefault="001B0876" w:rsidP="00917A3A">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917A3A">
            <w:pPr>
              <w:rPr>
                <w:sz w:val="22"/>
                <w:szCs w:val="22"/>
              </w:rPr>
            </w:pPr>
            <w:r w:rsidRPr="000975BD">
              <w:rPr>
                <w:sz w:val="22"/>
                <w:szCs w:val="22"/>
              </w:rPr>
              <w:t>Family</w:t>
            </w:r>
          </w:p>
        </w:tc>
        <w:tc>
          <w:tcPr>
            <w:tcW w:w="2337" w:type="dxa"/>
          </w:tcPr>
          <w:p w14:paraId="1F06CBDC" w14:textId="2A213DB5" w:rsidR="001B0876" w:rsidRPr="000975BD" w:rsidRDefault="001B0876" w:rsidP="00917A3A">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917A3A">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917A3A">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F01CC4">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w:t>
      </w:r>
      <w:proofErr w:type="gramStart"/>
      <w:r w:rsidRPr="000975BD">
        <w:rPr>
          <w:sz w:val="22"/>
          <w:szCs w:val="22"/>
        </w:rPr>
        <w:t>employee</w:t>
      </w:r>
      <w:proofErr w:type="gramEnd"/>
      <w:r w:rsidRPr="000975BD">
        <w:rPr>
          <w:sz w:val="22"/>
          <w:szCs w:val="22"/>
        </w:rPr>
        <w:t xml:space="preserv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w:t>
      </w:r>
      <w:proofErr w:type="gramStart"/>
      <w:r w:rsidR="004505F7" w:rsidRPr="000975BD">
        <w:rPr>
          <w:sz w:val="22"/>
          <w:szCs w:val="22"/>
        </w:rPr>
        <w:t>employee</w:t>
      </w:r>
      <w:proofErr w:type="gramEnd"/>
      <w:r w:rsidR="004505F7" w:rsidRPr="000975BD">
        <w:rPr>
          <w:sz w:val="22"/>
          <w:szCs w:val="22"/>
        </w:rPr>
        <w:t xml:space="preserve"> only OR $5,000 per person or $10,000 per family on other coverage tier options. </w:t>
      </w:r>
    </w:p>
    <w:p w14:paraId="47FC7A47" w14:textId="5D210ECE" w:rsidR="004505F7" w:rsidRPr="000975BD" w:rsidRDefault="004505F7" w:rsidP="00F01CC4">
      <w:pPr>
        <w:spacing w:line="240" w:lineRule="auto"/>
        <w:rPr>
          <w:sz w:val="22"/>
          <w:szCs w:val="22"/>
        </w:rPr>
      </w:pPr>
      <w:r w:rsidRPr="000975BD">
        <w:rPr>
          <w:sz w:val="22"/>
          <w:szCs w:val="22"/>
        </w:rPr>
        <w:t xml:space="preserve">When enrolled in the City’s High-Deductible Health Plan, you will also be enrolled in a Health Savings Account. The Health Savings Account allows you to save and invest money for certain out-of-pocket medical expenses on a pre-tax basis. The </w:t>
      </w:r>
      <w:proofErr w:type="gramStart"/>
      <w:r w:rsidRPr="000975BD">
        <w:rPr>
          <w:sz w:val="22"/>
          <w:szCs w:val="22"/>
        </w:rPr>
        <w:t>City</w:t>
      </w:r>
      <w:proofErr w:type="gramEnd"/>
      <w:r w:rsidRPr="000975BD">
        <w:rPr>
          <w:sz w:val="22"/>
          <w:szCs w:val="22"/>
        </w:rPr>
        <w:t xml:space="preserve"> will contribute $1,400 annually</w:t>
      </w:r>
      <w:r w:rsidR="00DD4EA7">
        <w:rPr>
          <w:sz w:val="22"/>
          <w:szCs w:val="22"/>
        </w:rPr>
        <w:t xml:space="preserve"> </w:t>
      </w:r>
      <w:r w:rsidRPr="000975BD">
        <w:rPr>
          <w:sz w:val="22"/>
          <w:szCs w:val="22"/>
        </w:rPr>
        <w:t xml:space="preserve">for </w:t>
      </w:r>
      <w:proofErr w:type="gramStart"/>
      <w:r w:rsidRPr="000975BD">
        <w:rPr>
          <w:sz w:val="22"/>
          <w:szCs w:val="22"/>
        </w:rPr>
        <w:t>employee only</w:t>
      </w:r>
      <w:proofErr w:type="gramEnd"/>
      <w:r w:rsidRPr="000975BD">
        <w:rPr>
          <w:sz w:val="22"/>
          <w:szCs w:val="22"/>
        </w:rPr>
        <w:t xml:space="preserve"> coverage and $2,800 for each other coverage tier. </w:t>
      </w:r>
    </w:p>
    <w:p w14:paraId="5E32BC7C" w14:textId="74374A77" w:rsidR="004505F7" w:rsidRPr="000975BD" w:rsidRDefault="004505F7" w:rsidP="00F01CC4">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F01CC4">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F01CC4">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F01CC4">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F01CC4">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F01CC4">
            <w:pPr>
              <w:rPr>
                <w:sz w:val="22"/>
                <w:szCs w:val="22"/>
              </w:rPr>
            </w:pPr>
            <w:r w:rsidRPr="000975BD">
              <w:rPr>
                <w:sz w:val="22"/>
                <w:szCs w:val="22"/>
              </w:rPr>
              <w:t>Employee Only</w:t>
            </w:r>
          </w:p>
        </w:tc>
        <w:tc>
          <w:tcPr>
            <w:tcW w:w="2337" w:type="dxa"/>
          </w:tcPr>
          <w:p w14:paraId="25B208D7" w14:textId="41D2A47E" w:rsidR="004505F7" w:rsidRPr="000975BD" w:rsidRDefault="004505F7" w:rsidP="00F01CC4">
            <w:pPr>
              <w:rPr>
                <w:sz w:val="22"/>
                <w:szCs w:val="22"/>
              </w:rPr>
            </w:pPr>
            <w:r w:rsidRPr="000975BD">
              <w:rPr>
                <w:sz w:val="22"/>
                <w:szCs w:val="22"/>
              </w:rPr>
              <w:t>$142.30</w:t>
            </w:r>
          </w:p>
        </w:tc>
        <w:tc>
          <w:tcPr>
            <w:tcW w:w="2338" w:type="dxa"/>
          </w:tcPr>
          <w:p w14:paraId="3A09EFE8" w14:textId="5C664E71" w:rsidR="004505F7" w:rsidRPr="000975BD" w:rsidRDefault="004505F7" w:rsidP="00F01CC4">
            <w:pPr>
              <w:rPr>
                <w:sz w:val="22"/>
                <w:szCs w:val="22"/>
              </w:rPr>
            </w:pPr>
            <w:r w:rsidRPr="000975BD">
              <w:rPr>
                <w:sz w:val="22"/>
                <w:szCs w:val="22"/>
              </w:rPr>
              <w:t>$952.22</w:t>
            </w:r>
          </w:p>
        </w:tc>
        <w:tc>
          <w:tcPr>
            <w:tcW w:w="2338" w:type="dxa"/>
          </w:tcPr>
          <w:p w14:paraId="2A455BEB" w14:textId="655FF498" w:rsidR="004505F7" w:rsidRPr="000975BD" w:rsidRDefault="004505F7" w:rsidP="00F01CC4">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F01CC4">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F01CC4">
            <w:pPr>
              <w:rPr>
                <w:sz w:val="22"/>
                <w:szCs w:val="22"/>
              </w:rPr>
            </w:pPr>
            <w:r w:rsidRPr="000975BD">
              <w:rPr>
                <w:sz w:val="22"/>
                <w:szCs w:val="22"/>
              </w:rPr>
              <w:t>$391.58</w:t>
            </w:r>
          </w:p>
        </w:tc>
        <w:tc>
          <w:tcPr>
            <w:tcW w:w="2338" w:type="dxa"/>
          </w:tcPr>
          <w:p w14:paraId="5B1B0C94" w14:textId="41B678EC" w:rsidR="004505F7" w:rsidRPr="000975BD" w:rsidRDefault="004505F7" w:rsidP="00F01CC4">
            <w:pPr>
              <w:rPr>
                <w:sz w:val="22"/>
                <w:szCs w:val="22"/>
              </w:rPr>
            </w:pPr>
            <w:r w:rsidRPr="000975BD">
              <w:rPr>
                <w:sz w:val="22"/>
                <w:szCs w:val="22"/>
              </w:rPr>
              <w:t>$1,981.60</w:t>
            </w:r>
          </w:p>
        </w:tc>
        <w:tc>
          <w:tcPr>
            <w:tcW w:w="2338" w:type="dxa"/>
          </w:tcPr>
          <w:p w14:paraId="37BE7C2F" w14:textId="5D77A241" w:rsidR="004505F7" w:rsidRPr="000975BD" w:rsidRDefault="004505F7" w:rsidP="00F01CC4">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F01CC4">
            <w:pPr>
              <w:rPr>
                <w:sz w:val="22"/>
                <w:szCs w:val="22"/>
              </w:rPr>
            </w:pPr>
            <w:r w:rsidRPr="000975BD">
              <w:rPr>
                <w:sz w:val="22"/>
                <w:szCs w:val="22"/>
              </w:rPr>
              <w:t>Employee + Child(ren)</w:t>
            </w:r>
          </w:p>
        </w:tc>
        <w:tc>
          <w:tcPr>
            <w:tcW w:w="2337" w:type="dxa"/>
          </w:tcPr>
          <w:p w14:paraId="413E0823" w14:textId="2F5ACFEE" w:rsidR="004505F7" w:rsidRPr="000975BD" w:rsidRDefault="004505F7" w:rsidP="00F01CC4">
            <w:pPr>
              <w:rPr>
                <w:sz w:val="22"/>
                <w:szCs w:val="22"/>
              </w:rPr>
            </w:pPr>
            <w:r w:rsidRPr="000975BD">
              <w:rPr>
                <w:sz w:val="22"/>
                <w:szCs w:val="22"/>
              </w:rPr>
              <w:t>$359.26</w:t>
            </w:r>
          </w:p>
        </w:tc>
        <w:tc>
          <w:tcPr>
            <w:tcW w:w="2338" w:type="dxa"/>
          </w:tcPr>
          <w:p w14:paraId="03CAEE46" w14:textId="25CA7EAB" w:rsidR="004505F7" w:rsidRPr="000975BD" w:rsidRDefault="004505F7" w:rsidP="00F01CC4">
            <w:pPr>
              <w:rPr>
                <w:sz w:val="22"/>
                <w:szCs w:val="22"/>
              </w:rPr>
            </w:pPr>
            <w:r w:rsidRPr="000975BD">
              <w:rPr>
                <w:sz w:val="22"/>
                <w:szCs w:val="22"/>
              </w:rPr>
              <w:t>$1,818.02</w:t>
            </w:r>
          </w:p>
        </w:tc>
        <w:tc>
          <w:tcPr>
            <w:tcW w:w="2338" w:type="dxa"/>
          </w:tcPr>
          <w:p w14:paraId="1B23B8D1" w14:textId="196B32AA" w:rsidR="004505F7" w:rsidRPr="000975BD" w:rsidRDefault="004505F7" w:rsidP="00F01CC4">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F01CC4">
            <w:pPr>
              <w:rPr>
                <w:sz w:val="22"/>
                <w:szCs w:val="22"/>
              </w:rPr>
            </w:pPr>
            <w:r w:rsidRPr="000975BD">
              <w:rPr>
                <w:sz w:val="22"/>
                <w:szCs w:val="22"/>
              </w:rPr>
              <w:t>Family</w:t>
            </w:r>
          </w:p>
        </w:tc>
        <w:tc>
          <w:tcPr>
            <w:tcW w:w="2337" w:type="dxa"/>
          </w:tcPr>
          <w:p w14:paraId="3DBB9E98" w14:textId="2E6E0642" w:rsidR="004505F7" w:rsidRPr="000975BD" w:rsidRDefault="004505F7" w:rsidP="00F01CC4">
            <w:pPr>
              <w:rPr>
                <w:sz w:val="22"/>
                <w:szCs w:val="22"/>
              </w:rPr>
            </w:pPr>
            <w:r w:rsidRPr="000975BD">
              <w:rPr>
                <w:sz w:val="22"/>
                <w:szCs w:val="22"/>
              </w:rPr>
              <w:t>$636.80</w:t>
            </w:r>
          </w:p>
        </w:tc>
        <w:tc>
          <w:tcPr>
            <w:tcW w:w="2338" w:type="dxa"/>
          </w:tcPr>
          <w:p w14:paraId="61BFFB5E" w14:textId="77777777" w:rsidR="004505F7" w:rsidRPr="000975BD" w:rsidRDefault="004505F7" w:rsidP="00F01CC4">
            <w:pPr>
              <w:rPr>
                <w:sz w:val="22"/>
                <w:szCs w:val="22"/>
              </w:rPr>
            </w:pPr>
            <w:r w:rsidRPr="000975BD">
              <w:rPr>
                <w:sz w:val="22"/>
                <w:szCs w:val="22"/>
              </w:rPr>
              <w:t>$3,222.46</w:t>
            </w:r>
          </w:p>
        </w:tc>
        <w:tc>
          <w:tcPr>
            <w:tcW w:w="2338" w:type="dxa"/>
          </w:tcPr>
          <w:p w14:paraId="1D1B304C" w14:textId="77777777" w:rsidR="004505F7" w:rsidRPr="000975BD" w:rsidRDefault="004505F7" w:rsidP="00F01CC4">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F01CC4">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w:t>
      </w:r>
      <w:proofErr w:type="gramStart"/>
      <w:r w:rsidRPr="000975BD">
        <w:rPr>
          <w:sz w:val="22"/>
          <w:szCs w:val="22"/>
        </w:rPr>
        <w:t>plan maximum</w:t>
      </w:r>
      <w:proofErr w:type="gramEnd"/>
      <w:r w:rsidRPr="000975BD">
        <w:rPr>
          <w:sz w:val="22"/>
          <w:szCs w:val="22"/>
        </w:rPr>
        <w:t xml:space="preserve">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t>Vision Insurance</w:t>
      </w:r>
    </w:p>
    <w:p w14:paraId="5552FDB1" w14:textId="0054ED6F" w:rsidR="00C73634" w:rsidRPr="000975BD" w:rsidRDefault="00C73634" w:rsidP="00F01CC4">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F01CC4">
      <w:pPr>
        <w:spacing w:line="240" w:lineRule="auto"/>
        <w:rPr>
          <w:sz w:val="22"/>
          <w:szCs w:val="22"/>
        </w:rPr>
      </w:pPr>
      <w:r w:rsidRPr="000975BD">
        <w:rPr>
          <w:sz w:val="22"/>
          <w:szCs w:val="22"/>
        </w:rPr>
        <w:lastRenderedPageBreak/>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F01CC4">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F01CC4">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F01CC4">
            <w:pPr>
              <w:rPr>
                <w:sz w:val="22"/>
                <w:szCs w:val="22"/>
              </w:rPr>
            </w:pPr>
            <w:r w:rsidRPr="000975BD">
              <w:rPr>
                <w:sz w:val="22"/>
                <w:szCs w:val="22"/>
              </w:rPr>
              <w:t>Employee Only</w:t>
            </w:r>
          </w:p>
        </w:tc>
        <w:tc>
          <w:tcPr>
            <w:tcW w:w="4675" w:type="dxa"/>
          </w:tcPr>
          <w:p w14:paraId="2184A707" w14:textId="71D9DCAB" w:rsidR="00F1004D" w:rsidRPr="000975BD" w:rsidRDefault="00F1004D" w:rsidP="00F01CC4">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F01CC4">
            <w:pPr>
              <w:rPr>
                <w:sz w:val="22"/>
                <w:szCs w:val="22"/>
              </w:rPr>
            </w:pPr>
            <w:r w:rsidRPr="000975BD">
              <w:rPr>
                <w:sz w:val="22"/>
                <w:szCs w:val="22"/>
              </w:rPr>
              <w:t>Employee + Spouse</w:t>
            </w:r>
          </w:p>
        </w:tc>
        <w:tc>
          <w:tcPr>
            <w:tcW w:w="4675" w:type="dxa"/>
          </w:tcPr>
          <w:p w14:paraId="4D149D63" w14:textId="457037F1" w:rsidR="00F1004D" w:rsidRPr="000975BD" w:rsidRDefault="00F1004D" w:rsidP="00F01CC4">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F01CC4">
            <w:pPr>
              <w:rPr>
                <w:sz w:val="22"/>
                <w:szCs w:val="22"/>
              </w:rPr>
            </w:pPr>
            <w:r w:rsidRPr="000975BD">
              <w:rPr>
                <w:sz w:val="22"/>
                <w:szCs w:val="22"/>
              </w:rPr>
              <w:t>Employee + Child(ren)</w:t>
            </w:r>
          </w:p>
        </w:tc>
        <w:tc>
          <w:tcPr>
            <w:tcW w:w="4675" w:type="dxa"/>
          </w:tcPr>
          <w:p w14:paraId="0024496B" w14:textId="4A2402DF" w:rsidR="00F1004D" w:rsidRPr="000975BD" w:rsidRDefault="00F1004D" w:rsidP="00F01CC4">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F01CC4">
            <w:pPr>
              <w:rPr>
                <w:sz w:val="22"/>
                <w:szCs w:val="22"/>
              </w:rPr>
            </w:pPr>
            <w:r w:rsidRPr="000975BD">
              <w:rPr>
                <w:sz w:val="22"/>
                <w:szCs w:val="22"/>
              </w:rPr>
              <w:t>Family</w:t>
            </w:r>
          </w:p>
        </w:tc>
        <w:tc>
          <w:tcPr>
            <w:tcW w:w="4675" w:type="dxa"/>
          </w:tcPr>
          <w:p w14:paraId="6FF8C915" w14:textId="715B11A1" w:rsidR="00F1004D" w:rsidRPr="000975BD" w:rsidRDefault="00F1004D" w:rsidP="00F01CC4">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F01CC4">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F01CC4">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F01CC4">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F01CC4">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F01CC4">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F01CC4">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10FFC821" w:rsidR="003146B2" w:rsidRPr="000975BD" w:rsidRDefault="003146B2" w:rsidP="00F01CC4">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6.5% of their gross earnings, and the </w:t>
      </w:r>
      <w:proofErr w:type="gramStart"/>
      <w:r w:rsidRPr="003146B2">
        <w:rPr>
          <w:sz w:val="22"/>
          <w:szCs w:val="22"/>
        </w:rPr>
        <w:t>City</w:t>
      </w:r>
      <w:proofErr w:type="gramEnd"/>
      <w:r w:rsidRPr="003146B2">
        <w:rPr>
          <w:sz w:val="22"/>
          <w:szCs w:val="22"/>
        </w:rPr>
        <w:t xml:space="preserve"> contributes 7.5%. </w:t>
      </w:r>
      <w:r w:rsidRPr="003146B2">
        <w:rPr>
          <w:sz w:val="22"/>
          <w:szCs w:val="22"/>
        </w:rPr>
        <w:lastRenderedPageBreak/>
        <w:t xml:space="preserve">Employees are vested after 3 years of </w:t>
      </w:r>
      <w:proofErr w:type="gramStart"/>
      <w:r w:rsidRPr="003146B2">
        <w:rPr>
          <w:sz w:val="22"/>
          <w:szCs w:val="22"/>
        </w:rPr>
        <w:t>services</w:t>
      </w:r>
      <w:proofErr w:type="gramEnd"/>
      <w:r w:rsidRPr="003146B2">
        <w:rPr>
          <w:sz w:val="22"/>
          <w:szCs w:val="22"/>
        </w:rPr>
        <w:t xml:space="preserve">. </w:t>
      </w:r>
      <w:r w:rsidR="00013989">
        <w:rPr>
          <w:sz w:val="22"/>
          <w:szCs w:val="22"/>
        </w:rPr>
        <w:t xml:space="preserve">If you are hired </w:t>
      </w:r>
      <w:r w:rsidR="00013989">
        <w:rPr>
          <w:sz w:val="22"/>
          <w:szCs w:val="22"/>
        </w:rPr>
        <w:t>into a qualified Police or Fire role</w:t>
      </w:r>
      <w:r w:rsidR="00013989">
        <w:rPr>
          <w:sz w:val="22"/>
          <w:szCs w:val="22"/>
        </w:rPr>
        <w:t xml:space="preserve">, you will be under the Fire &amp; Police Plan, where employees contribute 11.8% and the </w:t>
      </w:r>
      <w:proofErr w:type="gramStart"/>
      <w:r w:rsidR="00013989">
        <w:rPr>
          <w:sz w:val="22"/>
          <w:szCs w:val="22"/>
        </w:rPr>
        <w:t>City</w:t>
      </w:r>
      <w:proofErr w:type="gramEnd"/>
      <w:r w:rsidR="00013989">
        <w:rPr>
          <w:sz w:val="22"/>
          <w:szCs w:val="22"/>
        </w:rPr>
        <w:t xml:space="preserve"> contributes 17.7%. For more information, visit PERA at </w:t>
      </w:r>
      <w:hyperlink r:id="rId12" w:history="1">
        <w:r w:rsidR="00013989" w:rsidRPr="005741E1">
          <w:rPr>
            <w:rStyle w:val="Hyperlink"/>
            <w:sz w:val="22"/>
            <w:szCs w:val="22"/>
          </w:rPr>
          <w:t>http://www.mnpera.org</w:t>
        </w:r>
      </w:hyperlink>
      <w:r w:rsidR="00013989">
        <w:rPr>
          <w:sz w:val="22"/>
          <w:szCs w:val="22"/>
        </w:rPr>
        <w:t>.</w:t>
      </w:r>
    </w:p>
    <w:p w14:paraId="705D73AA" w14:textId="77777777" w:rsidR="003146B2" w:rsidRPr="000975BD" w:rsidRDefault="003146B2" w:rsidP="003146B2">
      <w:pPr>
        <w:rPr>
          <w:rStyle w:val="Heading2Char"/>
          <w:sz w:val="28"/>
          <w:szCs w:val="24"/>
        </w:rPr>
      </w:pPr>
      <w:r w:rsidRPr="003146B2">
        <w:rPr>
          <w:rStyle w:val="Heading2Char"/>
          <w:sz w:val="28"/>
          <w:szCs w:val="24"/>
        </w:rPr>
        <w:t xml:space="preserve">Deferred Compensation: </w:t>
      </w:r>
    </w:p>
    <w:p w14:paraId="4710B320" w14:textId="2D373F46" w:rsidR="003146B2" w:rsidRPr="000975BD" w:rsidRDefault="003146B2" w:rsidP="00F01CC4">
      <w:pPr>
        <w:spacing w:line="240" w:lineRule="auto"/>
        <w:rPr>
          <w:sz w:val="22"/>
          <w:szCs w:val="22"/>
        </w:rPr>
      </w:pPr>
      <w:r w:rsidRPr="003146B2">
        <w:rPr>
          <w:sz w:val="22"/>
          <w:szCs w:val="22"/>
        </w:rPr>
        <w:t xml:space="preserve">As a voluntary retirement program, the </w:t>
      </w:r>
      <w:proofErr w:type="gramStart"/>
      <w:r w:rsidRPr="003146B2">
        <w:rPr>
          <w:sz w:val="22"/>
          <w:szCs w:val="22"/>
        </w:rPr>
        <w:t>City</w:t>
      </w:r>
      <w:proofErr w:type="gramEnd"/>
      <w:r w:rsidRPr="003146B2">
        <w:rPr>
          <w:sz w:val="22"/>
          <w:szCs w:val="22"/>
        </w:rPr>
        <w:t xml:space="preserve"> offers several 457(b) qualified IRS deferred compensation retirement savings plans. A 457-retirement plan is a great way to supplement future retirement income by contributing pre-tax or after-tax earnings through automatic payroll contributions. The </w:t>
      </w:r>
      <w:proofErr w:type="gramStart"/>
      <w:r w:rsidRPr="003146B2">
        <w:rPr>
          <w:sz w:val="22"/>
          <w:szCs w:val="22"/>
        </w:rPr>
        <w:t>City</w:t>
      </w:r>
      <w:proofErr w:type="gramEnd"/>
      <w:r w:rsidRPr="003146B2">
        <w:rPr>
          <w:sz w:val="22"/>
          <w:szCs w:val="22"/>
        </w:rPr>
        <w:t xml:space="preserve">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F01CC4">
      <w:pPr>
        <w:spacing w:line="240" w:lineRule="auto"/>
        <w:rPr>
          <w:sz w:val="22"/>
          <w:szCs w:val="22"/>
        </w:rPr>
      </w:pPr>
      <w:r w:rsidRPr="000975BD">
        <w:rPr>
          <w:sz w:val="22"/>
          <w:szCs w:val="22"/>
        </w:rPr>
        <w:t xml:space="preserve">The </w:t>
      </w:r>
      <w:proofErr w:type="gramStart"/>
      <w:r w:rsidRPr="000975BD">
        <w:rPr>
          <w:sz w:val="22"/>
          <w:szCs w:val="22"/>
        </w:rPr>
        <w:t>City</w:t>
      </w:r>
      <w:proofErr w:type="gramEnd"/>
      <w:r w:rsidRPr="000975BD">
        <w:rPr>
          <w:sz w:val="22"/>
          <w:szCs w:val="22"/>
        </w:rPr>
        <w:t xml:space="preserve"> is committed to supporting a culture of continuous learning and development by financially funding tuition, application fees and books required to pursue an employee’s individual educational goals. To help defray the costs of employee education, the </w:t>
      </w:r>
      <w:proofErr w:type="gramStart"/>
      <w:r w:rsidRPr="000975BD">
        <w:rPr>
          <w:sz w:val="22"/>
          <w:szCs w:val="22"/>
        </w:rPr>
        <w:t>City</w:t>
      </w:r>
      <w:proofErr w:type="gramEnd"/>
      <w:r w:rsidRPr="000975BD">
        <w:rPr>
          <w:sz w:val="22"/>
          <w:szCs w:val="22"/>
        </w:rPr>
        <w:t xml:space="preserve">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F01CC4">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F01CC4">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F01CC4">
            <w:pPr>
              <w:rPr>
                <w:sz w:val="22"/>
                <w:szCs w:val="22"/>
              </w:rPr>
            </w:pPr>
            <w:r w:rsidRPr="000975BD">
              <w:rPr>
                <w:sz w:val="22"/>
                <w:szCs w:val="22"/>
              </w:rPr>
              <w:t>Graduate</w:t>
            </w:r>
          </w:p>
        </w:tc>
        <w:tc>
          <w:tcPr>
            <w:tcW w:w="4675" w:type="dxa"/>
          </w:tcPr>
          <w:p w14:paraId="4CC03094" w14:textId="0CBBB23A" w:rsidR="003146B2" w:rsidRPr="000975BD" w:rsidRDefault="003146B2" w:rsidP="00F01CC4">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F01CC4">
            <w:pPr>
              <w:rPr>
                <w:sz w:val="22"/>
                <w:szCs w:val="22"/>
              </w:rPr>
            </w:pPr>
            <w:r w:rsidRPr="000975BD">
              <w:rPr>
                <w:sz w:val="22"/>
                <w:szCs w:val="22"/>
              </w:rPr>
              <w:t xml:space="preserve">Undergraduate and </w:t>
            </w:r>
            <w:proofErr w:type="gramStart"/>
            <w:r w:rsidRPr="000975BD">
              <w:rPr>
                <w:sz w:val="22"/>
                <w:szCs w:val="22"/>
              </w:rPr>
              <w:t>Associate’s Degree</w:t>
            </w:r>
            <w:proofErr w:type="gramEnd"/>
          </w:p>
        </w:tc>
        <w:tc>
          <w:tcPr>
            <w:tcW w:w="4675" w:type="dxa"/>
          </w:tcPr>
          <w:p w14:paraId="484C9C6B" w14:textId="163B17AA" w:rsidR="003146B2" w:rsidRPr="000975BD" w:rsidRDefault="003146B2" w:rsidP="00F01CC4">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F01CC4">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F01CC4">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F01CC4">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7797CE9B" w14:textId="5A4D0EF2" w:rsidR="00F01CC4" w:rsidRDefault="00F01CC4" w:rsidP="00F01CC4">
      <w:pPr>
        <w:pStyle w:val="Heading1"/>
        <w:rPr>
          <w:rStyle w:val="SubtleEmphasis"/>
          <w:i w:val="0"/>
          <w:iCs w:val="0"/>
          <w:color w:val="00586F" w:themeColor="text2"/>
          <w:sz w:val="36"/>
          <w:szCs w:val="32"/>
        </w:rPr>
      </w:pPr>
      <w:r w:rsidRPr="00F01CC4">
        <w:rPr>
          <w:rStyle w:val="SubtleEmphasis"/>
          <w:i w:val="0"/>
          <w:iCs w:val="0"/>
          <w:color w:val="00586F" w:themeColor="text2"/>
          <w:sz w:val="36"/>
          <w:szCs w:val="32"/>
        </w:rPr>
        <w:t>Relocation</w:t>
      </w:r>
    </w:p>
    <w:p w14:paraId="2967C457" w14:textId="2EDD126C" w:rsidR="00F01CC4" w:rsidRDefault="00F01CC4" w:rsidP="00F01CC4">
      <w:pPr>
        <w:spacing w:line="240" w:lineRule="auto"/>
        <w:rPr>
          <w:sz w:val="22"/>
          <w:szCs w:val="22"/>
        </w:rPr>
      </w:pPr>
      <w:r w:rsidRPr="00F01CC4">
        <w:rPr>
          <w:sz w:val="22"/>
          <w:szCs w:val="22"/>
        </w:rPr>
        <w:t xml:space="preserve">The City </w:t>
      </w:r>
      <w:proofErr w:type="gramStart"/>
      <w:r w:rsidRPr="00F01CC4">
        <w:rPr>
          <w:sz w:val="22"/>
          <w:szCs w:val="22"/>
        </w:rPr>
        <w:t>provides assistance to</w:t>
      </w:r>
      <w:proofErr w:type="gramEnd"/>
      <w:r w:rsidRPr="00F01CC4">
        <w:rPr>
          <w:sz w:val="22"/>
          <w:szCs w:val="22"/>
        </w:rPr>
        <w:t xml:space="preserve"> reduce the financial impact of relocation for regular full-time, exempt employees relocating to the City of Rochester or within a 35-mile radius of City Hall from a distance greater than 50 miles. Eligible employees may elect a $5,000 contribution</w:t>
      </w:r>
      <w:r>
        <w:rPr>
          <w:sz w:val="22"/>
          <w:szCs w:val="22"/>
        </w:rPr>
        <w:t xml:space="preserve"> (no receipts required)</w:t>
      </w:r>
      <w:r w:rsidRPr="00F01CC4">
        <w:rPr>
          <w:sz w:val="22"/>
          <w:szCs w:val="22"/>
        </w:rPr>
        <w:t xml:space="preserve"> or reimbursement of up to $10,000</w:t>
      </w:r>
      <w:r>
        <w:rPr>
          <w:sz w:val="22"/>
          <w:szCs w:val="22"/>
        </w:rPr>
        <w:t xml:space="preserve"> (d</w:t>
      </w:r>
      <w:r w:rsidRPr="00F01CC4">
        <w:rPr>
          <w:sz w:val="22"/>
          <w:szCs w:val="22"/>
        </w:rPr>
        <w:t>etailed receipts are required for actual costs</w:t>
      </w:r>
      <w:r>
        <w:rPr>
          <w:sz w:val="22"/>
          <w:szCs w:val="22"/>
        </w:rPr>
        <w:t xml:space="preserve">). </w:t>
      </w:r>
    </w:p>
    <w:p w14:paraId="33D4DFB4" w14:textId="689A5617" w:rsidR="00F01CC4" w:rsidRPr="00F01CC4" w:rsidRDefault="00F01CC4" w:rsidP="00F01CC4">
      <w:pPr>
        <w:pStyle w:val="Heading1"/>
        <w:rPr>
          <w:sz w:val="36"/>
          <w:szCs w:val="32"/>
        </w:rPr>
      </w:pPr>
      <w:r w:rsidRPr="00F01CC4">
        <w:rPr>
          <w:sz w:val="36"/>
          <w:szCs w:val="32"/>
        </w:rPr>
        <w:t>Transit Passes</w:t>
      </w:r>
    </w:p>
    <w:p w14:paraId="029AEA5C" w14:textId="5BDDDB4A" w:rsidR="00706417" w:rsidRPr="00F01CC4" w:rsidRDefault="00F01CC4" w:rsidP="00F01CC4">
      <w:pPr>
        <w:spacing w:line="240" w:lineRule="auto"/>
        <w:rPr>
          <w:rStyle w:val="SubtleEmphasis"/>
          <w:i w:val="0"/>
          <w:iCs w:val="0"/>
          <w:color w:val="auto"/>
          <w:sz w:val="22"/>
          <w:szCs w:val="22"/>
        </w:rPr>
      </w:pPr>
      <w:r w:rsidRPr="00F01CC4">
        <w:rPr>
          <w:sz w:val="22"/>
          <w:szCs w:val="22"/>
        </w:rPr>
        <w:t xml:space="preserve">Rochester Public Transit bus passes are provided at no cost to employees who choose to waive their parking benefit. </w:t>
      </w:r>
    </w:p>
    <w:sectPr w:rsidR="00706417" w:rsidRPr="00F01CC4" w:rsidSect="00F01CC4">
      <w:headerReference w:type="default" r:id="rId13"/>
      <w:type w:val="continuous"/>
      <w:pgSz w:w="12240" w:h="15840"/>
      <w:pgMar w:top="720" w:right="720" w:bottom="720" w:left="72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418E2" w14:textId="77777777" w:rsidR="00DF70DE" w:rsidRDefault="00DF70DE" w:rsidP="00304D1F">
      <w:r>
        <w:separator/>
      </w:r>
    </w:p>
  </w:endnote>
  <w:endnote w:type="continuationSeparator" w:id="0">
    <w:p w14:paraId="7B1AC6E0" w14:textId="77777777" w:rsidR="00DF70DE" w:rsidRDefault="00DF70DE"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7091F" w14:textId="77777777" w:rsidR="00DF70DE" w:rsidRDefault="00DF70DE" w:rsidP="00304D1F">
      <w:r>
        <w:separator/>
      </w:r>
    </w:p>
  </w:footnote>
  <w:footnote w:type="continuationSeparator" w:id="0">
    <w:p w14:paraId="4E45C6E8" w14:textId="77777777" w:rsidR="00DF70DE" w:rsidRDefault="00DF70DE"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3989"/>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5DA6"/>
    <w:rsid w:val="00204D63"/>
    <w:rsid w:val="00221053"/>
    <w:rsid w:val="00223C1A"/>
    <w:rsid w:val="00224641"/>
    <w:rsid w:val="0023384B"/>
    <w:rsid w:val="00282C02"/>
    <w:rsid w:val="00295B5B"/>
    <w:rsid w:val="00296790"/>
    <w:rsid w:val="002A0948"/>
    <w:rsid w:val="002B1571"/>
    <w:rsid w:val="002B57E4"/>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867B1"/>
    <w:rsid w:val="006F2DD2"/>
    <w:rsid w:val="00706417"/>
    <w:rsid w:val="00717428"/>
    <w:rsid w:val="00722CCA"/>
    <w:rsid w:val="00740C16"/>
    <w:rsid w:val="007504A8"/>
    <w:rsid w:val="00751F62"/>
    <w:rsid w:val="00772F91"/>
    <w:rsid w:val="007733CB"/>
    <w:rsid w:val="0077650D"/>
    <w:rsid w:val="00776524"/>
    <w:rsid w:val="007A6809"/>
    <w:rsid w:val="007B096F"/>
    <w:rsid w:val="007B4D91"/>
    <w:rsid w:val="007D452E"/>
    <w:rsid w:val="007F370B"/>
    <w:rsid w:val="00817E2E"/>
    <w:rsid w:val="00822C90"/>
    <w:rsid w:val="00825E44"/>
    <w:rsid w:val="00854780"/>
    <w:rsid w:val="0086239A"/>
    <w:rsid w:val="00866441"/>
    <w:rsid w:val="00881941"/>
    <w:rsid w:val="008867EF"/>
    <w:rsid w:val="0089529F"/>
    <w:rsid w:val="008A08F2"/>
    <w:rsid w:val="008E5085"/>
    <w:rsid w:val="008F05B3"/>
    <w:rsid w:val="008F72BB"/>
    <w:rsid w:val="009115B2"/>
    <w:rsid w:val="00917A3A"/>
    <w:rsid w:val="00923E96"/>
    <w:rsid w:val="00926655"/>
    <w:rsid w:val="009344D9"/>
    <w:rsid w:val="00955CAE"/>
    <w:rsid w:val="009A296D"/>
    <w:rsid w:val="009B3448"/>
    <w:rsid w:val="009F0FC2"/>
    <w:rsid w:val="00A010C6"/>
    <w:rsid w:val="00A05B6F"/>
    <w:rsid w:val="00A27E4E"/>
    <w:rsid w:val="00A33759"/>
    <w:rsid w:val="00A41F64"/>
    <w:rsid w:val="00A456E9"/>
    <w:rsid w:val="00A553B6"/>
    <w:rsid w:val="00A7445F"/>
    <w:rsid w:val="00A818B5"/>
    <w:rsid w:val="00A85119"/>
    <w:rsid w:val="00A90506"/>
    <w:rsid w:val="00A956E8"/>
    <w:rsid w:val="00AA17D2"/>
    <w:rsid w:val="00AB1FC2"/>
    <w:rsid w:val="00AE3ECD"/>
    <w:rsid w:val="00AE4089"/>
    <w:rsid w:val="00AF3CCF"/>
    <w:rsid w:val="00B0215A"/>
    <w:rsid w:val="00B11FBD"/>
    <w:rsid w:val="00B42D09"/>
    <w:rsid w:val="00B5676A"/>
    <w:rsid w:val="00B93779"/>
    <w:rsid w:val="00B951EA"/>
    <w:rsid w:val="00BA236D"/>
    <w:rsid w:val="00BC03DE"/>
    <w:rsid w:val="00BC6072"/>
    <w:rsid w:val="00BF6D24"/>
    <w:rsid w:val="00C06037"/>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524E"/>
    <w:rsid w:val="00D563FA"/>
    <w:rsid w:val="00D75A5A"/>
    <w:rsid w:val="00D97A54"/>
    <w:rsid w:val="00DA3E06"/>
    <w:rsid w:val="00DB4673"/>
    <w:rsid w:val="00DC0127"/>
    <w:rsid w:val="00DC2ED9"/>
    <w:rsid w:val="00DC2FF1"/>
    <w:rsid w:val="00DD3CA5"/>
    <w:rsid w:val="00DD4EA7"/>
    <w:rsid w:val="00DD7A16"/>
    <w:rsid w:val="00DE6355"/>
    <w:rsid w:val="00DF6311"/>
    <w:rsid w:val="00DF70DE"/>
    <w:rsid w:val="00E36189"/>
    <w:rsid w:val="00E40D1F"/>
    <w:rsid w:val="00E61CD6"/>
    <w:rsid w:val="00E7102A"/>
    <w:rsid w:val="00E77456"/>
    <w:rsid w:val="00EB140A"/>
    <w:rsid w:val="00EC1C56"/>
    <w:rsid w:val="00EC217D"/>
    <w:rsid w:val="00ED1973"/>
    <w:rsid w:val="00ED1A85"/>
    <w:rsid w:val="00ED1EC9"/>
    <w:rsid w:val="00ED27F2"/>
    <w:rsid w:val="00ED2E74"/>
    <w:rsid w:val="00EE15ED"/>
    <w:rsid w:val="00EF2A10"/>
    <w:rsid w:val="00F01CC4"/>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8</TotalTime>
  <Pages>4</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2026-07-08T15:28:00Z</dcterms:created>
  <dcterms:modified xsi:type="dcterms:W3CDTF">2026-07-08T16:19:00Z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