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7266B88" w14:textId="77777777">
        <w:trPr>
          <w:trHeight w:val="1254"/>
        </w:trPr>
        <w:tc>
          <w:tcPr>
            <w:tcW w:w="8010" w:type="dxa"/>
            <w:tcBorders>
              <w:right w:val="single" w:sz="4" w:space="0" w:color="005970"/>
            </w:tcBorders>
          </w:tcPr>
          <w:p w14:paraId="756F31CE" w14:textId="77777777" w:rsidR="00E61CD6" w:rsidRDefault="00E61CD6">
            <w:pPr>
              <w:pStyle w:val="Header"/>
            </w:pPr>
            <w:r>
              <w:rPr>
                <w:noProof/>
              </w:rPr>
              <w:drawing>
                <wp:inline distT="0" distB="0" distL="0" distR="0" wp14:anchorId="2845AE9F" wp14:editId="3CFB8698">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45D6921D" w14:textId="77777777" w:rsidR="00E61CD6" w:rsidRPr="001C42E7" w:rsidRDefault="00E61CD6">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53B03A20" w14:textId="77777777" w:rsidR="00E61CD6" w:rsidRDefault="00E61CD6">
            <w:pPr>
              <w:pStyle w:val="Header"/>
              <w:ind w:left="207" w:right="-1005"/>
              <w:rPr>
                <w:color w:val="00586F" w:themeColor="text2"/>
                <w:sz w:val="22"/>
                <w:szCs w:val="22"/>
              </w:rPr>
            </w:pPr>
            <w:r w:rsidRPr="001C42E7">
              <w:rPr>
                <w:color w:val="00586F" w:themeColor="text2"/>
                <w:sz w:val="22"/>
                <w:szCs w:val="22"/>
              </w:rPr>
              <w:t>507-328-2900</w:t>
            </w:r>
          </w:p>
          <w:p w14:paraId="2AB2C46E" w14:textId="77777777" w:rsidR="00E61CD6" w:rsidRPr="00926655" w:rsidRDefault="00E61CD6">
            <w:pPr>
              <w:pStyle w:val="Header"/>
              <w:ind w:left="207" w:right="-1005"/>
              <w:rPr>
                <w:color w:val="00586F" w:themeColor="text2"/>
                <w:sz w:val="21"/>
                <w:szCs w:val="21"/>
              </w:rPr>
            </w:pPr>
            <w:r w:rsidRPr="00142A43">
              <w:rPr>
                <w:color w:val="00586F" w:themeColor="text2"/>
                <w:sz w:val="22"/>
                <w:szCs w:val="22"/>
              </w:rPr>
              <w:t>www.rochestermn.gov</w:t>
            </w:r>
          </w:p>
        </w:tc>
      </w:tr>
    </w:tbl>
    <w:p w14:paraId="07F80365" w14:textId="55B53726" w:rsidR="00A7445F" w:rsidRPr="00C85759" w:rsidRDefault="00013118" w:rsidP="008C0220">
      <w:pPr>
        <w:pStyle w:val="Title"/>
        <w:jc w:val="center"/>
        <w:rPr>
          <w:i/>
          <w:iCs/>
          <w:sz w:val="28"/>
        </w:rPr>
      </w:pPr>
      <w:r>
        <w:rPr>
          <w:sz w:val="48"/>
          <w:szCs w:val="48"/>
        </w:rPr>
        <w:t>Relocation</w:t>
      </w:r>
    </w:p>
    <w:p w14:paraId="50A6FC01" w14:textId="38DADE75" w:rsidR="00A7445F" w:rsidRDefault="00231133" w:rsidP="008C0220">
      <w:pPr>
        <w:pStyle w:val="Subtitle"/>
        <w:jc w:val="center"/>
      </w:pPr>
      <w:r>
        <w:t>City of Rochester Organizational Policy</w:t>
      </w:r>
    </w:p>
    <w:p w14:paraId="11A3FEFD" w14:textId="77777777" w:rsidR="00013118" w:rsidRDefault="00231133" w:rsidP="00013118">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21CDA184" w14:textId="10D12DD1" w:rsidR="00013118" w:rsidRPr="00013118" w:rsidRDefault="00013118" w:rsidP="00013118">
      <w:pPr>
        <w:spacing w:line="240" w:lineRule="auto"/>
        <w:rPr>
          <w:sz w:val="22"/>
          <w:szCs w:val="22"/>
        </w:rPr>
      </w:pPr>
      <w:r w:rsidRPr="00013118">
        <w:rPr>
          <w:sz w:val="22"/>
          <w:szCs w:val="22"/>
        </w:rPr>
        <w:t>The</w:t>
      </w:r>
      <w:r w:rsidRPr="00013118">
        <w:rPr>
          <w:spacing w:val="-7"/>
          <w:sz w:val="22"/>
          <w:szCs w:val="22"/>
        </w:rPr>
        <w:t xml:space="preserve"> </w:t>
      </w:r>
      <w:r w:rsidRPr="00013118">
        <w:rPr>
          <w:sz w:val="22"/>
          <w:szCs w:val="22"/>
        </w:rPr>
        <w:t>City</w:t>
      </w:r>
      <w:r w:rsidRPr="00013118">
        <w:rPr>
          <w:spacing w:val="-9"/>
          <w:sz w:val="22"/>
          <w:szCs w:val="22"/>
        </w:rPr>
        <w:t xml:space="preserve"> </w:t>
      </w:r>
      <w:r w:rsidRPr="00013118">
        <w:rPr>
          <w:sz w:val="22"/>
          <w:szCs w:val="22"/>
        </w:rPr>
        <w:t>of</w:t>
      </w:r>
      <w:r w:rsidRPr="00013118">
        <w:rPr>
          <w:spacing w:val="-6"/>
          <w:sz w:val="22"/>
          <w:szCs w:val="22"/>
        </w:rPr>
        <w:t xml:space="preserve"> </w:t>
      </w:r>
      <w:r w:rsidRPr="00013118">
        <w:rPr>
          <w:sz w:val="22"/>
          <w:szCs w:val="22"/>
        </w:rPr>
        <w:t>Rochester</w:t>
      </w:r>
      <w:r w:rsidRPr="00013118">
        <w:rPr>
          <w:spacing w:val="-8"/>
          <w:sz w:val="22"/>
          <w:szCs w:val="22"/>
        </w:rPr>
        <w:t xml:space="preserve"> </w:t>
      </w:r>
      <w:r w:rsidRPr="00013118">
        <w:rPr>
          <w:sz w:val="22"/>
          <w:szCs w:val="22"/>
        </w:rPr>
        <w:t>is</w:t>
      </w:r>
      <w:r w:rsidRPr="00013118">
        <w:rPr>
          <w:spacing w:val="-8"/>
          <w:sz w:val="22"/>
          <w:szCs w:val="22"/>
        </w:rPr>
        <w:t xml:space="preserve"> </w:t>
      </w:r>
      <w:r w:rsidRPr="00013118">
        <w:rPr>
          <w:sz w:val="22"/>
          <w:szCs w:val="22"/>
        </w:rPr>
        <w:t>committed</w:t>
      </w:r>
      <w:r w:rsidRPr="00013118">
        <w:rPr>
          <w:spacing w:val="-7"/>
          <w:sz w:val="22"/>
          <w:szCs w:val="22"/>
        </w:rPr>
        <w:t xml:space="preserve"> </w:t>
      </w:r>
      <w:r w:rsidRPr="00013118">
        <w:rPr>
          <w:sz w:val="22"/>
          <w:szCs w:val="22"/>
        </w:rPr>
        <w:t>to</w:t>
      </w:r>
      <w:r w:rsidRPr="00013118">
        <w:rPr>
          <w:spacing w:val="-7"/>
          <w:sz w:val="22"/>
          <w:szCs w:val="22"/>
        </w:rPr>
        <w:t xml:space="preserve"> </w:t>
      </w:r>
      <w:r w:rsidRPr="00013118">
        <w:rPr>
          <w:sz w:val="22"/>
          <w:szCs w:val="22"/>
        </w:rPr>
        <w:t>recruiting</w:t>
      </w:r>
      <w:r w:rsidRPr="00013118">
        <w:rPr>
          <w:spacing w:val="-9"/>
          <w:sz w:val="22"/>
          <w:szCs w:val="22"/>
        </w:rPr>
        <w:t xml:space="preserve"> </w:t>
      </w:r>
      <w:r w:rsidRPr="00013118">
        <w:rPr>
          <w:sz w:val="22"/>
          <w:szCs w:val="22"/>
        </w:rPr>
        <w:t>teammates</w:t>
      </w:r>
      <w:r w:rsidRPr="00013118">
        <w:rPr>
          <w:spacing w:val="-8"/>
          <w:sz w:val="22"/>
          <w:szCs w:val="22"/>
        </w:rPr>
        <w:t xml:space="preserve"> </w:t>
      </w:r>
      <w:r w:rsidRPr="00013118">
        <w:rPr>
          <w:sz w:val="22"/>
          <w:szCs w:val="22"/>
        </w:rPr>
        <w:t>who</w:t>
      </w:r>
      <w:r w:rsidRPr="00013118">
        <w:rPr>
          <w:spacing w:val="-7"/>
          <w:sz w:val="22"/>
          <w:szCs w:val="22"/>
        </w:rPr>
        <w:t xml:space="preserve"> </w:t>
      </w:r>
      <w:r w:rsidRPr="00013118">
        <w:rPr>
          <w:sz w:val="22"/>
          <w:szCs w:val="22"/>
        </w:rPr>
        <w:t>will</w:t>
      </w:r>
      <w:r w:rsidRPr="00013118">
        <w:rPr>
          <w:spacing w:val="-6"/>
          <w:sz w:val="22"/>
          <w:szCs w:val="22"/>
        </w:rPr>
        <w:t xml:space="preserve"> </w:t>
      </w:r>
      <w:r w:rsidRPr="00013118">
        <w:rPr>
          <w:sz w:val="22"/>
          <w:szCs w:val="22"/>
        </w:rPr>
        <w:t>successfully</w:t>
      </w:r>
      <w:r w:rsidRPr="00013118">
        <w:rPr>
          <w:spacing w:val="-10"/>
          <w:sz w:val="22"/>
          <w:szCs w:val="22"/>
        </w:rPr>
        <w:t xml:space="preserve"> </w:t>
      </w:r>
      <w:r w:rsidRPr="00013118">
        <w:rPr>
          <w:sz w:val="22"/>
          <w:szCs w:val="22"/>
        </w:rPr>
        <w:t xml:space="preserve">support the mission, vision and values of the </w:t>
      </w:r>
      <w:proofErr w:type="gramStart"/>
      <w:r w:rsidRPr="00013118">
        <w:rPr>
          <w:sz w:val="22"/>
          <w:szCs w:val="22"/>
        </w:rPr>
        <w:t>City</w:t>
      </w:r>
      <w:proofErr w:type="gramEnd"/>
      <w:r w:rsidRPr="00013118">
        <w:rPr>
          <w:sz w:val="22"/>
          <w:szCs w:val="22"/>
        </w:rPr>
        <w:t xml:space="preserve">. In cases where a </w:t>
      </w:r>
      <w:r w:rsidR="0084592E" w:rsidRPr="00013118">
        <w:rPr>
          <w:sz w:val="22"/>
          <w:szCs w:val="22"/>
        </w:rPr>
        <w:t>newly hired</w:t>
      </w:r>
      <w:r w:rsidRPr="00013118">
        <w:rPr>
          <w:sz w:val="22"/>
          <w:szCs w:val="22"/>
        </w:rPr>
        <w:t xml:space="preserve"> teammate will relocate</w:t>
      </w:r>
      <w:r w:rsidRPr="00013118">
        <w:rPr>
          <w:spacing w:val="-12"/>
          <w:sz w:val="22"/>
          <w:szCs w:val="22"/>
        </w:rPr>
        <w:t xml:space="preserve"> </w:t>
      </w:r>
      <w:r w:rsidRPr="00013118">
        <w:rPr>
          <w:sz w:val="22"/>
          <w:szCs w:val="22"/>
        </w:rPr>
        <w:t>to</w:t>
      </w:r>
      <w:r w:rsidRPr="00013118">
        <w:rPr>
          <w:spacing w:val="-12"/>
          <w:sz w:val="22"/>
          <w:szCs w:val="22"/>
        </w:rPr>
        <w:t xml:space="preserve"> </w:t>
      </w:r>
      <w:r w:rsidRPr="00013118">
        <w:rPr>
          <w:sz w:val="22"/>
          <w:szCs w:val="22"/>
        </w:rPr>
        <w:t>the</w:t>
      </w:r>
      <w:r w:rsidRPr="00013118">
        <w:rPr>
          <w:spacing w:val="-12"/>
          <w:sz w:val="22"/>
          <w:szCs w:val="22"/>
        </w:rPr>
        <w:t xml:space="preserve"> </w:t>
      </w:r>
      <w:r w:rsidRPr="00013118">
        <w:rPr>
          <w:sz w:val="22"/>
          <w:szCs w:val="22"/>
        </w:rPr>
        <w:t>City</w:t>
      </w:r>
      <w:r w:rsidRPr="00013118">
        <w:rPr>
          <w:spacing w:val="-12"/>
          <w:sz w:val="22"/>
          <w:szCs w:val="22"/>
        </w:rPr>
        <w:t xml:space="preserve"> </w:t>
      </w:r>
      <w:r w:rsidRPr="00013118">
        <w:rPr>
          <w:sz w:val="22"/>
          <w:szCs w:val="22"/>
        </w:rPr>
        <w:t>of</w:t>
      </w:r>
      <w:r w:rsidRPr="00013118">
        <w:rPr>
          <w:spacing w:val="-12"/>
          <w:sz w:val="22"/>
          <w:szCs w:val="22"/>
        </w:rPr>
        <w:t xml:space="preserve"> </w:t>
      </w:r>
      <w:r w:rsidRPr="00013118">
        <w:rPr>
          <w:sz w:val="22"/>
          <w:szCs w:val="22"/>
        </w:rPr>
        <w:t>Rochester,</w:t>
      </w:r>
      <w:r w:rsidRPr="00013118">
        <w:rPr>
          <w:spacing w:val="-11"/>
          <w:sz w:val="22"/>
          <w:szCs w:val="22"/>
        </w:rPr>
        <w:t xml:space="preserve"> </w:t>
      </w:r>
      <w:r w:rsidRPr="00013118">
        <w:rPr>
          <w:sz w:val="22"/>
          <w:szCs w:val="22"/>
        </w:rPr>
        <w:t>the</w:t>
      </w:r>
      <w:r w:rsidRPr="00013118">
        <w:rPr>
          <w:spacing w:val="-10"/>
          <w:sz w:val="22"/>
          <w:szCs w:val="22"/>
        </w:rPr>
        <w:t xml:space="preserve"> </w:t>
      </w:r>
      <w:r w:rsidRPr="00013118">
        <w:rPr>
          <w:sz w:val="22"/>
          <w:szCs w:val="22"/>
        </w:rPr>
        <w:t>City</w:t>
      </w:r>
      <w:r w:rsidRPr="00013118">
        <w:rPr>
          <w:spacing w:val="-12"/>
          <w:sz w:val="22"/>
          <w:szCs w:val="22"/>
        </w:rPr>
        <w:t xml:space="preserve"> </w:t>
      </w:r>
      <w:r w:rsidRPr="00013118">
        <w:rPr>
          <w:sz w:val="22"/>
          <w:szCs w:val="22"/>
        </w:rPr>
        <w:t>will</w:t>
      </w:r>
      <w:r w:rsidRPr="00013118">
        <w:rPr>
          <w:spacing w:val="-6"/>
          <w:sz w:val="22"/>
          <w:szCs w:val="22"/>
        </w:rPr>
        <w:t xml:space="preserve"> </w:t>
      </w:r>
      <w:proofErr w:type="gramStart"/>
      <w:r w:rsidRPr="00013118">
        <w:rPr>
          <w:sz w:val="22"/>
          <w:szCs w:val="22"/>
        </w:rPr>
        <w:t>provide</w:t>
      </w:r>
      <w:r w:rsidRPr="00013118">
        <w:rPr>
          <w:spacing w:val="-9"/>
          <w:sz w:val="22"/>
          <w:szCs w:val="22"/>
        </w:rPr>
        <w:t xml:space="preserve"> </w:t>
      </w:r>
      <w:r w:rsidRPr="00013118">
        <w:rPr>
          <w:sz w:val="22"/>
          <w:szCs w:val="22"/>
        </w:rPr>
        <w:t>assistance</w:t>
      </w:r>
      <w:r w:rsidRPr="00013118">
        <w:rPr>
          <w:spacing w:val="-12"/>
          <w:sz w:val="22"/>
          <w:szCs w:val="22"/>
        </w:rPr>
        <w:t xml:space="preserve"> </w:t>
      </w:r>
      <w:r w:rsidRPr="00013118">
        <w:rPr>
          <w:sz w:val="22"/>
          <w:szCs w:val="22"/>
        </w:rPr>
        <w:t>to</w:t>
      </w:r>
      <w:proofErr w:type="gramEnd"/>
      <w:r w:rsidRPr="00013118">
        <w:rPr>
          <w:spacing w:val="-10"/>
          <w:sz w:val="22"/>
          <w:szCs w:val="22"/>
        </w:rPr>
        <w:t xml:space="preserve"> </w:t>
      </w:r>
      <w:r w:rsidRPr="00013118">
        <w:rPr>
          <w:sz w:val="22"/>
          <w:szCs w:val="22"/>
        </w:rPr>
        <w:t>support</w:t>
      </w:r>
      <w:r w:rsidRPr="00013118">
        <w:rPr>
          <w:spacing w:val="-11"/>
          <w:sz w:val="22"/>
          <w:szCs w:val="22"/>
        </w:rPr>
        <w:t xml:space="preserve"> </w:t>
      </w:r>
      <w:r w:rsidRPr="00013118">
        <w:rPr>
          <w:sz w:val="22"/>
          <w:szCs w:val="22"/>
        </w:rPr>
        <w:t>the</w:t>
      </w:r>
      <w:r w:rsidRPr="00013118">
        <w:rPr>
          <w:spacing w:val="-10"/>
          <w:sz w:val="22"/>
          <w:szCs w:val="22"/>
        </w:rPr>
        <w:t xml:space="preserve"> </w:t>
      </w:r>
      <w:r w:rsidRPr="00013118">
        <w:rPr>
          <w:sz w:val="22"/>
          <w:szCs w:val="22"/>
        </w:rPr>
        <w:t>teammate and their household members during the moving process and reduce the cost impact of relocation as outlined in this policy.</w:t>
      </w:r>
    </w:p>
    <w:p w14:paraId="68BA15E0" w14:textId="77777777" w:rsidR="00013118" w:rsidRPr="00013118" w:rsidRDefault="00013118" w:rsidP="00013118">
      <w:pPr>
        <w:pStyle w:val="BodyText"/>
        <w:rPr>
          <w:sz w:val="22"/>
          <w:szCs w:val="22"/>
        </w:rPr>
      </w:pPr>
    </w:p>
    <w:p w14:paraId="1949083C" w14:textId="2DACF81D" w:rsidR="00013118" w:rsidRPr="00013118" w:rsidRDefault="00013118" w:rsidP="00013118">
      <w:pPr>
        <w:pStyle w:val="BodyText"/>
        <w:ind w:right="364"/>
        <w:rPr>
          <w:sz w:val="22"/>
          <w:szCs w:val="22"/>
        </w:rPr>
      </w:pPr>
      <w:r w:rsidRPr="00013118">
        <w:rPr>
          <w:sz w:val="22"/>
          <w:szCs w:val="22"/>
        </w:rPr>
        <w:t>Nothing stated in this policy creates an employment contract between the City of Rochester and its employees.</w:t>
      </w:r>
    </w:p>
    <w:p w14:paraId="5E307D96" w14:textId="6E016877" w:rsidR="00706417" w:rsidRPr="007A0EA6" w:rsidRDefault="00231133" w:rsidP="00013118">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Eligibility</w:t>
      </w:r>
    </w:p>
    <w:p w14:paraId="2DAD9160" w14:textId="29943215" w:rsidR="00231133" w:rsidRPr="00013118" w:rsidRDefault="00013118" w:rsidP="00013118">
      <w:pPr>
        <w:spacing w:line="240" w:lineRule="auto"/>
        <w:rPr>
          <w:sz w:val="20"/>
          <w:szCs w:val="20"/>
        </w:rPr>
      </w:pPr>
      <w:r w:rsidRPr="00013118">
        <w:rPr>
          <w:color w:val="000000"/>
          <w:sz w:val="22"/>
          <w:szCs w:val="22"/>
        </w:rPr>
        <w:t>All</w:t>
      </w:r>
      <w:r w:rsidRPr="00013118">
        <w:rPr>
          <w:color w:val="000000"/>
          <w:spacing w:val="-14"/>
          <w:sz w:val="22"/>
          <w:szCs w:val="22"/>
        </w:rPr>
        <w:t xml:space="preserve"> </w:t>
      </w:r>
      <w:r w:rsidR="0084592E" w:rsidRPr="765DFFC1">
        <w:rPr>
          <w:color w:val="000000" w:themeColor="text1"/>
          <w:sz w:val="22"/>
          <w:szCs w:val="22"/>
        </w:rPr>
        <w:t>newly hired</w:t>
      </w:r>
      <w:r w:rsidRPr="00013118">
        <w:rPr>
          <w:color w:val="000000"/>
          <w:sz w:val="22"/>
          <w:szCs w:val="22"/>
        </w:rPr>
        <w:t>,</w:t>
      </w:r>
      <w:r w:rsidRPr="00013118">
        <w:rPr>
          <w:color w:val="000000"/>
          <w:spacing w:val="-12"/>
          <w:sz w:val="22"/>
          <w:szCs w:val="22"/>
        </w:rPr>
        <w:t xml:space="preserve"> </w:t>
      </w:r>
      <w:r w:rsidRPr="00013118">
        <w:rPr>
          <w:color w:val="000000"/>
          <w:sz w:val="22"/>
          <w:szCs w:val="22"/>
        </w:rPr>
        <w:t>regular</w:t>
      </w:r>
      <w:r w:rsidRPr="00013118">
        <w:rPr>
          <w:color w:val="000000"/>
          <w:spacing w:val="-10"/>
          <w:sz w:val="22"/>
          <w:szCs w:val="22"/>
        </w:rPr>
        <w:t xml:space="preserve"> </w:t>
      </w:r>
      <w:r w:rsidRPr="00013118">
        <w:rPr>
          <w:color w:val="000000"/>
          <w:sz w:val="22"/>
          <w:szCs w:val="22"/>
        </w:rPr>
        <w:t>full-time</w:t>
      </w:r>
      <w:r w:rsidRPr="00013118">
        <w:rPr>
          <w:color w:val="000000"/>
          <w:spacing w:val="-12"/>
          <w:sz w:val="22"/>
          <w:szCs w:val="22"/>
        </w:rPr>
        <w:t xml:space="preserve"> </w:t>
      </w:r>
      <w:r w:rsidRPr="00013118">
        <w:rPr>
          <w:color w:val="000000"/>
          <w:sz w:val="22"/>
          <w:szCs w:val="22"/>
        </w:rPr>
        <w:t>employees</w:t>
      </w:r>
      <w:r w:rsidRPr="00013118">
        <w:rPr>
          <w:color w:val="000000"/>
          <w:spacing w:val="-12"/>
          <w:sz w:val="22"/>
          <w:szCs w:val="22"/>
        </w:rPr>
        <w:t xml:space="preserve"> </w:t>
      </w:r>
      <w:r w:rsidRPr="00013118">
        <w:rPr>
          <w:color w:val="000000"/>
          <w:sz w:val="22"/>
          <w:szCs w:val="22"/>
        </w:rPr>
        <w:t>classified</w:t>
      </w:r>
      <w:r w:rsidRPr="00013118">
        <w:rPr>
          <w:color w:val="000000"/>
          <w:spacing w:val="-12"/>
          <w:sz w:val="22"/>
          <w:szCs w:val="22"/>
        </w:rPr>
        <w:t xml:space="preserve"> </w:t>
      </w:r>
      <w:r w:rsidRPr="00013118">
        <w:rPr>
          <w:color w:val="000000"/>
          <w:sz w:val="22"/>
          <w:szCs w:val="22"/>
        </w:rPr>
        <w:t>as</w:t>
      </w:r>
      <w:r w:rsidRPr="00013118">
        <w:rPr>
          <w:color w:val="000000"/>
          <w:spacing w:val="-15"/>
          <w:sz w:val="22"/>
          <w:szCs w:val="22"/>
        </w:rPr>
        <w:t xml:space="preserve"> </w:t>
      </w:r>
      <w:r w:rsidRPr="00013118">
        <w:rPr>
          <w:color w:val="000000"/>
          <w:sz w:val="22"/>
          <w:szCs w:val="22"/>
        </w:rPr>
        <w:t>exempt</w:t>
      </w:r>
      <w:r w:rsidRPr="00013118">
        <w:rPr>
          <w:color w:val="000000"/>
          <w:spacing w:val="-12"/>
          <w:sz w:val="22"/>
          <w:szCs w:val="22"/>
        </w:rPr>
        <w:t xml:space="preserve"> </w:t>
      </w:r>
      <w:r w:rsidRPr="00013118">
        <w:rPr>
          <w:color w:val="000000"/>
          <w:sz w:val="22"/>
          <w:szCs w:val="22"/>
        </w:rPr>
        <w:t>are</w:t>
      </w:r>
      <w:r w:rsidRPr="00013118">
        <w:rPr>
          <w:color w:val="000000"/>
          <w:spacing w:val="-12"/>
          <w:sz w:val="22"/>
          <w:szCs w:val="22"/>
        </w:rPr>
        <w:t xml:space="preserve"> </w:t>
      </w:r>
      <w:r w:rsidRPr="00013118">
        <w:rPr>
          <w:color w:val="000000"/>
          <w:sz w:val="22"/>
          <w:szCs w:val="22"/>
        </w:rPr>
        <w:t>eligible</w:t>
      </w:r>
      <w:r w:rsidRPr="00013118">
        <w:rPr>
          <w:color w:val="000000"/>
          <w:spacing w:val="-12"/>
          <w:sz w:val="22"/>
          <w:szCs w:val="22"/>
        </w:rPr>
        <w:t xml:space="preserve"> </w:t>
      </w:r>
      <w:r w:rsidRPr="00013118">
        <w:rPr>
          <w:color w:val="000000"/>
          <w:sz w:val="22"/>
          <w:szCs w:val="22"/>
        </w:rPr>
        <w:t>for</w:t>
      </w:r>
      <w:r w:rsidRPr="00013118">
        <w:rPr>
          <w:color w:val="000000"/>
          <w:spacing w:val="-13"/>
          <w:sz w:val="22"/>
          <w:szCs w:val="22"/>
        </w:rPr>
        <w:t xml:space="preserve"> </w:t>
      </w:r>
      <w:r w:rsidRPr="00013118">
        <w:rPr>
          <w:color w:val="000000"/>
          <w:sz w:val="22"/>
          <w:szCs w:val="22"/>
        </w:rPr>
        <w:t>relocation benefits</w:t>
      </w:r>
      <w:r w:rsidRPr="00013118">
        <w:rPr>
          <w:color w:val="000000"/>
          <w:spacing w:val="-3"/>
          <w:sz w:val="22"/>
          <w:szCs w:val="22"/>
        </w:rPr>
        <w:t xml:space="preserve"> </w:t>
      </w:r>
      <w:r w:rsidRPr="00013118">
        <w:rPr>
          <w:color w:val="000000"/>
          <w:sz w:val="22"/>
          <w:szCs w:val="22"/>
        </w:rPr>
        <w:t>if</w:t>
      </w:r>
      <w:r w:rsidRPr="00013118">
        <w:rPr>
          <w:color w:val="000000"/>
          <w:spacing w:val="-1"/>
          <w:sz w:val="22"/>
          <w:szCs w:val="22"/>
        </w:rPr>
        <w:t xml:space="preserve"> </w:t>
      </w:r>
      <w:r w:rsidRPr="00013118">
        <w:rPr>
          <w:color w:val="000000"/>
          <w:sz w:val="22"/>
          <w:szCs w:val="22"/>
        </w:rPr>
        <w:t>relocating</w:t>
      </w:r>
      <w:r w:rsidRPr="00013118">
        <w:rPr>
          <w:color w:val="000000"/>
          <w:spacing w:val="-5"/>
          <w:sz w:val="22"/>
          <w:szCs w:val="22"/>
        </w:rPr>
        <w:t xml:space="preserve"> </w:t>
      </w:r>
      <w:r w:rsidRPr="00013118">
        <w:rPr>
          <w:color w:val="000000"/>
          <w:sz w:val="22"/>
          <w:szCs w:val="22"/>
        </w:rPr>
        <w:t>to</w:t>
      </w:r>
      <w:r w:rsidRPr="00013118">
        <w:rPr>
          <w:color w:val="000000"/>
          <w:spacing w:val="-4"/>
          <w:sz w:val="22"/>
          <w:szCs w:val="22"/>
        </w:rPr>
        <w:t xml:space="preserve"> </w:t>
      </w:r>
      <w:r w:rsidRPr="00013118">
        <w:rPr>
          <w:color w:val="000000"/>
          <w:sz w:val="22"/>
          <w:szCs w:val="22"/>
        </w:rPr>
        <w:t>the</w:t>
      </w:r>
      <w:r w:rsidRPr="00013118">
        <w:rPr>
          <w:color w:val="000000"/>
          <w:spacing w:val="-3"/>
          <w:sz w:val="22"/>
          <w:szCs w:val="22"/>
        </w:rPr>
        <w:t xml:space="preserve"> </w:t>
      </w:r>
      <w:r w:rsidRPr="00013118">
        <w:rPr>
          <w:color w:val="000000"/>
          <w:sz w:val="22"/>
          <w:szCs w:val="22"/>
        </w:rPr>
        <w:t>City</w:t>
      </w:r>
      <w:r w:rsidRPr="00013118">
        <w:rPr>
          <w:color w:val="000000"/>
          <w:spacing w:val="-5"/>
          <w:sz w:val="22"/>
          <w:szCs w:val="22"/>
        </w:rPr>
        <w:t xml:space="preserve"> </w:t>
      </w:r>
      <w:r w:rsidRPr="00013118">
        <w:rPr>
          <w:color w:val="000000"/>
          <w:sz w:val="22"/>
          <w:szCs w:val="22"/>
        </w:rPr>
        <w:t>of</w:t>
      </w:r>
      <w:r w:rsidRPr="00013118">
        <w:rPr>
          <w:color w:val="000000"/>
          <w:spacing w:val="-1"/>
          <w:sz w:val="22"/>
          <w:szCs w:val="22"/>
        </w:rPr>
        <w:t xml:space="preserve"> </w:t>
      </w:r>
      <w:r w:rsidRPr="00013118">
        <w:rPr>
          <w:color w:val="000000"/>
          <w:sz w:val="22"/>
          <w:szCs w:val="22"/>
        </w:rPr>
        <w:t>Rochester</w:t>
      </w:r>
      <w:r w:rsidRPr="00013118">
        <w:rPr>
          <w:color w:val="000000"/>
          <w:spacing w:val="-6"/>
          <w:sz w:val="22"/>
          <w:szCs w:val="22"/>
        </w:rPr>
        <w:t xml:space="preserve"> </w:t>
      </w:r>
      <w:r w:rsidRPr="00013118">
        <w:rPr>
          <w:color w:val="000000"/>
          <w:sz w:val="22"/>
          <w:szCs w:val="22"/>
        </w:rPr>
        <w:t>or</w:t>
      </w:r>
      <w:r w:rsidRPr="00013118">
        <w:rPr>
          <w:color w:val="000000"/>
          <w:spacing w:val="-4"/>
          <w:sz w:val="22"/>
          <w:szCs w:val="22"/>
        </w:rPr>
        <w:t xml:space="preserve"> </w:t>
      </w:r>
      <w:r w:rsidRPr="00013118">
        <w:rPr>
          <w:color w:val="000000"/>
          <w:sz w:val="22"/>
          <w:szCs w:val="22"/>
        </w:rPr>
        <w:t>within</w:t>
      </w:r>
      <w:r w:rsidRPr="00013118">
        <w:rPr>
          <w:color w:val="000000"/>
          <w:spacing w:val="-3"/>
          <w:sz w:val="22"/>
          <w:szCs w:val="22"/>
        </w:rPr>
        <w:t xml:space="preserve"> </w:t>
      </w:r>
      <w:r w:rsidRPr="00013118">
        <w:rPr>
          <w:color w:val="000000"/>
          <w:sz w:val="22"/>
          <w:szCs w:val="22"/>
        </w:rPr>
        <w:t xml:space="preserve">a </w:t>
      </w:r>
      <w:r w:rsidR="00045E20" w:rsidRPr="00013118">
        <w:rPr>
          <w:color w:val="000000"/>
          <w:sz w:val="22"/>
          <w:szCs w:val="22"/>
        </w:rPr>
        <w:t>35</w:t>
      </w:r>
      <w:r w:rsidR="00045E20" w:rsidRPr="00013118">
        <w:rPr>
          <w:color w:val="000000"/>
          <w:spacing w:val="-5"/>
          <w:sz w:val="22"/>
          <w:szCs w:val="22"/>
        </w:rPr>
        <w:t>-mile</w:t>
      </w:r>
      <w:r w:rsidRPr="00013118">
        <w:rPr>
          <w:color w:val="000000"/>
          <w:spacing w:val="-2"/>
          <w:sz w:val="22"/>
          <w:szCs w:val="22"/>
        </w:rPr>
        <w:t xml:space="preserve"> </w:t>
      </w:r>
      <w:r w:rsidRPr="00013118">
        <w:rPr>
          <w:color w:val="000000"/>
          <w:sz w:val="22"/>
          <w:szCs w:val="22"/>
        </w:rPr>
        <w:t>radius</w:t>
      </w:r>
      <w:r w:rsidRPr="00013118">
        <w:rPr>
          <w:color w:val="000000"/>
          <w:spacing w:val="-3"/>
          <w:sz w:val="22"/>
          <w:szCs w:val="22"/>
        </w:rPr>
        <w:t xml:space="preserve"> </w:t>
      </w:r>
      <w:r w:rsidRPr="00013118">
        <w:rPr>
          <w:color w:val="000000"/>
          <w:sz w:val="22"/>
          <w:szCs w:val="22"/>
        </w:rPr>
        <w:t>of</w:t>
      </w:r>
      <w:r w:rsidRPr="00013118">
        <w:rPr>
          <w:color w:val="000000"/>
          <w:spacing w:val="-1"/>
          <w:sz w:val="22"/>
          <w:szCs w:val="22"/>
        </w:rPr>
        <w:t xml:space="preserve"> </w:t>
      </w:r>
      <w:r w:rsidRPr="00013118">
        <w:rPr>
          <w:color w:val="000000"/>
          <w:sz w:val="22"/>
          <w:szCs w:val="22"/>
        </w:rPr>
        <w:t>City</w:t>
      </w:r>
      <w:r w:rsidRPr="00013118">
        <w:rPr>
          <w:color w:val="000000"/>
          <w:spacing w:val="-5"/>
          <w:sz w:val="22"/>
          <w:szCs w:val="22"/>
        </w:rPr>
        <w:t xml:space="preserve"> </w:t>
      </w:r>
      <w:r w:rsidRPr="00013118">
        <w:rPr>
          <w:color w:val="000000"/>
          <w:sz w:val="22"/>
          <w:szCs w:val="22"/>
        </w:rPr>
        <w:t>Hall</w:t>
      </w:r>
      <w:r w:rsidRPr="00013118">
        <w:rPr>
          <w:color w:val="000000"/>
          <w:spacing w:val="-6"/>
          <w:sz w:val="22"/>
          <w:szCs w:val="22"/>
        </w:rPr>
        <w:t xml:space="preserve"> </w:t>
      </w:r>
      <w:r w:rsidRPr="00013118">
        <w:rPr>
          <w:color w:val="000000"/>
          <w:sz w:val="22"/>
          <w:szCs w:val="22"/>
        </w:rPr>
        <w:t>from</w:t>
      </w:r>
      <w:r w:rsidRPr="00013118">
        <w:rPr>
          <w:color w:val="000000"/>
          <w:spacing w:val="-4"/>
          <w:sz w:val="22"/>
          <w:szCs w:val="22"/>
        </w:rPr>
        <w:t xml:space="preserve"> </w:t>
      </w:r>
      <w:r w:rsidRPr="00013118">
        <w:rPr>
          <w:color w:val="000000"/>
          <w:sz w:val="22"/>
          <w:szCs w:val="22"/>
        </w:rPr>
        <w:t>a distance</w:t>
      </w:r>
      <w:r w:rsidRPr="00013118">
        <w:rPr>
          <w:color w:val="000000"/>
          <w:spacing w:val="-3"/>
          <w:sz w:val="22"/>
          <w:szCs w:val="22"/>
        </w:rPr>
        <w:t xml:space="preserve"> </w:t>
      </w:r>
      <w:r w:rsidRPr="00013118">
        <w:rPr>
          <w:color w:val="000000"/>
          <w:sz w:val="22"/>
          <w:szCs w:val="22"/>
        </w:rPr>
        <w:t>greater</w:t>
      </w:r>
      <w:r w:rsidRPr="00013118">
        <w:rPr>
          <w:color w:val="000000"/>
          <w:spacing w:val="-4"/>
          <w:sz w:val="22"/>
          <w:szCs w:val="22"/>
        </w:rPr>
        <w:t xml:space="preserve"> </w:t>
      </w:r>
      <w:r w:rsidRPr="00013118">
        <w:rPr>
          <w:color w:val="000000"/>
          <w:sz w:val="22"/>
          <w:szCs w:val="22"/>
        </w:rPr>
        <w:t>than</w:t>
      </w:r>
      <w:r w:rsidRPr="00013118">
        <w:rPr>
          <w:color w:val="000000"/>
          <w:spacing w:val="-5"/>
          <w:sz w:val="22"/>
          <w:szCs w:val="22"/>
        </w:rPr>
        <w:t xml:space="preserve"> </w:t>
      </w:r>
      <w:r w:rsidRPr="00013118">
        <w:rPr>
          <w:color w:val="000000"/>
          <w:sz w:val="22"/>
          <w:szCs w:val="22"/>
        </w:rPr>
        <w:t>50</w:t>
      </w:r>
      <w:r w:rsidRPr="00013118">
        <w:rPr>
          <w:color w:val="000000"/>
          <w:spacing w:val="-5"/>
          <w:sz w:val="22"/>
          <w:szCs w:val="22"/>
        </w:rPr>
        <w:t xml:space="preserve"> </w:t>
      </w:r>
      <w:r w:rsidRPr="00013118">
        <w:rPr>
          <w:color w:val="000000"/>
          <w:sz w:val="22"/>
          <w:szCs w:val="22"/>
        </w:rPr>
        <w:t>miles.</w:t>
      </w:r>
      <w:r w:rsidRPr="00013118">
        <w:rPr>
          <w:color w:val="000000"/>
          <w:spacing w:val="-5"/>
          <w:sz w:val="22"/>
          <w:szCs w:val="22"/>
        </w:rPr>
        <w:t xml:space="preserve"> </w:t>
      </w:r>
      <w:r w:rsidRPr="00013118">
        <w:rPr>
          <w:color w:val="000000"/>
          <w:sz w:val="22"/>
          <w:szCs w:val="22"/>
        </w:rPr>
        <w:t>Exceptions</w:t>
      </w:r>
      <w:r w:rsidRPr="00013118">
        <w:rPr>
          <w:color w:val="000000"/>
          <w:spacing w:val="-8"/>
          <w:sz w:val="22"/>
          <w:szCs w:val="22"/>
        </w:rPr>
        <w:t xml:space="preserve"> </w:t>
      </w:r>
      <w:r w:rsidRPr="00013118">
        <w:rPr>
          <w:color w:val="000000"/>
          <w:sz w:val="22"/>
          <w:szCs w:val="22"/>
        </w:rPr>
        <w:t>may</w:t>
      </w:r>
      <w:r w:rsidRPr="00013118">
        <w:rPr>
          <w:color w:val="000000"/>
          <w:spacing w:val="-1"/>
          <w:sz w:val="22"/>
          <w:szCs w:val="22"/>
        </w:rPr>
        <w:t xml:space="preserve"> </w:t>
      </w:r>
      <w:r w:rsidRPr="00013118">
        <w:rPr>
          <w:color w:val="000000"/>
          <w:sz w:val="22"/>
          <w:szCs w:val="22"/>
        </w:rPr>
        <w:t>be</w:t>
      </w:r>
      <w:r w:rsidRPr="00013118">
        <w:rPr>
          <w:color w:val="000000"/>
          <w:spacing w:val="-5"/>
          <w:sz w:val="22"/>
          <w:szCs w:val="22"/>
        </w:rPr>
        <w:t xml:space="preserve"> </w:t>
      </w:r>
      <w:r w:rsidRPr="00013118">
        <w:rPr>
          <w:color w:val="000000"/>
          <w:sz w:val="22"/>
          <w:szCs w:val="22"/>
        </w:rPr>
        <w:t>approved</w:t>
      </w:r>
      <w:r w:rsidRPr="00013118">
        <w:rPr>
          <w:color w:val="000000"/>
          <w:spacing w:val="-3"/>
          <w:sz w:val="22"/>
          <w:szCs w:val="22"/>
        </w:rPr>
        <w:t xml:space="preserve"> </w:t>
      </w:r>
      <w:r w:rsidRPr="00013118">
        <w:rPr>
          <w:color w:val="000000"/>
          <w:sz w:val="22"/>
          <w:szCs w:val="22"/>
        </w:rPr>
        <w:t>by</w:t>
      </w:r>
      <w:r w:rsidRPr="00013118">
        <w:rPr>
          <w:color w:val="000000"/>
          <w:spacing w:val="-6"/>
          <w:sz w:val="22"/>
          <w:szCs w:val="22"/>
        </w:rPr>
        <w:t xml:space="preserve"> </w:t>
      </w:r>
      <w:r w:rsidRPr="00013118">
        <w:rPr>
          <w:color w:val="000000"/>
          <w:sz w:val="22"/>
          <w:szCs w:val="22"/>
        </w:rPr>
        <w:t>the</w:t>
      </w:r>
      <w:r w:rsidRPr="00013118">
        <w:rPr>
          <w:color w:val="000000"/>
          <w:spacing w:val="-7"/>
          <w:sz w:val="22"/>
          <w:szCs w:val="22"/>
        </w:rPr>
        <w:t xml:space="preserve"> </w:t>
      </w:r>
      <w:r w:rsidRPr="00013118">
        <w:rPr>
          <w:color w:val="000000"/>
          <w:sz w:val="22"/>
          <w:szCs w:val="22"/>
        </w:rPr>
        <w:t>City</w:t>
      </w:r>
      <w:r w:rsidRPr="00013118">
        <w:rPr>
          <w:color w:val="000000"/>
          <w:spacing w:val="-5"/>
          <w:sz w:val="22"/>
          <w:szCs w:val="22"/>
        </w:rPr>
        <w:t xml:space="preserve"> </w:t>
      </w:r>
      <w:r w:rsidRPr="00013118">
        <w:rPr>
          <w:color w:val="000000"/>
          <w:sz w:val="22"/>
          <w:szCs w:val="22"/>
        </w:rPr>
        <w:t>Administrator</w:t>
      </w:r>
      <w:r w:rsidRPr="00013118">
        <w:rPr>
          <w:color w:val="000000"/>
          <w:spacing w:val="-4"/>
          <w:sz w:val="22"/>
          <w:szCs w:val="22"/>
        </w:rPr>
        <w:t xml:space="preserve"> </w:t>
      </w:r>
      <w:r w:rsidRPr="00013118">
        <w:rPr>
          <w:color w:val="000000"/>
          <w:sz w:val="22"/>
          <w:szCs w:val="22"/>
        </w:rPr>
        <w:t xml:space="preserve">or </w:t>
      </w:r>
      <w:proofErr w:type="gramStart"/>
      <w:r w:rsidRPr="00013118">
        <w:rPr>
          <w:color w:val="000000"/>
          <w:spacing w:val="-2"/>
          <w:sz w:val="22"/>
          <w:szCs w:val="22"/>
        </w:rPr>
        <w:t>designee</w:t>
      </w:r>
      <w:proofErr w:type="gramEnd"/>
      <w:r w:rsidRPr="00013118">
        <w:rPr>
          <w:color w:val="000000"/>
          <w:spacing w:val="-2"/>
          <w:sz w:val="22"/>
          <w:szCs w:val="22"/>
        </w:rPr>
        <w:t>.</w:t>
      </w:r>
      <w:r w:rsidR="00090428" w:rsidRPr="765DFFC1">
        <w:rPr>
          <w:color w:val="000000" w:themeColor="text1"/>
          <w:sz w:val="22"/>
          <w:szCs w:val="22"/>
        </w:rPr>
        <w:t xml:space="preserve"> </w:t>
      </w:r>
      <w:r w:rsidR="00AB2576" w:rsidRPr="765DFFC1">
        <w:rPr>
          <w:color w:val="000000" w:themeColor="text1"/>
          <w:sz w:val="22"/>
          <w:szCs w:val="22"/>
        </w:rPr>
        <w:t xml:space="preserve">Relocation must occur within one year of hire unless approved by the City Administrator or their </w:t>
      </w:r>
      <w:proofErr w:type="gramStart"/>
      <w:r w:rsidR="00AB2576" w:rsidRPr="765DFFC1">
        <w:rPr>
          <w:color w:val="000000" w:themeColor="text1"/>
          <w:sz w:val="22"/>
          <w:szCs w:val="22"/>
        </w:rPr>
        <w:t>designee</w:t>
      </w:r>
      <w:proofErr w:type="gramEnd"/>
      <w:r w:rsidR="00AB2576" w:rsidRPr="765DFFC1">
        <w:rPr>
          <w:color w:val="000000" w:themeColor="text1"/>
          <w:sz w:val="22"/>
          <w:szCs w:val="22"/>
        </w:rPr>
        <w:t xml:space="preserve">. </w:t>
      </w:r>
    </w:p>
    <w:p w14:paraId="2F740137" w14:textId="7726B87D" w:rsidR="00231133" w:rsidRDefault="00013118" w:rsidP="0031676B">
      <w:pPr>
        <w:pStyle w:val="Heading1"/>
        <w:spacing w:line="240" w:lineRule="auto"/>
        <w:rPr>
          <w:sz w:val="36"/>
          <w:szCs w:val="36"/>
        </w:rPr>
      </w:pPr>
      <w:r>
        <w:rPr>
          <w:sz w:val="36"/>
          <w:szCs w:val="36"/>
        </w:rPr>
        <w:t>Relocation of Household</w:t>
      </w:r>
      <w:r w:rsidR="00453A6F">
        <w:rPr>
          <w:sz w:val="36"/>
          <w:szCs w:val="36"/>
        </w:rPr>
        <w:t xml:space="preserve"> Options</w:t>
      </w:r>
    </w:p>
    <w:p w14:paraId="43BD8514" w14:textId="35522007" w:rsidR="00453A6F" w:rsidRPr="00453A6F" w:rsidRDefault="00453A6F" w:rsidP="00453A6F">
      <w:pPr>
        <w:spacing w:line="240" w:lineRule="auto"/>
        <w:rPr>
          <w:sz w:val="22"/>
          <w:szCs w:val="22"/>
        </w:rPr>
      </w:pPr>
      <w:r w:rsidRPr="00013118">
        <w:rPr>
          <w:sz w:val="22"/>
          <w:szCs w:val="22"/>
        </w:rPr>
        <w:t>In-route</w:t>
      </w:r>
      <w:r w:rsidRPr="00013118">
        <w:rPr>
          <w:spacing w:val="-4"/>
          <w:sz w:val="22"/>
          <w:szCs w:val="22"/>
        </w:rPr>
        <w:t xml:space="preserve"> </w:t>
      </w:r>
      <w:r w:rsidRPr="00013118">
        <w:rPr>
          <w:sz w:val="22"/>
          <w:szCs w:val="22"/>
        </w:rPr>
        <w:t>travel</w:t>
      </w:r>
      <w:r w:rsidRPr="00013118">
        <w:rPr>
          <w:spacing w:val="-4"/>
          <w:sz w:val="22"/>
          <w:szCs w:val="22"/>
        </w:rPr>
        <w:t xml:space="preserve"> </w:t>
      </w:r>
      <w:r w:rsidRPr="00013118">
        <w:rPr>
          <w:sz w:val="22"/>
          <w:szCs w:val="22"/>
        </w:rPr>
        <w:t>expenses,</w:t>
      </w:r>
      <w:r w:rsidRPr="00013118">
        <w:rPr>
          <w:spacing w:val="-4"/>
          <w:sz w:val="22"/>
          <w:szCs w:val="22"/>
        </w:rPr>
        <w:t xml:space="preserve"> </w:t>
      </w:r>
      <w:r w:rsidRPr="00013118">
        <w:rPr>
          <w:sz w:val="22"/>
          <w:szCs w:val="22"/>
        </w:rPr>
        <w:t>housing search</w:t>
      </w:r>
      <w:r w:rsidRPr="00013118">
        <w:rPr>
          <w:spacing w:val="-2"/>
          <w:sz w:val="22"/>
          <w:szCs w:val="22"/>
        </w:rPr>
        <w:t xml:space="preserve"> </w:t>
      </w:r>
      <w:r w:rsidRPr="00013118">
        <w:rPr>
          <w:sz w:val="22"/>
          <w:szCs w:val="22"/>
        </w:rPr>
        <w:t>expenses</w:t>
      </w:r>
      <w:r w:rsidR="00045E20">
        <w:rPr>
          <w:sz w:val="22"/>
          <w:szCs w:val="22"/>
        </w:rPr>
        <w:t>,</w:t>
      </w:r>
      <w:r w:rsidRPr="00013118">
        <w:rPr>
          <w:sz w:val="22"/>
          <w:szCs w:val="22"/>
        </w:rPr>
        <w:t xml:space="preserve"> and</w:t>
      </w:r>
      <w:r w:rsidRPr="00013118">
        <w:rPr>
          <w:spacing w:val="-1"/>
          <w:sz w:val="22"/>
          <w:szCs w:val="22"/>
        </w:rPr>
        <w:t xml:space="preserve"> </w:t>
      </w:r>
      <w:r w:rsidRPr="00013118">
        <w:rPr>
          <w:sz w:val="22"/>
          <w:szCs w:val="22"/>
        </w:rPr>
        <w:t>temporary</w:t>
      </w:r>
      <w:r w:rsidRPr="00013118">
        <w:rPr>
          <w:spacing w:val="-2"/>
          <w:sz w:val="22"/>
          <w:szCs w:val="22"/>
        </w:rPr>
        <w:t xml:space="preserve"> </w:t>
      </w:r>
      <w:r w:rsidRPr="00013118">
        <w:rPr>
          <w:sz w:val="22"/>
          <w:szCs w:val="22"/>
        </w:rPr>
        <w:t>living</w:t>
      </w:r>
      <w:r w:rsidRPr="00013118">
        <w:rPr>
          <w:spacing w:val="-1"/>
          <w:sz w:val="22"/>
          <w:szCs w:val="22"/>
        </w:rPr>
        <w:t xml:space="preserve"> </w:t>
      </w:r>
      <w:r w:rsidRPr="00013118">
        <w:rPr>
          <w:sz w:val="22"/>
          <w:szCs w:val="22"/>
        </w:rPr>
        <w:t>expenses,</w:t>
      </w:r>
      <w:r w:rsidRPr="00013118">
        <w:rPr>
          <w:spacing w:val="-1"/>
          <w:sz w:val="22"/>
          <w:szCs w:val="22"/>
        </w:rPr>
        <w:t xml:space="preserve"> </w:t>
      </w:r>
      <w:r w:rsidRPr="00013118">
        <w:rPr>
          <w:sz w:val="22"/>
          <w:szCs w:val="22"/>
        </w:rPr>
        <w:t>as provided for by this policy, are not included in any</w:t>
      </w:r>
      <w:r>
        <w:rPr>
          <w:sz w:val="22"/>
          <w:szCs w:val="22"/>
        </w:rPr>
        <w:t xml:space="preserve"> of the </w:t>
      </w:r>
      <w:proofErr w:type="gramStart"/>
      <w:r>
        <w:rPr>
          <w:sz w:val="22"/>
          <w:szCs w:val="22"/>
        </w:rPr>
        <w:t>below options</w:t>
      </w:r>
      <w:proofErr w:type="gramEnd"/>
      <w:r>
        <w:rPr>
          <w:sz w:val="22"/>
          <w:szCs w:val="22"/>
        </w:rPr>
        <w:t xml:space="preserve">. </w:t>
      </w:r>
    </w:p>
    <w:p w14:paraId="28FE45F6" w14:textId="73F3FC1F" w:rsidR="00013118" w:rsidRPr="00453A6F" w:rsidRDefault="627B7519" w:rsidP="00453A6F">
      <w:pPr>
        <w:pStyle w:val="Heading2"/>
        <w:rPr>
          <w:sz w:val="28"/>
          <w:szCs w:val="24"/>
        </w:rPr>
      </w:pPr>
      <w:r w:rsidRPr="00453A6F">
        <w:rPr>
          <w:sz w:val="28"/>
          <w:szCs w:val="24"/>
        </w:rPr>
        <w:t>Lump sum payment</w:t>
      </w:r>
    </w:p>
    <w:p w14:paraId="0ED77535" w14:textId="6C7204FA" w:rsidR="00013118" w:rsidRPr="00013118" w:rsidRDefault="40C48F4E" w:rsidP="00013118">
      <w:pPr>
        <w:spacing w:line="240" w:lineRule="auto"/>
        <w:rPr>
          <w:sz w:val="22"/>
          <w:szCs w:val="22"/>
        </w:rPr>
      </w:pPr>
      <w:r w:rsidRPr="3AF85FAB">
        <w:rPr>
          <w:sz w:val="22"/>
          <w:szCs w:val="22"/>
        </w:rPr>
        <w:t>Relocation contribution of $5,000 paid directly to</w:t>
      </w:r>
      <w:r w:rsidR="2AEFD0E3" w:rsidRPr="3AF85FAB">
        <w:rPr>
          <w:sz w:val="22"/>
          <w:szCs w:val="22"/>
        </w:rPr>
        <w:t xml:space="preserve"> the</w:t>
      </w:r>
      <w:r w:rsidRPr="3AF85FAB">
        <w:rPr>
          <w:sz w:val="22"/>
          <w:szCs w:val="22"/>
        </w:rPr>
        <w:t xml:space="preserve"> employee on the first and/or second pay date after their start date. No receipts are required under this method.</w:t>
      </w:r>
    </w:p>
    <w:p w14:paraId="6A692765" w14:textId="236040DF" w:rsidR="00013118" w:rsidRPr="00453A6F" w:rsidRDefault="368E6EA5" w:rsidP="00453A6F">
      <w:pPr>
        <w:pStyle w:val="Heading2"/>
        <w:rPr>
          <w:sz w:val="28"/>
          <w:szCs w:val="24"/>
        </w:rPr>
      </w:pPr>
      <w:r w:rsidRPr="00453A6F">
        <w:rPr>
          <w:sz w:val="28"/>
          <w:szCs w:val="24"/>
        </w:rPr>
        <w:t>Reimbursement of expenses</w:t>
      </w:r>
    </w:p>
    <w:p w14:paraId="7AB81AF0" w14:textId="0D9BF492" w:rsidR="00013118" w:rsidRPr="00013118" w:rsidRDefault="00013118" w:rsidP="00013118">
      <w:pPr>
        <w:spacing w:line="240" w:lineRule="auto"/>
        <w:rPr>
          <w:sz w:val="22"/>
          <w:szCs w:val="22"/>
        </w:rPr>
      </w:pPr>
      <w:r w:rsidRPr="00013118">
        <w:rPr>
          <w:sz w:val="22"/>
          <w:szCs w:val="22"/>
        </w:rPr>
        <w:t xml:space="preserve">Reimbursement or direct payment for approved relocation expenses up </w:t>
      </w:r>
      <w:r w:rsidR="00453A6F" w:rsidRPr="00013118">
        <w:rPr>
          <w:sz w:val="22"/>
          <w:szCs w:val="22"/>
        </w:rPr>
        <w:t xml:space="preserve">to </w:t>
      </w:r>
      <w:r w:rsidR="00453A6F" w:rsidRPr="00013118">
        <w:rPr>
          <w:spacing w:val="-1"/>
          <w:sz w:val="22"/>
          <w:szCs w:val="22"/>
        </w:rPr>
        <w:t>$</w:t>
      </w:r>
      <w:r w:rsidR="01421D20" w:rsidRPr="00013118">
        <w:rPr>
          <w:spacing w:val="-1"/>
          <w:sz w:val="22"/>
          <w:szCs w:val="22"/>
        </w:rPr>
        <w:t>10,000</w:t>
      </w:r>
      <w:r w:rsidRPr="00013118">
        <w:rPr>
          <w:spacing w:val="-1"/>
          <w:sz w:val="22"/>
          <w:szCs w:val="22"/>
        </w:rPr>
        <w:t>. Detailed receipts</w:t>
      </w:r>
      <w:r w:rsidRPr="00013118">
        <w:rPr>
          <w:sz w:val="22"/>
          <w:szCs w:val="22"/>
        </w:rPr>
        <w:t xml:space="preserve"> </w:t>
      </w:r>
      <w:r w:rsidRPr="00013118">
        <w:rPr>
          <w:spacing w:val="-1"/>
          <w:sz w:val="22"/>
          <w:szCs w:val="22"/>
        </w:rPr>
        <w:t>are</w:t>
      </w:r>
      <w:r w:rsidRPr="00013118">
        <w:rPr>
          <w:sz w:val="22"/>
          <w:szCs w:val="22"/>
        </w:rPr>
        <w:t xml:space="preserve"> required for actual costs</w:t>
      </w:r>
      <w:r w:rsidRPr="6F15832B">
        <w:rPr>
          <w:sz w:val="22"/>
          <w:szCs w:val="22"/>
        </w:rPr>
        <w:t>.</w:t>
      </w:r>
    </w:p>
    <w:p w14:paraId="03EE5B3B" w14:textId="6C914ACA" w:rsidR="00013118" w:rsidRPr="00013118" w:rsidRDefault="00013118" w:rsidP="00013118">
      <w:pPr>
        <w:spacing w:line="240" w:lineRule="auto"/>
        <w:rPr>
          <w:sz w:val="22"/>
          <w:szCs w:val="22"/>
        </w:rPr>
      </w:pPr>
      <w:r w:rsidRPr="581510D3">
        <w:rPr>
          <w:sz w:val="22"/>
          <w:szCs w:val="22"/>
        </w:rPr>
        <w:t>The City of Rochester will pay for relocating personal and household goods from their</w:t>
      </w:r>
      <w:r w:rsidR="00723B4F" w:rsidRPr="581510D3">
        <w:rPr>
          <w:sz w:val="22"/>
          <w:szCs w:val="22"/>
        </w:rPr>
        <w:t xml:space="preserve"> </w:t>
      </w:r>
      <w:r w:rsidRPr="581510D3">
        <w:rPr>
          <w:sz w:val="22"/>
          <w:szCs w:val="22"/>
        </w:rPr>
        <w:t>primary residence, which includes:</w:t>
      </w:r>
    </w:p>
    <w:p w14:paraId="1090CA8A" w14:textId="77777777" w:rsidR="00041876" w:rsidRPr="00041876" w:rsidRDefault="00013118" w:rsidP="00013118">
      <w:pPr>
        <w:pStyle w:val="ListParagraph"/>
        <w:numPr>
          <w:ilvl w:val="0"/>
          <w:numId w:val="13"/>
        </w:numPr>
        <w:spacing w:line="240" w:lineRule="auto"/>
        <w:rPr>
          <w:sz w:val="22"/>
          <w:szCs w:val="22"/>
        </w:rPr>
      </w:pPr>
      <w:r w:rsidRPr="00041876">
        <w:rPr>
          <w:sz w:val="22"/>
          <w:szCs w:val="22"/>
        </w:rPr>
        <w:t>Packing,</w:t>
      </w:r>
      <w:r w:rsidRPr="00041876">
        <w:rPr>
          <w:spacing w:val="-4"/>
          <w:sz w:val="22"/>
          <w:szCs w:val="22"/>
        </w:rPr>
        <w:t xml:space="preserve"> </w:t>
      </w:r>
      <w:r w:rsidRPr="00041876">
        <w:rPr>
          <w:sz w:val="22"/>
          <w:szCs w:val="22"/>
        </w:rPr>
        <w:t>loading</w:t>
      </w:r>
      <w:r w:rsidRPr="00041876">
        <w:rPr>
          <w:spacing w:val="-4"/>
          <w:sz w:val="22"/>
          <w:szCs w:val="22"/>
        </w:rPr>
        <w:t xml:space="preserve"> </w:t>
      </w:r>
      <w:r w:rsidRPr="00041876">
        <w:rPr>
          <w:sz w:val="22"/>
          <w:szCs w:val="22"/>
        </w:rPr>
        <w:t>and</w:t>
      </w:r>
      <w:r w:rsidRPr="00041876">
        <w:rPr>
          <w:spacing w:val="-5"/>
          <w:sz w:val="22"/>
          <w:szCs w:val="22"/>
        </w:rPr>
        <w:t xml:space="preserve"> </w:t>
      </w:r>
      <w:r w:rsidRPr="00041876">
        <w:rPr>
          <w:sz w:val="22"/>
          <w:szCs w:val="22"/>
        </w:rPr>
        <w:t>unloading</w:t>
      </w:r>
      <w:r w:rsidRPr="00041876">
        <w:rPr>
          <w:spacing w:val="-4"/>
          <w:sz w:val="22"/>
          <w:szCs w:val="22"/>
        </w:rPr>
        <w:t xml:space="preserve"> </w:t>
      </w:r>
      <w:r w:rsidRPr="00041876">
        <w:rPr>
          <w:sz w:val="22"/>
          <w:szCs w:val="22"/>
        </w:rPr>
        <w:t>of</w:t>
      </w:r>
      <w:r w:rsidRPr="00041876">
        <w:rPr>
          <w:spacing w:val="-3"/>
          <w:sz w:val="22"/>
          <w:szCs w:val="22"/>
        </w:rPr>
        <w:t xml:space="preserve"> </w:t>
      </w:r>
      <w:r w:rsidRPr="00041876">
        <w:rPr>
          <w:sz w:val="22"/>
          <w:szCs w:val="22"/>
        </w:rPr>
        <w:t>personal</w:t>
      </w:r>
      <w:r w:rsidRPr="00041876">
        <w:rPr>
          <w:spacing w:val="-6"/>
          <w:sz w:val="22"/>
          <w:szCs w:val="22"/>
        </w:rPr>
        <w:t xml:space="preserve"> </w:t>
      </w:r>
      <w:r w:rsidRPr="00041876">
        <w:rPr>
          <w:sz w:val="22"/>
          <w:szCs w:val="22"/>
        </w:rPr>
        <w:t>and</w:t>
      </w:r>
      <w:r w:rsidRPr="00041876">
        <w:rPr>
          <w:spacing w:val="-3"/>
          <w:sz w:val="22"/>
          <w:szCs w:val="22"/>
        </w:rPr>
        <w:t xml:space="preserve"> </w:t>
      </w:r>
      <w:r w:rsidRPr="00041876">
        <w:rPr>
          <w:sz w:val="22"/>
          <w:szCs w:val="22"/>
        </w:rPr>
        <w:t>household</w:t>
      </w:r>
      <w:r w:rsidRPr="00041876">
        <w:rPr>
          <w:spacing w:val="-5"/>
          <w:sz w:val="22"/>
          <w:szCs w:val="22"/>
        </w:rPr>
        <w:t xml:space="preserve"> </w:t>
      </w:r>
      <w:r w:rsidRPr="00041876">
        <w:rPr>
          <w:spacing w:val="-2"/>
          <w:sz w:val="22"/>
          <w:szCs w:val="22"/>
        </w:rPr>
        <w:t>goods.</w:t>
      </w:r>
    </w:p>
    <w:p w14:paraId="799A4F9E" w14:textId="77777777" w:rsidR="00041876" w:rsidRPr="00041876" w:rsidRDefault="00013118" w:rsidP="00013118">
      <w:pPr>
        <w:pStyle w:val="ListParagraph"/>
        <w:numPr>
          <w:ilvl w:val="0"/>
          <w:numId w:val="13"/>
        </w:numPr>
        <w:spacing w:line="240" w:lineRule="auto"/>
        <w:rPr>
          <w:sz w:val="22"/>
          <w:szCs w:val="22"/>
        </w:rPr>
      </w:pPr>
      <w:r w:rsidRPr="00041876">
        <w:rPr>
          <w:sz w:val="22"/>
          <w:szCs w:val="22"/>
        </w:rPr>
        <w:t>Transportation</w:t>
      </w:r>
      <w:r w:rsidRPr="00041876">
        <w:rPr>
          <w:spacing w:val="-7"/>
          <w:sz w:val="22"/>
          <w:szCs w:val="22"/>
        </w:rPr>
        <w:t xml:space="preserve"> </w:t>
      </w:r>
      <w:r w:rsidRPr="00041876">
        <w:rPr>
          <w:sz w:val="22"/>
          <w:szCs w:val="22"/>
        </w:rPr>
        <w:t>of</w:t>
      </w:r>
      <w:r w:rsidRPr="00041876">
        <w:rPr>
          <w:spacing w:val="-4"/>
          <w:sz w:val="22"/>
          <w:szCs w:val="22"/>
        </w:rPr>
        <w:t xml:space="preserve"> </w:t>
      </w:r>
      <w:proofErr w:type="gramStart"/>
      <w:r w:rsidRPr="00041876">
        <w:rPr>
          <w:sz w:val="22"/>
          <w:szCs w:val="22"/>
        </w:rPr>
        <w:t>personal</w:t>
      </w:r>
      <w:proofErr w:type="gramEnd"/>
      <w:r w:rsidRPr="00041876">
        <w:rPr>
          <w:spacing w:val="-8"/>
          <w:sz w:val="22"/>
          <w:szCs w:val="22"/>
        </w:rPr>
        <w:t xml:space="preserve"> </w:t>
      </w:r>
      <w:r w:rsidRPr="00041876">
        <w:rPr>
          <w:sz w:val="22"/>
          <w:szCs w:val="22"/>
        </w:rPr>
        <w:t>and</w:t>
      </w:r>
      <w:r w:rsidRPr="00041876">
        <w:rPr>
          <w:spacing w:val="-6"/>
          <w:sz w:val="22"/>
          <w:szCs w:val="22"/>
        </w:rPr>
        <w:t xml:space="preserve"> </w:t>
      </w:r>
      <w:r w:rsidRPr="00041876">
        <w:rPr>
          <w:sz w:val="22"/>
          <w:szCs w:val="22"/>
        </w:rPr>
        <w:t>household</w:t>
      </w:r>
      <w:r w:rsidRPr="00041876">
        <w:rPr>
          <w:spacing w:val="-4"/>
          <w:sz w:val="22"/>
          <w:szCs w:val="22"/>
        </w:rPr>
        <w:t xml:space="preserve"> </w:t>
      </w:r>
      <w:r w:rsidRPr="00041876">
        <w:rPr>
          <w:spacing w:val="-2"/>
          <w:sz w:val="22"/>
          <w:szCs w:val="22"/>
        </w:rPr>
        <w:t>goods.</w:t>
      </w:r>
    </w:p>
    <w:p w14:paraId="6555088C" w14:textId="77777777" w:rsidR="00041876" w:rsidRPr="00041876" w:rsidRDefault="00013118" w:rsidP="00013118">
      <w:pPr>
        <w:pStyle w:val="ListParagraph"/>
        <w:numPr>
          <w:ilvl w:val="0"/>
          <w:numId w:val="13"/>
        </w:numPr>
        <w:spacing w:line="240" w:lineRule="auto"/>
        <w:rPr>
          <w:sz w:val="22"/>
          <w:szCs w:val="22"/>
        </w:rPr>
      </w:pPr>
      <w:r w:rsidRPr="00041876">
        <w:rPr>
          <w:sz w:val="22"/>
          <w:szCs w:val="22"/>
        </w:rPr>
        <w:t>Moving</w:t>
      </w:r>
      <w:r w:rsidRPr="00041876">
        <w:rPr>
          <w:spacing w:val="-6"/>
          <w:sz w:val="22"/>
          <w:szCs w:val="22"/>
        </w:rPr>
        <w:t xml:space="preserve"> </w:t>
      </w:r>
      <w:r w:rsidRPr="00041876">
        <w:rPr>
          <w:sz w:val="22"/>
          <w:szCs w:val="22"/>
        </w:rPr>
        <w:t>truck</w:t>
      </w:r>
      <w:r w:rsidRPr="00041876">
        <w:rPr>
          <w:spacing w:val="-3"/>
          <w:sz w:val="22"/>
          <w:szCs w:val="22"/>
        </w:rPr>
        <w:t xml:space="preserve"> </w:t>
      </w:r>
      <w:r w:rsidRPr="00041876">
        <w:rPr>
          <w:sz w:val="22"/>
          <w:szCs w:val="22"/>
        </w:rPr>
        <w:t>(including</w:t>
      </w:r>
      <w:r w:rsidRPr="00041876">
        <w:rPr>
          <w:spacing w:val="-1"/>
          <w:sz w:val="22"/>
          <w:szCs w:val="22"/>
        </w:rPr>
        <w:t xml:space="preserve"> </w:t>
      </w:r>
      <w:r w:rsidRPr="00041876">
        <w:rPr>
          <w:sz w:val="22"/>
          <w:szCs w:val="22"/>
        </w:rPr>
        <w:t>fuel</w:t>
      </w:r>
      <w:r w:rsidRPr="00041876">
        <w:rPr>
          <w:spacing w:val="-5"/>
          <w:sz w:val="22"/>
          <w:szCs w:val="22"/>
        </w:rPr>
        <w:t xml:space="preserve"> </w:t>
      </w:r>
      <w:r w:rsidRPr="00041876">
        <w:rPr>
          <w:sz w:val="22"/>
          <w:szCs w:val="22"/>
        </w:rPr>
        <w:t>expenses)</w:t>
      </w:r>
      <w:r w:rsidRPr="00041876">
        <w:rPr>
          <w:spacing w:val="-3"/>
          <w:sz w:val="22"/>
          <w:szCs w:val="22"/>
        </w:rPr>
        <w:t xml:space="preserve"> </w:t>
      </w:r>
      <w:r w:rsidRPr="00041876">
        <w:rPr>
          <w:sz w:val="22"/>
          <w:szCs w:val="22"/>
        </w:rPr>
        <w:t>or</w:t>
      </w:r>
      <w:r w:rsidRPr="00041876">
        <w:rPr>
          <w:spacing w:val="-5"/>
          <w:sz w:val="22"/>
          <w:szCs w:val="22"/>
        </w:rPr>
        <w:t xml:space="preserve"> </w:t>
      </w:r>
      <w:r w:rsidRPr="00041876">
        <w:rPr>
          <w:sz w:val="22"/>
          <w:szCs w:val="22"/>
        </w:rPr>
        <w:t>portable</w:t>
      </w:r>
      <w:r w:rsidRPr="00041876">
        <w:rPr>
          <w:spacing w:val="-3"/>
          <w:sz w:val="22"/>
          <w:szCs w:val="22"/>
        </w:rPr>
        <w:t xml:space="preserve"> </w:t>
      </w:r>
      <w:r w:rsidRPr="00041876">
        <w:rPr>
          <w:sz w:val="22"/>
          <w:szCs w:val="22"/>
        </w:rPr>
        <w:t>container</w:t>
      </w:r>
      <w:r w:rsidRPr="00041876">
        <w:rPr>
          <w:spacing w:val="-2"/>
          <w:sz w:val="22"/>
          <w:szCs w:val="22"/>
        </w:rPr>
        <w:t xml:space="preserve"> rental.</w:t>
      </w:r>
    </w:p>
    <w:p w14:paraId="22B93502" w14:textId="4EB087C2" w:rsidR="00013118" w:rsidRPr="00041876" w:rsidRDefault="00013118" w:rsidP="00013118">
      <w:pPr>
        <w:pStyle w:val="ListParagraph"/>
        <w:numPr>
          <w:ilvl w:val="0"/>
          <w:numId w:val="13"/>
        </w:numPr>
        <w:spacing w:line="240" w:lineRule="auto"/>
        <w:rPr>
          <w:sz w:val="22"/>
          <w:szCs w:val="22"/>
        </w:rPr>
      </w:pPr>
      <w:r w:rsidRPr="00041876">
        <w:rPr>
          <w:sz w:val="22"/>
          <w:szCs w:val="22"/>
        </w:rPr>
        <w:t>Basic</w:t>
      </w:r>
      <w:r w:rsidRPr="00041876">
        <w:rPr>
          <w:spacing w:val="-4"/>
          <w:sz w:val="22"/>
          <w:szCs w:val="22"/>
        </w:rPr>
        <w:t xml:space="preserve"> </w:t>
      </w:r>
      <w:r w:rsidRPr="00041876">
        <w:rPr>
          <w:sz w:val="22"/>
          <w:szCs w:val="22"/>
        </w:rPr>
        <w:t>insurance</w:t>
      </w:r>
      <w:r w:rsidRPr="00041876">
        <w:rPr>
          <w:spacing w:val="-3"/>
          <w:sz w:val="22"/>
          <w:szCs w:val="22"/>
        </w:rPr>
        <w:t xml:space="preserve"> </w:t>
      </w:r>
      <w:r w:rsidRPr="00041876">
        <w:rPr>
          <w:sz w:val="22"/>
          <w:szCs w:val="22"/>
        </w:rPr>
        <w:t>coverage</w:t>
      </w:r>
      <w:r w:rsidRPr="00041876">
        <w:rPr>
          <w:spacing w:val="-4"/>
          <w:sz w:val="22"/>
          <w:szCs w:val="22"/>
        </w:rPr>
        <w:t xml:space="preserve"> </w:t>
      </w:r>
      <w:r w:rsidRPr="00041876">
        <w:rPr>
          <w:sz w:val="22"/>
          <w:szCs w:val="22"/>
        </w:rPr>
        <w:t>provided</w:t>
      </w:r>
      <w:r w:rsidRPr="00041876">
        <w:rPr>
          <w:spacing w:val="-3"/>
          <w:sz w:val="22"/>
          <w:szCs w:val="22"/>
        </w:rPr>
        <w:t xml:space="preserve"> </w:t>
      </w:r>
      <w:r w:rsidRPr="00041876">
        <w:rPr>
          <w:sz w:val="22"/>
          <w:szCs w:val="22"/>
        </w:rPr>
        <w:t>by</w:t>
      </w:r>
      <w:r w:rsidRPr="00041876">
        <w:rPr>
          <w:spacing w:val="-6"/>
          <w:sz w:val="22"/>
          <w:szCs w:val="22"/>
        </w:rPr>
        <w:t xml:space="preserve"> </w:t>
      </w:r>
      <w:proofErr w:type="gramStart"/>
      <w:r w:rsidRPr="00041876">
        <w:rPr>
          <w:sz w:val="22"/>
          <w:szCs w:val="22"/>
        </w:rPr>
        <w:t>carrier</w:t>
      </w:r>
      <w:proofErr w:type="gramEnd"/>
      <w:r w:rsidRPr="00041876">
        <w:rPr>
          <w:spacing w:val="-4"/>
          <w:sz w:val="22"/>
          <w:szCs w:val="22"/>
        </w:rPr>
        <w:t xml:space="preserve"> </w:t>
      </w:r>
      <w:r w:rsidRPr="00041876">
        <w:rPr>
          <w:sz w:val="22"/>
          <w:szCs w:val="22"/>
        </w:rPr>
        <w:t>in</w:t>
      </w:r>
      <w:r w:rsidRPr="00041876">
        <w:rPr>
          <w:spacing w:val="-3"/>
          <w:sz w:val="22"/>
          <w:szCs w:val="22"/>
        </w:rPr>
        <w:t xml:space="preserve"> </w:t>
      </w:r>
      <w:r w:rsidRPr="00041876">
        <w:rPr>
          <w:sz w:val="22"/>
          <w:szCs w:val="22"/>
        </w:rPr>
        <w:t>their</w:t>
      </w:r>
      <w:r w:rsidRPr="00041876">
        <w:rPr>
          <w:spacing w:val="-5"/>
          <w:sz w:val="22"/>
          <w:szCs w:val="22"/>
        </w:rPr>
        <w:t xml:space="preserve"> </w:t>
      </w:r>
      <w:r w:rsidRPr="00041876">
        <w:rPr>
          <w:sz w:val="22"/>
          <w:szCs w:val="22"/>
        </w:rPr>
        <w:t>submitted</w:t>
      </w:r>
      <w:r w:rsidRPr="00041876">
        <w:rPr>
          <w:spacing w:val="-3"/>
          <w:sz w:val="22"/>
          <w:szCs w:val="22"/>
        </w:rPr>
        <w:t xml:space="preserve"> </w:t>
      </w:r>
      <w:r w:rsidRPr="00041876">
        <w:rPr>
          <w:spacing w:val="-4"/>
          <w:sz w:val="22"/>
          <w:szCs w:val="22"/>
        </w:rPr>
        <w:t>bid.</w:t>
      </w:r>
    </w:p>
    <w:p w14:paraId="4C6066D1" w14:textId="658D9591" w:rsidR="00041876" w:rsidRDefault="00013118" w:rsidP="00013118">
      <w:pPr>
        <w:spacing w:line="240" w:lineRule="auto"/>
        <w:rPr>
          <w:sz w:val="22"/>
          <w:szCs w:val="22"/>
        </w:rPr>
      </w:pPr>
      <w:r w:rsidRPr="00013118">
        <w:rPr>
          <w:sz w:val="22"/>
          <w:szCs w:val="22"/>
        </w:rPr>
        <w:lastRenderedPageBreak/>
        <w:t xml:space="preserve">The </w:t>
      </w:r>
      <w:proofErr w:type="gramStart"/>
      <w:r w:rsidRPr="00013118">
        <w:rPr>
          <w:sz w:val="22"/>
          <w:szCs w:val="22"/>
        </w:rPr>
        <w:t>City</w:t>
      </w:r>
      <w:proofErr w:type="gramEnd"/>
      <w:r w:rsidRPr="00013118">
        <w:rPr>
          <w:sz w:val="22"/>
          <w:szCs w:val="22"/>
        </w:rPr>
        <w:t xml:space="preserve"> will provide the </w:t>
      </w:r>
      <w:r w:rsidR="00723B4F" w:rsidRPr="00013118">
        <w:rPr>
          <w:sz w:val="22"/>
          <w:szCs w:val="22"/>
        </w:rPr>
        <w:t>employee with</w:t>
      </w:r>
      <w:r w:rsidRPr="00013118">
        <w:rPr>
          <w:sz w:val="22"/>
          <w:szCs w:val="22"/>
        </w:rPr>
        <w:t xml:space="preserve"> reimbursement of expenses or provide payment directly to the approved service or rental provider as requested by the new employee.</w:t>
      </w:r>
    </w:p>
    <w:p w14:paraId="5B5B0D40" w14:textId="77777777" w:rsidR="00453A6F" w:rsidRPr="00453A6F" w:rsidRDefault="00453A6F" w:rsidP="00453A6F">
      <w:pPr>
        <w:pStyle w:val="Heading2"/>
        <w:rPr>
          <w:sz w:val="28"/>
          <w:szCs w:val="24"/>
        </w:rPr>
      </w:pPr>
      <w:r w:rsidRPr="00453A6F">
        <w:rPr>
          <w:sz w:val="28"/>
          <w:szCs w:val="24"/>
        </w:rPr>
        <w:t>Department Head and Director-Level Positions</w:t>
      </w:r>
    </w:p>
    <w:p w14:paraId="2411D668" w14:textId="77B90EA5" w:rsidR="00453A6F" w:rsidRDefault="00453A6F" w:rsidP="00013118">
      <w:pPr>
        <w:spacing w:line="240" w:lineRule="auto"/>
        <w:rPr>
          <w:sz w:val="22"/>
          <w:szCs w:val="22"/>
        </w:rPr>
      </w:pPr>
      <w:r w:rsidRPr="581510D3">
        <w:rPr>
          <w:sz w:val="22"/>
          <w:szCs w:val="22"/>
        </w:rPr>
        <w:t>Reimbursement or direct payment for approved relocation expenses up to 15 percent of the new employee’s starting annualized salary. Detailed receipts are required for actual costs</w:t>
      </w:r>
      <w:r>
        <w:rPr>
          <w:sz w:val="22"/>
          <w:szCs w:val="22"/>
        </w:rPr>
        <w:t xml:space="preserve">. Items covered follow those under the Reimbursement of Expenses section. </w:t>
      </w:r>
    </w:p>
    <w:p w14:paraId="69351E5F" w14:textId="2E0AE585" w:rsidR="00453A6F" w:rsidRPr="00013118" w:rsidRDefault="00453A6F" w:rsidP="00013118">
      <w:pPr>
        <w:spacing w:line="240" w:lineRule="auto"/>
        <w:rPr>
          <w:sz w:val="22"/>
          <w:szCs w:val="22"/>
        </w:rPr>
        <w:sectPr w:rsidR="00453A6F" w:rsidRPr="00013118" w:rsidSect="0018462B">
          <w:headerReference w:type="default" r:id="rId12"/>
          <w:footerReference w:type="default" r:id="rId13"/>
          <w:type w:val="continuous"/>
          <w:pgSz w:w="12240" w:h="15840"/>
          <w:pgMar w:top="1440" w:right="1440" w:bottom="1440" w:left="1440" w:header="0" w:footer="1015" w:gutter="0"/>
          <w:pgNumType w:start="1"/>
          <w:cols w:space="720"/>
          <w:docGrid w:linePitch="326"/>
        </w:sectPr>
      </w:pPr>
    </w:p>
    <w:p w14:paraId="2DA55F1C" w14:textId="77777777" w:rsidR="00013118" w:rsidRPr="00453A6F" w:rsidRDefault="00013118" w:rsidP="00453A6F">
      <w:pPr>
        <w:pStyle w:val="Heading1"/>
        <w:rPr>
          <w:sz w:val="36"/>
          <w:szCs w:val="32"/>
        </w:rPr>
      </w:pPr>
      <w:r w:rsidRPr="00453A6F">
        <w:rPr>
          <w:sz w:val="36"/>
          <w:szCs w:val="32"/>
        </w:rPr>
        <w:t>Items</w:t>
      </w:r>
      <w:r w:rsidRPr="00453A6F">
        <w:rPr>
          <w:spacing w:val="-5"/>
          <w:sz w:val="36"/>
          <w:szCs w:val="32"/>
        </w:rPr>
        <w:t xml:space="preserve"> </w:t>
      </w:r>
      <w:r w:rsidRPr="00453A6F">
        <w:rPr>
          <w:sz w:val="36"/>
          <w:szCs w:val="32"/>
        </w:rPr>
        <w:t>and</w:t>
      </w:r>
      <w:r w:rsidRPr="00453A6F">
        <w:rPr>
          <w:spacing w:val="-5"/>
          <w:sz w:val="36"/>
          <w:szCs w:val="32"/>
        </w:rPr>
        <w:t xml:space="preserve"> </w:t>
      </w:r>
      <w:r w:rsidRPr="00453A6F">
        <w:rPr>
          <w:sz w:val="36"/>
          <w:szCs w:val="32"/>
        </w:rPr>
        <w:t>Services</w:t>
      </w:r>
      <w:r w:rsidRPr="00453A6F">
        <w:rPr>
          <w:spacing w:val="-4"/>
          <w:sz w:val="36"/>
          <w:szCs w:val="32"/>
        </w:rPr>
        <w:t xml:space="preserve"> </w:t>
      </w:r>
      <w:r w:rsidRPr="00453A6F">
        <w:rPr>
          <w:sz w:val="36"/>
          <w:szCs w:val="32"/>
        </w:rPr>
        <w:t>Not</w:t>
      </w:r>
      <w:r w:rsidRPr="00453A6F">
        <w:rPr>
          <w:spacing w:val="-5"/>
          <w:sz w:val="36"/>
          <w:szCs w:val="32"/>
        </w:rPr>
        <w:t xml:space="preserve"> </w:t>
      </w:r>
      <w:r w:rsidRPr="00453A6F">
        <w:rPr>
          <w:sz w:val="36"/>
          <w:szCs w:val="32"/>
        </w:rPr>
        <w:t>Covered</w:t>
      </w:r>
      <w:r w:rsidRPr="00453A6F">
        <w:rPr>
          <w:spacing w:val="-6"/>
          <w:sz w:val="36"/>
          <w:szCs w:val="32"/>
        </w:rPr>
        <w:t xml:space="preserve"> </w:t>
      </w:r>
      <w:r w:rsidRPr="00453A6F">
        <w:rPr>
          <w:sz w:val="36"/>
          <w:szCs w:val="32"/>
        </w:rPr>
        <w:t>During</w:t>
      </w:r>
      <w:r w:rsidRPr="00453A6F">
        <w:rPr>
          <w:spacing w:val="-5"/>
          <w:sz w:val="36"/>
          <w:szCs w:val="32"/>
        </w:rPr>
        <w:t xml:space="preserve"> </w:t>
      </w:r>
      <w:r w:rsidRPr="00453A6F">
        <w:rPr>
          <w:spacing w:val="-2"/>
          <w:sz w:val="36"/>
          <w:szCs w:val="32"/>
        </w:rPr>
        <w:t>Relocation</w:t>
      </w:r>
    </w:p>
    <w:p w14:paraId="0FC8C11C" w14:textId="77777777" w:rsidR="00041876" w:rsidRDefault="00013118" w:rsidP="00013118">
      <w:pPr>
        <w:spacing w:line="240" w:lineRule="auto"/>
        <w:rPr>
          <w:sz w:val="22"/>
          <w:szCs w:val="22"/>
        </w:rPr>
      </w:pPr>
      <w:r w:rsidRPr="00013118">
        <w:rPr>
          <w:sz w:val="22"/>
          <w:szCs w:val="22"/>
        </w:rPr>
        <w:t>The</w:t>
      </w:r>
      <w:r w:rsidRPr="00013118">
        <w:rPr>
          <w:spacing w:val="-11"/>
          <w:sz w:val="22"/>
          <w:szCs w:val="22"/>
        </w:rPr>
        <w:t xml:space="preserve"> </w:t>
      </w:r>
      <w:r w:rsidRPr="00013118">
        <w:rPr>
          <w:sz w:val="22"/>
          <w:szCs w:val="22"/>
        </w:rPr>
        <w:t>City</w:t>
      </w:r>
      <w:r w:rsidRPr="00013118">
        <w:rPr>
          <w:spacing w:val="-13"/>
          <w:sz w:val="22"/>
          <w:szCs w:val="22"/>
        </w:rPr>
        <w:t xml:space="preserve"> </w:t>
      </w:r>
      <w:r w:rsidRPr="00013118">
        <w:rPr>
          <w:sz w:val="22"/>
          <w:szCs w:val="22"/>
        </w:rPr>
        <w:t>of</w:t>
      </w:r>
      <w:r w:rsidRPr="00013118">
        <w:rPr>
          <w:spacing w:val="-9"/>
          <w:sz w:val="22"/>
          <w:szCs w:val="22"/>
        </w:rPr>
        <w:t xml:space="preserve"> </w:t>
      </w:r>
      <w:r w:rsidRPr="00013118">
        <w:rPr>
          <w:sz w:val="22"/>
          <w:szCs w:val="22"/>
        </w:rPr>
        <w:t>Rochester</w:t>
      </w:r>
      <w:r w:rsidRPr="00013118">
        <w:rPr>
          <w:spacing w:val="-15"/>
          <w:sz w:val="22"/>
          <w:szCs w:val="22"/>
        </w:rPr>
        <w:t xml:space="preserve"> </w:t>
      </w:r>
      <w:r w:rsidRPr="00013118">
        <w:rPr>
          <w:sz w:val="22"/>
          <w:szCs w:val="22"/>
        </w:rPr>
        <w:t>will</w:t>
      </w:r>
      <w:r w:rsidRPr="00013118">
        <w:rPr>
          <w:spacing w:val="-13"/>
          <w:sz w:val="22"/>
          <w:szCs w:val="22"/>
        </w:rPr>
        <w:t xml:space="preserve"> </w:t>
      </w:r>
      <w:r w:rsidRPr="00013118">
        <w:rPr>
          <w:sz w:val="22"/>
          <w:szCs w:val="22"/>
        </w:rPr>
        <w:t>not</w:t>
      </w:r>
      <w:r w:rsidRPr="00013118">
        <w:rPr>
          <w:spacing w:val="-11"/>
          <w:sz w:val="22"/>
          <w:szCs w:val="22"/>
        </w:rPr>
        <w:t xml:space="preserve"> </w:t>
      </w:r>
      <w:r w:rsidRPr="00013118">
        <w:rPr>
          <w:sz w:val="22"/>
          <w:szCs w:val="22"/>
        </w:rPr>
        <w:t>pay</w:t>
      </w:r>
      <w:r w:rsidRPr="00013118">
        <w:rPr>
          <w:spacing w:val="-14"/>
          <w:sz w:val="22"/>
          <w:szCs w:val="22"/>
        </w:rPr>
        <w:t xml:space="preserve"> </w:t>
      </w:r>
      <w:r w:rsidRPr="00013118">
        <w:rPr>
          <w:sz w:val="22"/>
          <w:szCs w:val="22"/>
        </w:rPr>
        <w:t>for</w:t>
      </w:r>
      <w:r w:rsidRPr="00013118">
        <w:rPr>
          <w:spacing w:val="-12"/>
          <w:sz w:val="22"/>
          <w:szCs w:val="22"/>
        </w:rPr>
        <w:t xml:space="preserve"> </w:t>
      </w:r>
      <w:r w:rsidRPr="00013118">
        <w:rPr>
          <w:sz w:val="22"/>
          <w:szCs w:val="22"/>
        </w:rPr>
        <w:t>moving,</w:t>
      </w:r>
      <w:r w:rsidRPr="00013118">
        <w:rPr>
          <w:spacing w:val="-11"/>
          <w:sz w:val="22"/>
          <w:szCs w:val="22"/>
        </w:rPr>
        <w:t xml:space="preserve"> </w:t>
      </w:r>
      <w:r w:rsidRPr="00013118">
        <w:rPr>
          <w:sz w:val="22"/>
          <w:szCs w:val="22"/>
        </w:rPr>
        <w:t>or</w:t>
      </w:r>
      <w:r w:rsidRPr="00013118">
        <w:rPr>
          <w:spacing w:val="-12"/>
          <w:sz w:val="22"/>
          <w:szCs w:val="22"/>
        </w:rPr>
        <w:t xml:space="preserve"> </w:t>
      </w:r>
      <w:r w:rsidRPr="00013118">
        <w:rPr>
          <w:sz w:val="22"/>
          <w:szCs w:val="22"/>
        </w:rPr>
        <w:t>in</w:t>
      </w:r>
      <w:r w:rsidRPr="00013118">
        <w:rPr>
          <w:spacing w:val="-11"/>
          <w:sz w:val="22"/>
          <w:szCs w:val="22"/>
        </w:rPr>
        <w:t xml:space="preserve"> </w:t>
      </w:r>
      <w:r w:rsidRPr="00013118">
        <w:rPr>
          <w:sz w:val="22"/>
          <w:szCs w:val="22"/>
        </w:rPr>
        <w:t>any</w:t>
      </w:r>
      <w:r w:rsidRPr="00013118">
        <w:rPr>
          <w:spacing w:val="-14"/>
          <w:sz w:val="22"/>
          <w:szCs w:val="22"/>
        </w:rPr>
        <w:t xml:space="preserve"> </w:t>
      </w:r>
      <w:r w:rsidRPr="00013118">
        <w:rPr>
          <w:sz w:val="22"/>
          <w:szCs w:val="22"/>
        </w:rPr>
        <w:t>way</w:t>
      </w:r>
      <w:r w:rsidRPr="00013118">
        <w:rPr>
          <w:spacing w:val="-14"/>
          <w:sz w:val="22"/>
          <w:szCs w:val="22"/>
        </w:rPr>
        <w:t xml:space="preserve"> </w:t>
      </w:r>
      <w:r w:rsidRPr="00013118">
        <w:rPr>
          <w:sz w:val="22"/>
          <w:szCs w:val="22"/>
        </w:rPr>
        <w:t>assume</w:t>
      </w:r>
      <w:r w:rsidRPr="00013118">
        <w:rPr>
          <w:spacing w:val="-13"/>
          <w:sz w:val="22"/>
          <w:szCs w:val="22"/>
        </w:rPr>
        <w:t xml:space="preserve"> </w:t>
      </w:r>
      <w:r w:rsidRPr="00013118">
        <w:rPr>
          <w:sz w:val="22"/>
          <w:szCs w:val="22"/>
        </w:rPr>
        <w:t>responsibility</w:t>
      </w:r>
      <w:r w:rsidRPr="00013118">
        <w:rPr>
          <w:spacing w:val="-13"/>
          <w:sz w:val="22"/>
          <w:szCs w:val="22"/>
        </w:rPr>
        <w:t xml:space="preserve"> </w:t>
      </w:r>
      <w:r w:rsidRPr="00013118">
        <w:rPr>
          <w:sz w:val="22"/>
          <w:szCs w:val="22"/>
        </w:rPr>
        <w:t>for</w:t>
      </w:r>
      <w:r w:rsidRPr="00013118">
        <w:rPr>
          <w:spacing w:val="-12"/>
          <w:sz w:val="22"/>
          <w:szCs w:val="22"/>
        </w:rPr>
        <w:t xml:space="preserve"> </w:t>
      </w:r>
      <w:r w:rsidRPr="00013118">
        <w:rPr>
          <w:sz w:val="22"/>
          <w:szCs w:val="22"/>
        </w:rPr>
        <w:t>loss of or damage to: vehicles, including but not limited to automobiles; vehicle mounted campers; motorcycles; airplanes; snowmobiles; sailboats; motorboats; pets; house plants; livestock; merchandise for sale or exhibition; legal, technical or personal papers; currency; notes and securities; negotiable or commercial paper; combustible items; perishable foods; or firewood.</w:t>
      </w:r>
    </w:p>
    <w:p w14:paraId="0E6DCFBA" w14:textId="77777777" w:rsidR="00041876" w:rsidRDefault="00013118" w:rsidP="00013118">
      <w:pPr>
        <w:spacing w:line="240" w:lineRule="auto"/>
        <w:rPr>
          <w:sz w:val="22"/>
          <w:szCs w:val="22"/>
        </w:rPr>
      </w:pPr>
      <w:r w:rsidRPr="00013118">
        <w:rPr>
          <w:sz w:val="22"/>
          <w:szCs w:val="22"/>
        </w:rPr>
        <w:t>Additionally</w:t>
      </w:r>
      <w:r w:rsidRPr="00013118">
        <w:rPr>
          <w:spacing w:val="-10"/>
          <w:sz w:val="22"/>
          <w:szCs w:val="22"/>
        </w:rPr>
        <w:t xml:space="preserve"> </w:t>
      </w:r>
      <w:r w:rsidRPr="00013118">
        <w:rPr>
          <w:sz w:val="22"/>
          <w:szCs w:val="22"/>
        </w:rPr>
        <w:t>the</w:t>
      </w:r>
      <w:r w:rsidRPr="00013118">
        <w:rPr>
          <w:spacing w:val="-7"/>
          <w:sz w:val="22"/>
          <w:szCs w:val="22"/>
        </w:rPr>
        <w:t xml:space="preserve"> </w:t>
      </w:r>
      <w:r w:rsidRPr="00013118">
        <w:rPr>
          <w:sz w:val="22"/>
          <w:szCs w:val="22"/>
        </w:rPr>
        <w:t>City</w:t>
      </w:r>
      <w:r w:rsidRPr="00013118">
        <w:rPr>
          <w:spacing w:val="-10"/>
          <w:sz w:val="22"/>
          <w:szCs w:val="22"/>
        </w:rPr>
        <w:t xml:space="preserve"> </w:t>
      </w:r>
      <w:r w:rsidRPr="00013118">
        <w:rPr>
          <w:sz w:val="22"/>
          <w:szCs w:val="22"/>
        </w:rPr>
        <w:t>of</w:t>
      </w:r>
      <w:r w:rsidRPr="00013118">
        <w:rPr>
          <w:spacing w:val="-7"/>
          <w:sz w:val="22"/>
          <w:szCs w:val="22"/>
        </w:rPr>
        <w:t xml:space="preserve"> </w:t>
      </w:r>
      <w:r w:rsidRPr="00013118">
        <w:rPr>
          <w:sz w:val="22"/>
          <w:szCs w:val="22"/>
        </w:rPr>
        <w:t>Rochester</w:t>
      </w:r>
      <w:r w:rsidRPr="00013118">
        <w:rPr>
          <w:spacing w:val="-8"/>
          <w:sz w:val="22"/>
          <w:szCs w:val="22"/>
        </w:rPr>
        <w:t xml:space="preserve"> </w:t>
      </w:r>
      <w:r w:rsidRPr="00013118">
        <w:rPr>
          <w:sz w:val="22"/>
          <w:szCs w:val="22"/>
        </w:rPr>
        <w:t>will</w:t>
      </w:r>
      <w:r w:rsidRPr="00013118">
        <w:rPr>
          <w:spacing w:val="-8"/>
          <w:sz w:val="22"/>
          <w:szCs w:val="22"/>
        </w:rPr>
        <w:t xml:space="preserve"> </w:t>
      </w:r>
      <w:r w:rsidRPr="00013118">
        <w:rPr>
          <w:sz w:val="22"/>
          <w:szCs w:val="22"/>
        </w:rPr>
        <w:t>not</w:t>
      </w:r>
      <w:r w:rsidRPr="00013118">
        <w:rPr>
          <w:spacing w:val="-7"/>
          <w:sz w:val="22"/>
          <w:szCs w:val="22"/>
        </w:rPr>
        <w:t xml:space="preserve"> </w:t>
      </w:r>
      <w:r w:rsidRPr="00013118">
        <w:rPr>
          <w:sz w:val="22"/>
          <w:szCs w:val="22"/>
        </w:rPr>
        <w:t>pay</w:t>
      </w:r>
      <w:r w:rsidRPr="00013118">
        <w:rPr>
          <w:spacing w:val="-10"/>
          <w:sz w:val="22"/>
          <w:szCs w:val="22"/>
        </w:rPr>
        <w:t xml:space="preserve"> </w:t>
      </w:r>
      <w:r w:rsidRPr="00013118">
        <w:rPr>
          <w:sz w:val="22"/>
          <w:szCs w:val="22"/>
        </w:rPr>
        <w:t>for</w:t>
      </w:r>
      <w:r w:rsidRPr="00013118">
        <w:rPr>
          <w:spacing w:val="-8"/>
          <w:sz w:val="22"/>
          <w:szCs w:val="22"/>
        </w:rPr>
        <w:t xml:space="preserve"> </w:t>
      </w:r>
      <w:r w:rsidRPr="00013118">
        <w:rPr>
          <w:sz w:val="22"/>
          <w:szCs w:val="22"/>
        </w:rPr>
        <w:t>costs</w:t>
      </w:r>
      <w:r w:rsidRPr="00013118">
        <w:rPr>
          <w:spacing w:val="-10"/>
          <w:sz w:val="22"/>
          <w:szCs w:val="22"/>
        </w:rPr>
        <w:t xml:space="preserve"> </w:t>
      </w:r>
      <w:r w:rsidRPr="00013118">
        <w:rPr>
          <w:sz w:val="22"/>
          <w:szCs w:val="22"/>
        </w:rPr>
        <w:t>incurred</w:t>
      </w:r>
      <w:r w:rsidRPr="00013118">
        <w:rPr>
          <w:spacing w:val="-12"/>
          <w:sz w:val="22"/>
          <w:szCs w:val="22"/>
        </w:rPr>
        <w:t xml:space="preserve"> </w:t>
      </w:r>
      <w:r w:rsidRPr="00013118">
        <w:rPr>
          <w:sz w:val="22"/>
          <w:szCs w:val="22"/>
        </w:rPr>
        <w:t>for:</w:t>
      </w:r>
      <w:r w:rsidRPr="00013118">
        <w:rPr>
          <w:spacing w:val="-8"/>
          <w:sz w:val="22"/>
          <w:szCs w:val="22"/>
        </w:rPr>
        <w:t xml:space="preserve"> </w:t>
      </w:r>
      <w:r w:rsidRPr="00013118">
        <w:rPr>
          <w:sz w:val="22"/>
          <w:szCs w:val="22"/>
        </w:rPr>
        <w:t>removal</w:t>
      </w:r>
      <w:r w:rsidRPr="00013118">
        <w:rPr>
          <w:spacing w:val="-8"/>
          <w:sz w:val="22"/>
          <w:szCs w:val="22"/>
        </w:rPr>
        <w:t xml:space="preserve"> </w:t>
      </w:r>
      <w:r w:rsidRPr="00013118">
        <w:rPr>
          <w:sz w:val="22"/>
          <w:szCs w:val="22"/>
        </w:rPr>
        <w:t>of</w:t>
      </w:r>
      <w:r w:rsidRPr="00013118">
        <w:rPr>
          <w:spacing w:val="-7"/>
          <w:sz w:val="22"/>
          <w:szCs w:val="22"/>
        </w:rPr>
        <w:t xml:space="preserve"> </w:t>
      </w:r>
      <w:r w:rsidRPr="00013118">
        <w:rPr>
          <w:sz w:val="22"/>
          <w:szCs w:val="22"/>
        </w:rPr>
        <w:t>draperies, rods,</w:t>
      </w:r>
      <w:r w:rsidRPr="00013118">
        <w:rPr>
          <w:spacing w:val="-3"/>
          <w:sz w:val="22"/>
          <w:szCs w:val="22"/>
        </w:rPr>
        <w:t xml:space="preserve"> </w:t>
      </w:r>
      <w:r w:rsidRPr="00013118">
        <w:rPr>
          <w:sz w:val="22"/>
          <w:szCs w:val="22"/>
        </w:rPr>
        <w:t>mirrors,</w:t>
      </w:r>
      <w:r w:rsidRPr="00013118">
        <w:rPr>
          <w:spacing w:val="-3"/>
          <w:sz w:val="22"/>
          <w:szCs w:val="22"/>
        </w:rPr>
        <w:t xml:space="preserve"> </w:t>
      </w:r>
      <w:r w:rsidRPr="00013118">
        <w:rPr>
          <w:sz w:val="22"/>
          <w:szCs w:val="22"/>
        </w:rPr>
        <w:t>or</w:t>
      </w:r>
      <w:r w:rsidRPr="00013118">
        <w:rPr>
          <w:spacing w:val="-3"/>
          <w:sz w:val="22"/>
          <w:szCs w:val="22"/>
        </w:rPr>
        <w:t xml:space="preserve"> </w:t>
      </w:r>
      <w:r w:rsidRPr="00013118">
        <w:rPr>
          <w:sz w:val="22"/>
          <w:szCs w:val="22"/>
        </w:rPr>
        <w:t>other</w:t>
      </w:r>
      <w:r w:rsidRPr="00013118">
        <w:rPr>
          <w:spacing w:val="-3"/>
          <w:sz w:val="22"/>
          <w:szCs w:val="22"/>
        </w:rPr>
        <w:t xml:space="preserve"> </w:t>
      </w:r>
      <w:r w:rsidRPr="00013118">
        <w:rPr>
          <w:sz w:val="22"/>
          <w:szCs w:val="22"/>
        </w:rPr>
        <w:t>items</w:t>
      </w:r>
      <w:r w:rsidRPr="00013118">
        <w:rPr>
          <w:spacing w:val="-3"/>
          <w:sz w:val="22"/>
          <w:szCs w:val="22"/>
        </w:rPr>
        <w:t xml:space="preserve"> </w:t>
      </w:r>
      <w:r w:rsidRPr="00013118">
        <w:rPr>
          <w:sz w:val="22"/>
          <w:szCs w:val="22"/>
        </w:rPr>
        <w:t>which</w:t>
      </w:r>
      <w:r w:rsidRPr="00013118">
        <w:rPr>
          <w:spacing w:val="-3"/>
          <w:sz w:val="22"/>
          <w:szCs w:val="22"/>
        </w:rPr>
        <w:t xml:space="preserve"> </w:t>
      </w:r>
      <w:r w:rsidRPr="00013118">
        <w:rPr>
          <w:sz w:val="22"/>
          <w:szCs w:val="22"/>
        </w:rPr>
        <w:t>may</w:t>
      </w:r>
      <w:r w:rsidRPr="00013118">
        <w:rPr>
          <w:spacing w:val="-6"/>
          <w:sz w:val="22"/>
          <w:szCs w:val="22"/>
        </w:rPr>
        <w:t xml:space="preserve"> </w:t>
      </w:r>
      <w:r w:rsidRPr="00013118">
        <w:rPr>
          <w:sz w:val="22"/>
          <w:szCs w:val="22"/>
        </w:rPr>
        <w:t>be</w:t>
      </w:r>
      <w:r w:rsidRPr="00013118">
        <w:rPr>
          <w:spacing w:val="-3"/>
          <w:sz w:val="22"/>
          <w:szCs w:val="22"/>
        </w:rPr>
        <w:t xml:space="preserve"> </w:t>
      </w:r>
      <w:r w:rsidRPr="00013118">
        <w:rPr>
          <w:sz w:val="22"/>
          <w:szCs w:val="22"/>
        </w:rPr>
        <w:t>attached</w:t>
      </w:r>
      <w:r w:rsidRPr="00013118">
        <w:rPr>
          <w:spacing w:val="-3"/>
          <w:sz w:val="22"/>
          <w:szCs w:val="22"/>
        </w:rPr>
        <w:t xml:space="preserve"> </w:t>
      </w:r>
      <w:r w:rsidRPr="00013118">
        <w:rPr>
          <w:sz w:val="22"/>
          <w:szCs w:val="22"/>
        </w:rPr>
        <w:t>to</w:t>
      </w:r>
      <w:r w:rsidRPr="00013118">
        <w:rPr>
          <w:spacing w:val="-3"/>
          <w:sz w:val="22"/>
          <w:szCs w:val="22"/>
        </w:rPr>
        <w:t xml:space="preserve"> </w:t>
      </w:r>
      <w:r w:rsidRPr="00013118">
        <w:rPr>
          <w:sz w:val="22"/>
          <w:szCs w:val="22"/>
        </w:rPr>
        <w:t>walls, disassembly/reassembly</w:t>
      </w:r>
      <w:r w:rsidRPr="00013118">
        <w:rPr>
          <w:spacing w:val="-6"/>
          <w:sz w:val="22"/>
          <w:szCs w:val="22"/>
        </w:rPr>
        <w:t xml:space="preserve"> </w:t>
      </w:r>
      <w:r w:rsidRPr="00013118">
        <w:rPr>
          <w:sz w:val="22"/>
          <w:szCs w:val="22"/>
        </w:rPr>
        <w:t>of playground</w:t>
      </w:r>
      <w:r w:rsidRPr="00013118">
        <w:rPr>
          <w:spacing w:val="-4"/>
          <w:sz w:val="22"/>
          <w:szCs w:val="22"/>
        </w:rPr>
        <w:t xml:space="preserve"> </w:t>
      </w:r>
      <w:r w:rsidRPr="00013118">
        <w:rPr>
          <w:sz w:val="22"/>
          <w:szCs w:val="22"/>
        </w:rPr>
        <w:t>equipment</w:t>
      </w:r>
      <w:r w:rsidRPr="00013118">
        <w:rPr>
          <w:spacing w:val="-6"/>
          <w:sz w:val="22"/>
          <w:szCs w:val="22"/>
        </w:rPr>
        <w:t xml:space="preserve"> </w:t>
      </w:r>
      <w:r w:rsidRPr="00013118">
        <w:rPr>
          <w:sz w:val="22"/>
          <w:szCs w:val="22"/>
        </w:rPr>
        <w:t>or</w:t>
      </w:r>
      <w:r w:rsidRPr="00013118">
        <w:rPr>
          <w:spacing w:val="-4"/>
          <w:sz w:val="22"/>
          <w:szCs w:val="22"/>
        </w:rPr>
        <w:t xml:space="preserve"> </w:t>
      </w:r>
      <w:r w:rsidRPr="00013118">
        <w:rPr>
          <w:sz w:val="22"/>
          <w:szCs w:val="22"/>
        </w:rPr>
        <w:t>shop</w:t>
      </w:r>
      <w:r w:rsidRPr="00013118">
        <w:rPr>
          <w:spacing w:val="-4"/>
          <w:sz w:val="22"/>
          <w:szCs w:val="22"/>
        </w:rPr>
        <w:t xml:space="preserve"> </w:t>
      </w:r>
      <w:r w:rsidRPr="00013118">
        <w:rPr>
          <w:sz w:val="22"/>
          <w:szCs w:val="22"/>
        </w:rPr>
        <w:t>equipment;</w:t>
      </w:r>
      <w:r w:rsidRPr="00013118">
        <w:rPr>
          <w:spacing w:val="-6"/>
          <w:sz w:val="22"/>
          <w:szCs w:val="22"/>
        </w:rPr>
        <w:t xml:space="preserve"> </w:t>
      </w:r>
      <w:r w:rsidRPr="00013118">
        <w:rPr>
          <w:sz w:val="22"/>
          <w:szCs w:val="22"/>
        </w:rPr>
        <w:t>removal</w:t>
      </w:r>
      <w:r w:rsidRPr="00013118">
        <w:rPr>
          <w:spacing w:val="-4"/>
          <w:sz w:val="22"/>
          <w:szCs w:val="22"/>
        </w:rPr>
        <w:t xml:space="preserve"> </w:t>
      </w:r>
      <w:r w:rsidRPr="00013118">
        <w:rPr>
          <w:sz w:val="22"/>
          <w:szCs w:val="22"/>
        </w:rPr>
        <w:t>of</w:t>
      </w:r>
      <w:r w:rsidRPr="00013118">
        <w:rPr>
          <w:spacing w:val="-4"/>
          <w:sz w:val="22"/>
          <w:szCs w:val="22"/>
        </w:rPr>
        <w:t xml:space="preserve"> </w:t>
      </w:r>
      <w:r w:rsidRPr="00013118">
        <w:rPr>
          <w:sz w:val="22"/>
          <w:szCs w:val="22"/>
        </w:rPr>
        <w:t>electrical</w:t>
      </w:r>
      <w:r w:rsidRPr="00013118">
        <w:rPr>
          <w:spacing w:val="-7"/>
          <w:sz w:val="22"/>
          <w:szCs w:val="22"/>
        </w:rPr>
        <w:t xml:space="preserve"> </w:t>
      </w:r>
      <w:r w:rsidRPr="00013118">
        <w:rPr>
          <w:sz w:val="22"/>
          <w:szCs w:val="22"/>
        </w:rPr>
        <w:t>equipment,</w:t>
      </w:r>
      <w:r w:rsidRPr="00013118">
        <w:rPr>
          <w:spacing w:val="-6"/>
          <w:sz w:val="22"/>
          <w:szCs w:val="22"/>
        </w:rPr>
        <w:t xml:space="preserve"> </w:t>
      </w:r>
      <w:r w:rsidRPr="00013118">
        <w:rPr>
          <w:sz w:val="22"/>
          <w:szCs w:val="22"/>
        </w:rPr>
        <w:t>light</w:t>
      </w:r>
      <w:r w:rsidRPr="00013118">
        <w:rPr>
          <w:spacing w:val="-6"/>
          <w:sz w:val="22"/>
          <w:szCs w:val="22"/>
        </w:rPr>
        <w:t xml:space="preserve"> </w:t>
      </w:r>
      <w:r w:rsidRPr="00013118">
        <w:rPr>
          <w:sz w:val="22"/>
          <w:szCs w:val="22"/>
        </w:rPr>
        <w:t>fixtures,</w:t>
      </w:r>
      <w:r w:rsidR="00041876">
        <w:rPr>
          <w:sz w:val="22"/>
          <w:szCs w:val="22"/>
        </w:rPr>
        <w:t xml:space="preserve"> </w:t>
      </w:r>
      <w:r w:rsidRPr="00013118">
        <w:rPr>
          <w:sz w:val="22"/>
          <w:szCs w:val="22"/>
        </w:rPr>
        <w:t>T.V. antennas, air conditioners, stereo equipment or televisions; modifications to structures, plumbing, electric services or venting; gratuity of more than 10% for labor; or services</w:t>
      </w:r>
      <w:r w:rsidRPr="00013118">
        <w:rPr>
          <w:spacing w:val="-2"/>
          <w:sz w:val="22"/>
          <w:szCs w:val="22"/>
        </w:rPr>
        <w:t xml:space="preserve"> </w:t>
      </w:r>
      <w:r w:rsidRPr="00013118">
        <w:rPr>
          <w:sz w:val="22"/>
          <w:szCs w:val="22"/>
        </w:rPr>
        <w:t>performed</w:t>
      </w:r>
      <w:r w:rsidRPr="00013118">
        <w:rPr>
          <w:spacing w:val="-4"/>
          <w:sz w:val="22"/>
          <w:szCs w:val="22"/>
        </w:rPr>
        <w:t xml:space="preserve"> </w:t>
      </w:r>
      <w:r w:rsidRPr="00013118">
        <w:rPr>
          <w:sz w:val="22"/>
          <w:szCs w:val="22"/>
        </w:rPr>
        <w:t>by</w:t>
      </w:r>
      <w:r w:rsidRPr="00013118">
        <w:rPr>
          <w:spacing w:val="-5"/>
          <w:sz w:val="22"/>
          <w:szCs w:val="22"/>
        </w:rPr>
        <w:t xml:space="preserve"> </w:t>
      </w:r>
      <w:r w:rsidRPr="00013118">
        <w:rPr>
          <w:sz w:val="22"/>
          <w:szCs w:val="22"/>
        </w:rPr>
        <w:t>the</w:t>
      </w:r>
      <w:r w:rsidRPr="00013118">
        <w:rPr>
          <w:spacing w:val="-2"/>
          <w:sz w:val="22"/>
          <w:szCs w:val="22"/>
        </w:rPr>
        <w:t xml:space="preserve"> </w:t>
      </w:r>
      <w:r w:rsidRPr="00013118">
        <w:rPr>
          <w:sz w:val="22"/>
          <w:szCs w:val="22"/>
        </w:rPr>
        <w:t>carrier</w:t>
      </w:r>
      <w:r w:rsidRPr="00013118">
        <w:rPr>
          <w:spacing w:val="-2"/>
          <w:sz w:val="22"/>
          <w:szCs w:val="22"/>
        </w:rPr>
        <w:t xml:space="preserve"> </w:t>
      </w:r>
      <w:r w:rsidRPr="00013118">
        <w:rPr>
          <w:sz w:val="22"/>
          <w:szCs w:val="22"/>
        </w:rPr>
        <w:t>on</w:t>
      </w:r>
      <w:r w:rsidRPr="00013118">
        <w:rPr>
          <w:spacing w:val="-4"/>
          <w:sz w:val="22"/>
          <w:szCs w:val="22"/>
        </w:rPr>
        <w:t xml:space="preserve"> </w:t>
      </w:r>
      <w:r w:rsidRPr="00013118">
        <w:rPr>
          <w:sz w:val="22"/>
          <w:szCs w:val="22"/>
        </w:rPr>
        <w:t>an</w:t>
      </w:r>
      <w:r w:rsidRPr="00013118">
        <w:rPr>
          <w:spacing w:val="-2"/>
          <w:sz w:val="22"/>
          <w:szCs w:val="22"/>
        </w:rPr>
        <w:t xml:space="preserve"> </w:t>
      </w:r>
      <w:r w:rsidRPr="00013118">
        <w:rPr>
          <w:sz w:val="22"/>
          <w:szCs w:val="22"/>
        </w:rPr>
        <w:t>overtime</w:t>
      </w:r>
      <w:r w:rsidRPr="00013118">
        <w:rPr>
          <w:spacing w:val="-2"/>
          <w:sz w:val="22"/>
          <w:szCs w:val="22"/>
        </w:rPr>
        <w:t xml:space="preserve"> </w:t>
      </w:r>
      <w:r w:rsidRPr="00013118">
        <w:rPr>
          <w:sz w:val="22"/>
          <w:szCs w:val="22"/>
        </w:rPr>
        <w:t>basis</w:t>
      </w:r>
      <w:r w:rsidRPr="00013118">
        <w:rPr>
          <w:spacing w:val="-2"/>
          <w:sz w:val="22"/>
          <w:szCs w:val="22"/>
        </w:rPr>
        <w:t xml:space="preserve"> </w:t>
      </w:r>
      <w:r w:rsidRPr="00013118">
        <w:rPr>
          <w:sz w:val="22"/>
          <w:szCs w:val="22"/>
        </w:rPr>
        <w:t>unless</w:t>
      </w:r>
      <w:r w:rsidRPr="00013118">
        <w:rPr>
          <w:spacing w:val="-4"/>
          <w:sz w:val="22"/>
          <w:szCs w:val="22"/>
        </w:rPr>
        <w:t xml:space="preserve"> </w:t>
      </w:r>
      <w:r w:rsidRPr="00013118">
        <w:rPr>
          <w:sz w:val="22"/>
          <w:szCs w:val="22"/>
        </w:rPr>
        <w:t>approved</w:t>
      </w:r>
      <w:r w:rsidRPr="00013118">
        <w:rPr>
          <w:spacing w:val="-2"/>
          <w:sz w:val="22"/>
          <w:szCs w:val="22"/>
        </w:rPr>
        <w:t xml:space="preserve"> </w:t>
      </w:r>
      <w:r w:rsidRPr="00013118">
        <w:rPr>
          <w:sz w:val="22"/>
          <w:szCs w:val="22"/>
        </w:rPr>
        <w:t>in</w:t>
      </w:r>
      <w:r w:rsidRPr="00013118">
        <w:rPr>
          <w:spacing w:val="-2"/>
          <w:sz w:val="22"/>
          <w:szCs w:val="22"/>
        </w:rPr>
        <w:t xml:space="preserve"> </w:t>
      </w:r>
      <w:r w:rsidRPr="00013118">
        <w:rPr>
          <w:sz w:val="22"/>
          <w:szCs w:val="22"/>
        </w:rPr>
        <w:t>writing</w:t>
      </w:r>
      <w:r w:rsidRPr="00013118">
        <w:rPr>
          <w:spacing w:val="-4"/>
          <w:sz w:val="22"/>
          <w:szCs w:val="22"/>
        </w:rPr>
        <w:t xml:space="preserve"> </w:t>
      </w:r>
      <w:r w:rsidRPr="00013118">
        <w:rPr>
          <w:sz w:val="22"/>
          <w:szCs w:val="22"/>
        </w:rPr>
        <w:t>by</w:t>
      </w:r>
      <w:r w:rsidRPr="00013118">
        <w:rPr>
          <w:spacing w:val="-5"/>
          <w:sz w:val="22"/>
          <w:szCs w:val="22"/>
        </w:rPr>
        <w:t xml:space="preserve"> </w:t>
      </w:r>
      <w:r w:rsidRPr="00013118">
        <w:rPr>
          <w:sz w:val="22"/>
          <w:szCs w:val="22"/>
        </w:rPr>
        <w:t>the Director of Human Resources.</w:t>
      </w:r>
    </w:p>
    <w:p w14:paraId="3E5C9E6C" w14:textId="25F04AAF" w:rsidR="00013118" w:rsidRPr="00013118" w:rsidRDefault="00013118" w:rsidP="00013118">
      <w:pPr>
        <w:spacing w:line="240" w:lineRule="auto"/>
        <w:rPr>
          <w:sz w:val="22"/>
          <w:szCs w:val="22"/>
        </w:rPr>
      </w:pPr>
      <w:r w:rsidRPr="00013118">
        <w:rPr>
          <w:sz w:val="22"/>
          <w:szCs w:val="22"/>
        </w:rPr>
        <w:t>No expenses related to the actual sale or purchase of a home or other living accommodation will be reimbursed by the City of Rochester.</w:t>
      </w:r>
    </w:p>
    <w:p w14:paraId="5E533355" w14:textId="58157018" w:rsidR="00231133" w:rsidRPr="00231133" w:rsidRDefault="00013118" w:rsidP="0031676B">
      <w:pPr>
        <w:spacing w:line="240" w:lineRule="auto"/>
        <w:rPr>
          <w:sz w:val="22"/>
          <w:szCs w:val="22"/>
        </w:rPr>
      </w:pPr>
      <w:r w:rsidRPr="00013118">
        <w:rPr>
          <w:sz w:val="22"/>
          <w:szCs w:val="22"/>
        </w:rPr>
        <w:t>The</w:t>
      </w:r>
      <w:r w:rsidRPr="00013118">
        <w:rPr>
          <w:spacing w:val="-7"/>
          <w:sz w:val="22"/>
          <w:szCs w:val="22"/>
        </w:rPr>
        <w:t xml:space="preserve"> </w:t>
      </w:r>
      <w:r w:rsidRPr="00013118">
        <w:rPr>
          <w:sz w:val="22"/>
          <w:szCs w:val="22"/>
        </w:rPr>
        <w:t>City</w:t>
      </w:r>
      <w:r w:rsidRPr="00013118">
        <w:rPr>
          <w:spacing w:val="-10"/>
          <w:sz w:val="22"/>
          <w:szCs w:val="22"/>
        </w:rPr>
        <w:t xml:space="preserve"> </w:t>
      </w:r>
      <w:r w:rsidRPr="00013118">
        <w:rPr>
          <w:sz w:val="22"/>
          <w:szCs w:val="22"/>
        </w:rPr>
        <w:t>of</w:t>
      </w:r>
      <w:r w:rsidRPr="00013118">
        <w:rPr>
          <w:spacing w:val="-4"/>
          <w:sz w:val="22"/>
          <w:szCs w:val="22"/>
        </w:rPr>
        <w:t xml:space="preserve"> </w:t>
      </w:r>
      <w:r w:rsidRPr="00013118">
        <w:rPr>
          <w:sz w:val="22"/>
          <w:szCs w:val="22"/>
        </w:rPr>
        <w:t>Rochester</w:t>
      </w:r>
      <w:r w:rsidRPr="00013118">
        <w:rPr>
          <w:spacing w:val="-11"/>
          <w:sz w:val="22"/>
          <w:szCs w:val="22"/>
        </w:rPr>
        <w:t xml:space="preserve"> </w:t>
      </w:r>
      <w:r w:rsidRPr="00013118">
        <w:rPr>
          <w:sz w:val="22"/>
          <w:szCs w:val="22"/>
        </w:rPr>
        <w:t>will</w:t>
      </w:r>
      <w:r w:rsidRPr="00013118">
        <w:rPr>
          <w:spacing w:val="-8"/>
          <w:sz w:val="22"/>
          <w:szCs w:val="22"/>
        </w:rPr>
        <w:t xml:space="preserve"> </w:t>
      </w:r>
      <w:r w:rsidRPr="00013118">
        <w:rPr>
          <w:sz w:val="22"/>
          <w:szCs w:val="22"/>
        </w:rPr>
        <w:t>not</w:t>
      </w:r>
      <w:r w:rsidRPr="00013118">
        <w:rPr>
          <w:spacing w:val="-7"/>
          <w:sz w:val="22"/>
          <w:szCs w:val="22"/>
        </w:rPr>
        <w:t xml:space="preserve"> </w:t>
      </w:r>
      <w:r w:rsidRPr="00013118">
        <w:rPr>
          <w:sz w:val="22"/>
          <w:szCs w:val="22"/>
        </w:rPr>
        <w:t>be</w:t>
      </w:r>
      <w:r w:rsidRPr="00013118">
        <w:rPr>
          <w:spacing w:val="-7"/>
          <w:sz w:val="22"/>
          <w:szCs w:val="22"/>
        </w:rPr>
        <w:t xml:space="preserve"> </w:t>
      </w:r>
      <w:r w:rsidRPr="00013118">
        <w:rPr>
          <w:sz w:val="22"/>
          <w:szCs w:val="22"/>
        </w:rPr>
        <w:t>held</w:t>
      </w:r>
      <w:r w:rsidRPr="00013118">
        <w:rPr>
          <w:spacing w:val="-6"/>
          <w:sz w:val="22"/>
          <w:szCs w:val="22"/>
        </w:rPr>
        <w:t xml:space="preserve"> </w:t>
      </w:r>
      <w:r w:rsidRPr="00013118">
        <w:rPr>
          <w:sz w:val="22"/>
          <w:szCs w:val="22"/>
        </w:rPr>
        <w:t>responsible</w:t>
      </w:r>
      <w:r w:rsidRPr="00013118">
        <w:rPr>
          <w:spacing w:val="-7"/>
          <w:sz w:val="22"/>
          <w:szCs w:val="22"/>
        </w:rPr>
        <w:t xml:space="preserve"> </w:t>
      </w:r>
      <w:r w:rsidRPr="00013118">
        <w:rPr>
          <w:sz w:val="22"/>
          <w:szCs w:val="22"/>
        </w:rPr>
        <w:t>for</w:t>
      </w:r>
      <w:r w:rsidRPr="00013118">
        <w:rPr>
          <w:spacing w:val="-7"/>
          <w:sz w:val="22"/>
          <w:szCs w:val="22"/>
        </w:rPr>
        <w:t xml:space="preserve"> </w:t>
      </w:r>
      <w:proofErr w:type="gramStart"/>
      <w:r w:rsidRPr="00013118">
        <w:rPr>
          <w:sz w:val="22"/>
          <w:szCs w:val="22"/>
        </w:rPr>
        <w:t>damages</w:t>
      </w:r>
      <w:proofErr w:type="gramEnd"/>
      <w:r w:rsidRPr="00013118">
        <w:rPr>
          <w:spacing w:val="-8"/>
          <w:sz w:val="22"/>
          <w:szCs w:val="22"/>
        </w:rPr>
        <w:t xml:space="preserve"> </w:t>
      </w:r>
      <w:r w:rsidRPr="00013118">
        <w:rPr>
          <w:sz w:val="22"/>
          <w:szCs w:val="22"/>
        </w:rPr>
        <w:t>or</w:t>
      </w:r>
      <w:r w:rsidRPr="00013118">
        <w:rPr>
          <w:spacing w:val="-8"/>
          <w:sz w:val="22"/>
          <w:szCs w:val="22"/>
        </w:rPr>
        <w:t xml:space="preserve"> </w:t>
      </w:r>
      <w:r w:rsidRPr="00013118">
        <w:rPr>
          <w:sz w:val="22"/>
          <w:szCs w:val="22"/>
        </w:rPr>
        <w:t>loss</w:t>
      </w:r>
      <w:r w:rsidRPr="00013118">
        <w:rPr>
          <w:spacing w:val="-7"/>
          <w:sz w:val="22"/>
          <w:szCs w:val="22"/>
        </w:rPr>
        <w:t xml:space="preserve"> </w:t>
      </w:r>
      <w:r w:rsidRPr="00013118">
        <w:rPr>
          <w:sz w:val="22"/>
          <w:szCs w:val="22"/>
        </w:rPr>
        <w:t>during</w:t>
      </w:r>
      <w:r w:rsidRPr="00013118">
        <w:rPr>
          <w:spacing w:val="-9"/>
          <w:sz w:val="22"/>
          <w:szCs w:val="22"/>
        </w:rPr>
        <w:t xml:space="preserve"> </w:t>
      </w:r>
      <w:r w:rsidRPr="00013118">
        <w:rPr>
          <w:spacing w:val="-2"/>
          <w:sz w:val="22"/>
          <w:szCs w:val="22"/>
        </w:rPr>
        <w:t>relocation.</w:t>
      </w:r>
    </w:p>
    <w:p w14:paraId="45AAD9A6" w14:textId="2F72AD63" w:rsidR="00231133" w:rsidRDefault="00041876" w:rsidP="0031676B">
      <w:pPr>
        <w:pStyle w:val="Heading1"/>
        <w:spacing w:line="240" w:lineRule="auto"/>
        <w:rPr>
          <w:sz w:val="36"/>
          <w:szCs w:val="36"/>
        </w:rPr>
      </w:pPr>
      <w:r>
        <w:rPr>
          <w:sz w:val="36"/>
          <w:szCs w:val="36"/>
        </w:rPr>
        <w:t xml:space="preserve">In-Route Travel </w:t>
      </w:r>
      <w:r w:rsidR="004C6947">
        <w:rPr>
          <w:sz w:val="36"/>
          <w:szCs w:val="36"/>
        </w:rPr>
        <w:t>Expenses, Housing Search and Temporary Living Expenses</w:t>
      </w:r>
    </w:p>
    <w:p w14:paraId="0B78F539" w14:textId="1597105E" w:rsidR="004C6947" w:rsidRPr="004C6947" w:rsidRDefault="004C6947" w:rsidP="004C6947">
      <w:pPr>
        <w:pStyle w:val="Heading2"/>
        <w:rPr>
          <w:sz w:val="28"/>
          <w:szCs w:val="24"/>
        </w:rPr>
      </w:pPr>
      <w:r w:rsidRPr="004C6947">
        <w:rPr>
          <w:sz w:val="28"/>
          <w:szCs w:val="24"/>
        </w:rPr>
        <w:t>In-Route Travel Expenses</w:t>
      </w:r>
    </w:p>
    <w:p w14:paraId="6BFCF119" w14:textId="77777777" w:rsidR="004C6947" w:rsidRDefault="004C6947" w:rsidP="004C6947">
      <w:pPr>
        <w:spacing w:line="240" w:lineRule="auto"/>
        <w:rPr>
          <w:sz w:val="22"/>
          <w:szCs w:val="22"/>
        </w:rPr>
      </w:pPr>
      <w:r w:rsidRPr="004C6947">
        <w:rPr>
          <w:sz w:val="22"/>
          <w:szCs w:val="22"/>
        </w:rPr>
        <w:t xml:space="preserve">The </w:t>
      </w:r>
      <w:proofErr w:type="gramStart"/>
      <w:r w:rsidRPr="004C6947">
        <w:rPr>
          <w:sz w:val="22"/>
          <w:szCs w:val="22"/>
        </w:rPr>
        <w:t>employee</w:t>
      </w:r>
      <w:proofErr w:type="gramEnd"/>
      <w:r w:rsidRPr="004C6947">
        <w:rPr>
          <w:sz w:val="22"/>
          <w:szCs w:val="22"/>
        </w:rPr>
        <w:t xml:space="preserve"> and members of their household are eligible for</w:t>
      </w:r>
      <w:r w:rsidRPr="004C6947">
        <w:rPr>
          <w:spacing w:val="-1"/>
          <w:sz w:val="22"/>
          <w:szCs w:val="22"/>
        </w:rPr>
        <w:t xml:space="preserve"> </w:t>
      </w:r>
      <w:r w:rsidRPr="004C6947">
        <w:rPr>
          <w:sz w:val="22"/>
          <w:szCs w:val="22"/>
        </w:rPr>
        <w:t>travel</w:t>
      </w:r>
      <w:r w:rsidRPr="004C6947">
        <w:rPr>
          <w:spacing w:val="-1"/>
          <w:sz w:val="22"/>
          <w:szCs w:val="22"/>
        </w:rPr>
        <w:t xml:space="preserve"> </w:t>
      </w:r>
      <w:r w:rsidRPr="004C6947">
        <w:rPr>
          <w:sz w:val="22"/>
          <w:szCs w:val="22"/>
        </w:rPr>
        <w:t>allowance</w:t>
      </w:r>
      <w:r w:rsidRPr="004C6947">
        <w:rPr>
          <w:spacing w:val="-3"/>
          <w:sz w:val="22"/>
          <w:szCs w:val="22"/>
        </w:rPr>
        <w:t xml:space="preserve"> </w:t>
      </w:r>
      <w:r w:rsidRPr="004C6947">
        <w:rPr>
          <w:sz w:val="22"/>
          <w:szCs w:val="22"/>
        </w:rPr>
        <w:t>for</w:t>
      </w:r>
      <w:r w:rsidRPr="004C6947">
        <w:rPr>
          <w:spacing w:val="-1"/>
          <w:sz w:val="22"/>
          <w:szCs w:val="22"/>
        </w:rPr>
        <w:t xml:space="preserve"> </w:t>
      </w:r>
      <w:r w:rsidRPr="004C6947">
        <w:rPr>
          <w:sz w:val="22"/>
          <w:szCs w:val="22"/>
        </w:rPr>
        <w:t>reasonable</w:t>
      </w:r>
      <w:r w:rsidRPr="004C6947">
        <w:rPr>
          <w:spacing w:val="-1"/>
          <w:sz w:val="22"/>
          <w:szCs w:val="22"/>
        </w:rPr>
        <w:t xml:space="preserve"> </w:t>
      </w:r>
      <w:r w:rsidRPr="004C6947">
        <w:rPr>
          <w:sz w:val="22"/>
          <w:szCs w:val="22"/>
        </w:rPr>
        <w:t>expenses</w:t>
      </w:r>
      <w:r w:rsidRPr="004C6947">
        <w:rPr>
          <w:spacing w:val="-3"/>
          <w:sz w:val="22"/>
          <w:szCs w:val="22"/>
        </w:rPr>
        <w:t xml:space="preserve"> </w:t>
      </w:r>
      <w:r w:rsidRPr="004C6947">
        <w:rPr>
          <w:sz w:val="22"/>
          <w:szCs w:val="22"/>
        </w:rPr>
        <w:t>from</w:t>
      </w:r>
      <w:r w:rsidRPr="004C6947">
        <w:rPr>
          <w:spacing w:val="-2"/>
          <w:sz w:val="22"/>
          <w:szCs w:val="22"/>
        </w:rPr>
        <w:t xml:space="preserve"> </w:t>
      </w:r>
      <w:r w:rsidRPr="004C6947">
        <w:rPr>
          <w:sz w:val="22"/>
          <w:szCs w:val="22"/>
        </w:rPr>
        <w:t>point</w:t>
      </w:r>
      <w:r w:rsidRPr="004C6947">
        <w:rPr>
          <w:spacing w:val="-1"/>
          <w:sz w:val="22"/>
          <w:szCs w:val="22"/>
        </w:rPr>
        <w:t xml:space="preserve"> </w:t>
      </w:r>
      <w:r w:rsidRPr="004C6947">
        <w:rPr>
          <w:sz w:val="22"/>
          <w:szCs w:val="22"/>
        </w:rPr>
        <w:t>of</w:t>
      </w:r>
      <w:r w:rsidRPr="004C6947">
        <w:rPr>
          <w:spacing w:val="-1"/>
          <w:sz w:val="22"/>
          <w:szCs w:val="22"/>
        </w:rPr>
        <w:t xml:space="preserve"> </w:t>
      </w:r>
      <w:r w:rsidRPr="004C6947">
        <w:rPr>
          <w:sz w:val="22"/>
          <w:szCs w:val="22"/>
        </w:rPr>
        <w:t>origin</w:t>
      </w:r>
      <w:r w:rsidRPr="004C6947">
        <w:rPr>
          <w:spacing w:val="-1"/>
          <w:sz w:val="22"/>
          <w:szCs w:val="22"/>
        </w:rPr>
        <w:t xml:space="preserve"> </w:t>
      </w:r>
      <w:r w:rsidRPr="004C6947">
        <w:rPr>
          <w:sz w:val="22"/>
          <w:szCs w:val="22"/>
        </w:rPr>
        <w:t>to</w:t>
      </w:r>
      <w:r w:rsidRPr="004C6947">
        <w:rPr>
          <w:spacing w:val="-2"/>
          <w:sz w:val="22"/>
          <w:szCs w:val="22"/>
        </w:rPr>
        <w:t xml:space="preserve"> </w:t>
      </w:r>
      <w:r w:rsidRPr="004C6947">
        <w:rPr>
          <w:sz w:val="22"/>
          <w:szCs w:val="22"/>
        </w:rPr>
        <w:t>destination</w:t>
      </w:r>
      <w:r w:rsidRPr="004C6947">
        <w:rPr>
          <w:spacing w:val="-3"/>
          <w:sz w:val="22"/>
          <w:szCs w:val="22"/>
        </w:rPr>
        <w:t xml:space="preserve"> </w:t>
      </w:r>
      <w:r w:rsidRPr="004C6947">
        <w:rPr>
          <w:sz w:val="22"/>
          <w:szCs w:val="22"/>
        </w:rPr>
        <w:t>based</w:t>
      </w:r>
      <w:r w:rsidRPr="004C6947">
        <w:rPr>
          <w:spacing w:val="-3"/>
          <w:sz w:val="22"/>
          <w:szCs w:val="22"/>
        </w:rPr>
        <w:t xml:space="preserve"> </w:t>
      </w:r>
      <w:r w:rsidRPr="004C6947">
        <w:rPr>
          <w:sz w:val="22"/>
          <w:szCs w:val="22"/>
        </w:rPr>
        <w:t xml:space="preserve">on a minimum travel of 350 miles per day. Reimbursement will be for reasonable expenses incurred for meals, lodging, and incidental expenses if moving themselves. Gratuity for meals includes either the fixed amount determined by the restaurant, or an appropriate amount up to a maximum of 20%. The </w:t>
      </w:r>
      <w:proofErr w:type="gramStart"/>
      <w:r w:rsidRPr="004C6947">
        <w:rPr>
          <w:sz w:val="22"/>
          <w:szCs w:val="22"/>
        </w:rPr>
        <w:t>City</w:t>
      </w:r>
      <w:proofErr w:type="gramEnd"/>
      <w:r w:rsidRPr="004C6947">
        <w:rPr>
          <w:sz w:val="22"/>
          <w:szCs w:val="22"/>
        </w:rPr>
        <w:t xml:space="preserve"> does not reimburse the cost of any alcoholic </w:t>
      </w:r>
      <w:r w:rsidRPr="004C6947">
        <w:rPr>
          <w:spacing w:val="-2"/>
          <w:sz w:val="22"/>
          <w:szCs w:val="22"/>
        </w:rPr>
        <w:t>beverages.</w:t>
      </w:r>
    </w:p>
    <w:p w14:paraId="2C7C530D" w14:textId="4A5766AC" w:rsidR="004C6947" w:rsidRDefault="004C6947" w:rsidP="004C6947">
      <w:pPr>
        <w:spacing w:line="240" w:lineRule="auto"/>
        <w:rPr>
          <w:sz w:val="22"/>
          <w:szCs w:val="22"/>
        </w:rPr>
      </w:pPr>
      <w:r w:rsidRPr="004C6947">
        <w:rPr>
          <w:sz w:val="22"/>
          <w:szCs w:val="22"/>
        </w:rPr>
        <w:t xml:space="preserve">Mileage for the use of two automobiles </w:t>
      </w:r>
      <w:r w:rsidR="7EBAA81F" w:rsidRPr="004C6947">
        <w:rPr>
          <w:sz w:val="22"/>
          <w:szCs w:val="22"/>
        </w:rPr>
        <w:t>from the relocating household</w:t>
      </w:r>
      <w:r w:rsidR="072FA849" w:rsidRPr="004C6947">
        <w:rPr>
          <w:sz w:val="22"/>
          <w:szCs w:val="22"/>
        </w:rPr>
        <w:t xml:space="preserve"> </w:t>
      </w:r>
      <w:r w:rsidRPr="004C6947">
        <w:rPr>
          <w:sz w:val="22"/>
          <w:szCs w:val="22"/>
        </w:rPr>
        <w:t xml:space="preserve">is authorized when used in conjunction with relocation and will be compensated at the City's allowable mileage rate effective at the </w:t>
      </w:r>
      <w:r w:rsidRPr="004C6947">
        <w:rPr>
          <w:spacing w:val="-2"/>
          <w:sz w:val="22"/>
          <w:szCs w:val="22"/>
        </w:rPr>
        <w:t>time.</w:t>
      </w:r>
    </w:p>
    <w:p w14:paraId="06A86DC5" w14:textId="402D7F60" w:rsidR="004C6947" w:rsidRDefault="004C6947" w:rsidP="004C6947">
      <w:pPr>
        <w:spacing w:line="240" w:lineRule="auto"/>
        <w:rPr>
          <w:sz w:val="22"/>
          <w:szCs w:val="22"/>
        </w:rPr>
      </w:pPr>
      <w:r w:rsidRPr="004C6947">
        <w:rPr>
          <w:sz w:val="22"/>
          <w:szCs w:val="22"/>
        </w:rPr>
        <w:t>Origin</w:t>
      </w:r>
      <w:r w:rsidRPr="004C6947">
        <w:rPr>
          <w:spacing w:val="-7"/>
          <w:sz w:val="22"/>
          <w:szCs w:val="22"/>
        </w:rPr>
        <w:t xml:space="preserve"> </w:t>
      </w:r>
      <w:r w:rsidRPr="004C6947">
        <w:rPr>
          <w:sz w:val="22"/>
          <w:szCs w:val="22"/>
        </w:rPr>
        <w:t>to</w:t>
      </w:r>
      <w:r w:rsidRPr="004C6947">
        <w:rPr>
          <w:spacing w:val="-7"/>
          <w:sz w:val="22"/>
          <w:szCs w:val="22"/>
        </w:rPr>
        <w:t xml:space="preserve"> </w:t>
      </w:r>
      <w:r w:rsidRPr="004C6947">
        <w:rPr>
          <w:sz w:val="22"/>
          <w:szCs w:val="22"/>
        </w:rPr>
        <w:t>destination</w:t>
      </w:r>
      <w:r w:rsidRPr="004C6947">
        <w:rPr>
          <w:spacing w:val="-9"/>
          <w:sz w:val="22"/>
          <w:szCs w:val="22"/>
        </w:rPr>
        <w:t xml:space="preserve"> </w:t>
      </w:r>
      <w:r w:rsidRPr="004C6947">
        <w:rPr>
          <w:sz w:val="22"/>
          <w:szCs w:val="22"/>
        </w:rPr>
        <w:t>mileage</w:t>
      </w:r>
      <w:r w:rsidRPr="004C6947">
        <w:rPr>
          <w:spacing w:val="-7"/>
          <w:sz w:val="22"/>
          <w:szCs w:val="22"/>
        </w:rPr>
        <w:t xml:space="preserve"> </w:t>
      </w:r>
      <w:r w:rsidRPr="004C6947">
        <w:rPr>
          <w:sz w:val="22"/>
          <w:szCs w:val="22"/>
        </w:rPr>
        <w:t>will</w:t>
      </w:r>
      <w:r w:rsidRPr="004C6947">
        <w:rPr>
          <w:spacing w:val="-8"/>
          <w:sz w:val="22"/>
          <w:szCs w:val="22"/>
        </w:rPr>
        <w:t xml:space="preserve"> </w:t>
      </w:r>
      <w:r w:rsidRPr="004C6947">
        <w:rPr>
          <w:sz w:val="22"/>
          <w:szCs w:val="22"/>
        </w:rPr>
        <w:t>be</w:t>
      </w:r>
      <w:r w:rsidRPr="004C6947">
        <w:rPr>
          <w:spacing w:val="-7"/>
          <w:sz w:val="22"/>
          <w:szCs w:val="22"/>
        </w:rPr>
        <w:t xml:space="preserve"> </w:t>
      </w:r>
      <w:r w:rsidRPr="004C6947">
        <w:rPr>
          <w:sz w:val="22"/>
          <w:szCs w:val="22"/>
        </w:rPr>
        <w:t>defined</w:t>
      </w:r>
      <w:r w:rsidRPr="004C6947">
        <w:rPr>
          <w:spacing w:val="-7"/>
          <w:sz w:val="22"/>
          <w:szCs w:val="22"/>
        </w:rPr>
        <w:t xml:space="preserve"> </w:t>
      </w:r>
      <w:r w:rsidRPr="004C6947">
        <w:rPr>
          <w:sz w:val="22"/>
          <w:szCs w:val="22"/>
        </w:rPr>
        <w:t>by</w:t>
      </w:r>
      <w:r w:rsidRPr="004C6947">
        <w:rPr>
          <w:spacing w:val="-10"/>
          <w:sz w:val="22"/>
          <w:szCs w:val="22"/>
        </w:rPr>
        <w:t xml:space="preserve"> </w:t>
      </w:r>
      <w:r w:rsidRPr="004C6947">
        <w:rPr>
          <w:sz w:val="22"/>
          <w:szCs w:val="22"/>
        </w:rPr>
        <w:t>mapping</w:t>
      </w:r>
      <w:r w:rsidRPr="004C6947">
        <w:rPr>
          <w:spacing w:val="-9"/>
          <w:sz w:val="22"/>
          <w:szCs w:val="22"/>
        </w:rPr>
        <w:t xml:space="preserve"> </w:t>
      </w:r>
      <w:r w:rsidRPr="004C6947">
        <w:rPr>
          <w:sz w:val="22"/>
          <w:szCs w:val="22"/>
        </w:rPr>
        <w:t>software</w:t>
      </w:r>
      <w:r w:rsidRPr="004C6947">
        <w:rPr>
          <w:spacing w:val="-8"/>
          <w:sz w:val="22"/>
          <w:szCs w:val="22"/>
        </w:rPr>
        <w:t xml:space="preserve"> </w:t>
      </w:r>
      <w:r w:rsidRPr="004C6947">
        <w:rPr>
          <w:sz w:val="22"/>
          <w:szCs w:val="22"/>
        </w:rPr>
        <w:t>chosen</w:t>
      </w:r>
      <w:r w:rsidRPr="004C6947">
        <w:rPr>
          <w:spacing w:val="-7"/>
          <w:sz w:val="22"/>
          <w:szCs w:val="22"/>
        </w:rPr>
        <w:t xml:space="preserve"> </w:t>
      </w:r>
      <w:r w:rsidRPr="004C6947">
        <w:rPr>
          <w:sz w:val="22"/>
          <w:szCs w:val="22"/>
        </w:rPr>
        <w:t>by</w:t>
      </w:r>
      <w:r w:rsidRPr="004C6947">
        <w:rPr>
          <w:spacing w:val="-10"/>
          <w:sz w:val="22"/>
          <w:szCs w:val="22"/>
        </w:rPr>
        <w:t xml:space="preserve"> </w:t>
      </w:r>
      <w:r w:rsidRPr="004C6947">
        <w:rPr>
          <w:sz w:val="22"/>
          <w:szCs w:val="22"/>
        </w:rPr>
        <w:t>the</w:t>
      </w:r>
      <w:r w:rsidRPr="004C6947">
        <w:rPr>
          <w:spacing w:val="-7"/>
          <w:sz w:val="22"/>
          <w:szCs w:val="22"/>
        </w:rPr>
        <w:t xml:space="preserve"> </w:t>
      </w:r>
      <w:r w:rsidRPr="004C6947">
        <w:rPr>
          <w:sz w:val="22"/>
          <w:szCs w:val="22"/>
        </w:rPr>
        <w:t>City</w:t>
      </w:r>
      <w:r w:rsidRPr="004C6947">
        <w:rPr>
          <w:spacing w:val="-10"/>
          <w:sz w:val="22"/>
          <w:szCs w:val="22"/>
        </w:rPr>
        <w:t xml:space="preserve"> </w:t>
      </w:r>
      <w:r w:rsidRPr="004C6947">
        <w:rPr>
          <w:sz w:val="22"/>
          <w:szCs w:val="22"/>
        </w:rPr>
        <w:t>and shall not exceed 10 percent for road construction, severe weather, or health conditions.</w:t>
      </w:r>
    </w:p>
    <w:p w14:paraId="51878EEF" w14:textId="58ABCF33" w:rsidR="004C6947" w:rsidRDefault="004C6947" w:rsidP="004C6947">
      <w:pPr>
        <w:pStyle w:val="Heading2"/>
        <w:rPr>
          <w:sz w:val="28"/>
          <w:szCs w:val="24"/>
        </w:rPr>
      </w:pPr>
      <w:r w:rsidRPr="004C6947">
        <w:rPr>
          <w:sz w:val="28"/>
          <w:szCs w:val="24"/>
        </w:rPr>
        <w:t>Temporary Living Expense</w:t>
      </w:r>
      <w:r w:rsidR="00453A6F">
        <w:rPr>
          <w:sz w:val="28"/>
          <w:szCs w:val="24"/>
        </w:rPr>
        <w:t>s</w:t>
      </w:r>
    </w:p>
    <w:p w14:paraId="051A95CA" w14:textId="5AE9AC65" w:rsidR="004C6947" w:rsidRDefault="004C6947" w:rsidP="004C6947">
      <w:pPr>
        <w:spacing w:line="240" w:lineRule="auto"/>
        <w:rPr>
          <w:spacing w:val="-2"/>
          <w:sz w:val="22"/>
          <w:szCs w:val="22"/>
        </w:rPr>
      </w:pPr>
      <w:r w:rsidRPr="004C6947">
        <w:rPr>
          <w:sz w:val="22"/>
          <w:szCs w:val="22"/>
        </w:rPr>
        <w:t xml:space="preserve">The </w:t>
      </w:r>
      <w:proofErr w:type="gramStart"/>
      <w:r w:rsidRPr="004C6947">
        <w:rPr>
          <w:sz w:val="22"/>
          <w:szCs w:val="22"/>
        </w:rPr>
        <w:t>employee</w:t>
      </w:r>
      <w:proofErr w:type="gramEnd"/>
      <w:r w:rsidRPr="004C6947">
        <w:rPr>
          <w:sz w:val="22"/>
          <w:szCs w:val="22"/>
        </w:rPr>
        <w:t xml:space="preserve"> and members of their household are eligible for temporary living expenses actually incurred for lodging, for a period not to exceed three days after arrival at the destination, beginning the morning after arrival at the new </w:t>
      </w:r>
      <w:r w:rsidRPr="004C6947">
        <w:rPr>
          <w:spacing w:val="-2"/>
          <w:sz w:val="22"/>
          <w:szCs w:val="22"/>
        </w:rPr>
        <w:t>location.</w:t>
      </w:r>
    </w:p>
    <w:p w14:paraId="629A56A2" w14:textId="23262CED" w:rsidR="004C6947" w:rsidRPr="004C6947" w:rsidRDefault="004C6947" w:rsidP="004C6947">
      <w:pPr>
        <w:pStyle w:val="Heading2"/>
        <w:rPr>
          <w:sz w:val="28"/>
          <w:szCs w:val="28"/>
        </w:rPr>
      </w:pPr>
      <w:r w:rsidRPr="6F15832B">
        <w:rPr>
          <w:sz w:val="28"/>
          <w:szCs w:val="28"/>
        </w:rPr>
        <w:lastRenderedPageBreak/>
        <w:t>Housing Search</w:t>
      </w:r>
    </w:p>
    <w:p w14:paraId="31A87DCB" w14:textId="4353EEA8" w:rsidR="0018462B" w:rsidRDefault="004C6947" w:rsidP="004C6947">
      <w:pPr>
        <w:spacing w:line="240" w:lineRule="auto"/>
        <w:rPr>
          <w:sz w:val="22"/>
          <w:szCs w:val="22"/>
        </w:rPr>
      </w:pPr>
      <w:r w:rsidRPr="004C6947">
        <w:rPr>
          <w:sz w:val="22"/>
          <w:szCs w:val="22"/>
        </w:rPr>
        <w:t>A new employee, with approval of the City Administrator or designee, will</w:t>
      </w:r>
      <w:r w:rsidRPr="004C6947">
        <w:rPr>
          <w:spacing w:val="-9"/>
          <w:sz w:val="22"/>
          <w:szCs w:val="22"/>
        </w:rPr>
        <w:t xml:space="preserve"> </w:t>
      </w:r>
      <w:r w:rsidRPr="004C6947">
        <w:rPr>
          <w:sz w:val="22"/>
          <w:szCs w:val="22"/>
        </w:rPr>
        <w:t>be</w:t>
      </w:r>
      <w:r w:rsidRPr="004C6947">
        <w:rPr>
          <w:spacing w:val="-7"/>
          <w:sz w:val="22"/>
          <w:szCs w:val="22"/>
        </w:rPr>
        <w:t xml:space="preserve"> </w:t>
      </w:r>
      <w:r w:rsidRPr="004C6947">
        <w:rPr>
          <w:sz w:val="22"/>
          <w:szCs w:val="22"/>
        </w:rPr>
        <w:t>reimbursed</w:t>
      </w:r>
      <w:r w:rsidRPr="004C6947">
        <w:rPr>
          <w:spacing w:val="-9"/>
          <w:sz w:val="22"/>
          <w:szCs w:val="22"/>
        </w:rPr>
        <w:t xml:space="preserve"> </w:t>
      </w:r>
      <w:r w:rsidRPr="004C6947">
        <w:rPr>
          <w:sz w:val="22"/>
          <w:szCs w:val="22"/>
        </w:rPr>
        <w:t>for</w:t>
      </w:r>
      <w:r w:rsidRPr="004C6947">
        <w:rPr>
          <w:spacing w:val="-10"/>
          <w:sz w:val="22"/>
          <w:szCs w:val="22"/>
        </w:rPr>
        <w:t xml:space="preserve"> </w:t>
      </w:r>
      <w:r w:rsidRPr="004C6947">
        <w:rPr>
          <w:sz w:val="22"/>
          <w:szCs w:val="22"/>
        </w:rPr>
        <w:t>one</w:t>
      </w:r>
      <w:r w:rsidRPr="004C6947">
        <w:rPr>
          <w:spacing w:val="-9"/>
          <w:sz w:val="22"/>
          <w:szCs w:val="22"/>
        </w:rPr>
        <w:t xml:space="preserve"> </w:t>
      </w:r>
      <w:r w:rsidRPr="004C6947">
        <w:rPr>
          <w:sz w:val="22"/>
          <w:szCs w:val="22"/>
        </w:rPr>
        <w:t>round-trip</w:t>
      </w:r>
      <w:r w:rsidRPr="004C6947">
        <w:rPr>
          <w:spacing w:val="-9"/>
          <w:sz w:val="22"/>
          <w:szCs w:val="22"/>
        </w:rPr>
        <w:t xml:space="preserve"> </w:t>
      </w:r>
      <w:r w:rsidRPr="004C6947">
        <w:rPr>
          <w:sz w:val="22"/>
          <w:szCs w:val="22"/>
        </w:rPr>
        <w:t>airline</w:t>
      </w:r>
      <w:r w:rsidRPr="004C6947">
        <w:rPr>
          <w:spacing w:val="-7"/>
          <w:sz w:val="22"/>
          <w:szCs w:val="22"/>
        </w:rPr>
        <w:t xml:space="preserve"> </w:t>
      </w:r>
      <w:r w:rsidRPr="004C6947">
        <w:rPr>
          <w:sz w:val="22"/>
          <w:szCs w:val="22"/>
        </w:rPr>
        <w:t>(coach)</w:t>
      </w:r>
      <w:r w:rsidRPr="004C6947">
        <w:rPr>
          <w:spacing w:val="-10"/>
          <w:sz w:val="22"/>
          <w:szCs w:val="22"/>
        </w:rPr>
        <w:t xml:space="preserve"> </w:t>
      </w:r>
      <w:r w:rsidRPr="004C6947">
        <w:rPr>
          <w:sz w:val="22"/>
          <w:szCs w:val="22"/>
        </w:rPr>
        <w:t>trip</w:t>
      </w:r>
      <w:r w:rsidRPr="004C6947">
        <w:rPr>
          <w:spacing w:val="-9"/>
          <w:sz w:val="22"/>
          <w:szCs w:val="22"/>
        </w:rPr>
        <w:t xml:space="preserve"> </w:t>
      </w:r>
      <w:r w:rsidRPr="004C6947">
        <w:rPr>
          <w:sz w:val="22"/>
          <w:szCs w:val="22"/>
        </w:rPr>
        <w:t>for</w:t>
      </w:r>
      <w:r w:rsidRPr="004C6947">
        <w:rPr>
          <w:spacing w:val="-8"/>
          <w:sz w:val="22"/>
          <w:szCs w:val="22"/>
        </w:rPr>
        <w:t xml:space="preserve"> </w:t>
      </w:r>
      <w:r w:rsidRPr="004C6947">
        <w:rPr>
          <w:sz w:val="22"/>
          <w:szCs w:val="22"/>
        </w:rPr>
        <w:t>them</w:t>
      </w:r>
      <w:r w:rsidRPr="004C6947">
        <w:rPr>
          <w:spacing w:val="-6"/>
          <w:sz w:val="22"/>
          <w:szCs w:val="22"/>
        </w:rPr>
        <w:t xml:space="preserve"> </w:t>
      </w:r>
      <w:r w:rsidRPr="004C6947">
        <w:rPr>
          <w:sz w:val="22"/>
          <w:szCs w:val="22"/>
        </w:rPr>
        <w:t>and</w:t>
      </w:r>
      <w:r w:rsidRPr="004C6947">
        <w:rPr>
          <w:spacing w:val="-11"/>
          <w:sz w:val="22"/>
          <w:szCs w:val="22"/>
        </w:rPr>
        <w:t xml:space="preserve"> </w:t>
      </w:r>
      <w:r w:rsidRPr="004C6947">
        <w:rPr>
          <w:sz w:val="22"/>
          <w:szCs w:val="22"/>
        </w:rPr>
        <w:t>one</w:t>
      </w:r>
      <w:r w:rsidRPr="004C6947">
        <w:rPr>
          <w:spacing w:val="-9"/>
          <w:sz w:val="22"/>
          <w:szCs w:val="22"/>
        </w:rPr>
        <w:t xml:space="preserve"> </w:t>
      </w:r>
      <w:r w:rsidRPr="004C6947">
        <w:rPr>
          <w:sz w:val="22"/>
          <w:szCs w:val="22"/>
        </w:rPr>
        <w:t>member</w:t>
      </w:r>
      <w:r w:rsidRPr="004C6947">
        <w:rPr>
          <w:spacing w:val="-10"/>
          <w:sz w:val="22"/>
          <w:szCs w:val="22"/>
        </w:rPr>
        <w:t xml:space="preserve"> </w:t>
      </w:r>
      <w:r w:rsidRPr="004C6947">
        <w:rPr>
          <w:sz w:val="22"/>
          <w:szCs w:val="22"/>
        </w:rPr>
        <w:t>of</w:t>
      </w:r>
      <w:r w:rsidRPr="004C6947">
        <w:rPr>
          <w:spacing w:val="-7"/>
          <w:sz w:val="22"/>
          <w:szCs w:val="22"/>
        </w:rPr>
        <w:t xml:space="preserve"> </w:t>
      </w:r>
      <w:r w:rsidRPr="004C6947">
        <w:rPr>
          <w:sz w:val="22"/>
          <w:szCs w:val="22"/>
        </w:rPr>
        <w:t>their household to select or approve a residence.</w:t>
      </w:r>
      <w:r w:rsidRPr="004C6947">
        <w:rPr>
          <w:spacing w:val="40"/>
          <w:sz w:val="22"/>
          <w:szCs w:val="22"/>
        </w:rPr>
        <w:t xml:space="preserve"> </w:t>
      </w:r>
      <w:r w:rsidRPr="004C6947">
        <w:rPr>
          <w:sz w:val="22"/>
          <w:szCs w:val="22"/>
        </w:rPr>
        <w:t>The duration of such trip shall not exceed five</w:t>
      </w:r>
      <w:r w:rsidRPr="004C6947">
        <w:rPr>
          <w:spacing w:val="-11"/>
          <w:sz w:val="22"/>
          <w:szCs w:val="22"/>
        </w:rPr>
        <w:t xml:space="preserve"> </w:t>
      </w:r>
      <w:r w:rsidRPr="004C6947">
        <w:rPr>
          <w:sz w:val="22"/>
          <w:szCs w:val="22"/>
        </w:rPr>
        <w:t>consecutive</w:t>
      </w:r>
      <w:r w:rsidRPr="004C6947">
        <w:rPr>
          <w:spacing w:val="-11"/>
          <w:sz w:val="22"/>
          <w:szCs w:val="22"/>
        </w:rPr>
        <w:t xml:space="preserve"> </w:t>
      </w:r>
      <w:r w:rsidRPr="004C6947">
        <w:rPr>
          <w:sz w:val="22"/>
          <w:szCs w:val="22"/>
        </w:rPr>
        <w:t>days.</w:t>
      </w:r>
      <w:r w:rsidRPr="004C6947">
        <w:rPr>
          <w:spacing w:val="-11"/>
          <w:sz w:val="22"/>
          <w:szCs w:val="22"/>
        </w:rPr>
        <w:t xml:space="preserve"> </w:t>
      </w:r>
      <w:r w:rsidRPr="004C6947">
        <w:rPr>
          <w:sz w:val="22"/>
          <w:szCs w:val="22"/>
        </w:rPr>
        <w:t>Should</w:t>
      </w:r>
      <w:r w:rsidRPr="004C6947">
        <w:rPr>
          <w:spacing w:val="-11"/>
          <w:sz w:val="22"/>
          <w:szCs w:val="22"/>
        </w:rPr>
        <w:t xml:space="preserve"> </w:t>
      </w:r>
      <w:r w:rsidRPr="004C6947">
        <w:rPr>
          <w:sz w:val="22"/>
          <w:szCs w:val="22"/>
        </w:rPr>
        <w:t>the</w:t>
      </w:r>
      <w:r w:rsidRPr="004C6947">
        <w:rPr>
          <w:spacing w:val="-13"/>
          <w:sz w:val="22"/>
          <w:szCs w:val="22"/>
        </w:rPr>
        <w:t xml:space="preserve"> </w:t>
      </w:r>
      <w:r w:rsidRPr="004C6947">
        <w:rPr>
          <w:sz w:val="22"/>
          <w:szCs w:val="22"/>
        </w:rPr>
        <w:t>employee</w:t>
      </w:r>
      <w:r w:rsidRPr="004C6947">
        <w:rPr>
          <w:spacing w:val="-11"/>
          <w:sz w:val="22"/>
          <w:szCs w:val="22"/>
        </w:rPr>
        <w:t xml:space="preserve"> </w:t>
      </w:r>
      <w:r w:rsidRPr="004C6947">
        <w:rPr>
          <w:sz w:val="22"/>
          <w:szCs w:val="22"/>
        </w:rPr>
        <w:t>elect</w:t>
      </w:r>
      <w:r w:rsidRPr="004C6947">
        <w:rPr>
          <w:spacing w:val="-11"/>
          <w:sz w:val="22"/>
          <w:szCs w:val="22"/>
        </w:rPr>
        <w:t xml:space="preserve"> </w:t>
      </w:r>
      <w:r w:rsidRPr="004C6947">
        <w:rPr>
          <w:sz w:val="22"/>
          <w:szCs w:val="22"/>
        </w:rPr>
        <w:t>to</w:t>
      </w:r>
      <w:r w:rsidRPr="004C6947">
        <w:rPr>
          <w:spacing w:val="-10"/>
          <w:sz w:val="22"/>
          <w:szCs w:val="22"/>
        </w:rPr>
        <w:t xml:space="preserve"> </w:t>
      </w:r>
      <w:r w:rsidRPr="004C6947">
        <w:rPr>
          <w:sz w:val="22"/>
          <w:szCs w:val="22"/>
        </w:rPr>
        <w:t>use</w:t>
      </w:r>
      <w:r w:rsidRPr="004C6947">
        <w:rPr>
          <w:spacing w:val="-11"/>
          <w:sz w:val="22"/>
          <w:szCs w:val="22"/>
        </w:rPr>
        <w:t xml:space="preserve"> </w:t>
      </w:r>
      <w:r w:rsidRPr="004C6947">
        <w:rPr>
          <w:sz w:val="22"/>
          <w:szCs w:val="22"/>
        </w:rPr>
        <w:t>their</w:t>
      </w:r>
      <w:r w:rsidRPr="004C6947">
        <w:rPr>
          <w:spacing w:val="-13"/>
          <w:sz w:val="22"/>
          <w:szCs w:val="22"/>
        </w:rPr>
        <w:t xml:space="preserve"> </w:t>
      </w:r>
      <w:r w:rsidRPr="004C6947">
        <w:rPr>
          <w:sz w:val="22"/>
          <w:szCs w:val="22"/>
        </w:rPr>
        <w:t>personal</w:t>
      </w:r>
      <w:r w:rsidRPr="004C6947">
        <w:rPr>
          <w:spacing w:val="-12"/>
          <w:sz w:val="22"/>
          <w:szCs w:val="22"/>
        </w:rPr>
        <w:t xml:space="preserve"> </w:t>
      </w:r>
      <w:r w:rsidRPr="004C6947">
        <w:rPr>
          <w:sz w:val="22"/>
          <w:szCs w:val="22"/>
        </w:rPr>
        <w:t>automobile</w:t>
      </w:r>
      <w:r w:rsidRPr="004C6947">
        <w:rPr>
          <w:spacing w:val="-13"/>
          <w:sz w:val="22"/>
          <w:szCs w:val="22"/>
        </w:rPr>
        <w:t xml:space="preserve"> </w:t>
      </w:r>
      <w:r w:rsidRPr="004C6947">
        <w:rPr>
          <w:sz w:val="22"/>
          <w:szCs w:val="22"/>
        </w:rPr>
        <w:t>for</w:t>
      </w:r>
      <w:r w:rsidRPr="004C6947">
        <w:rPr>
          <w:spacing w:val="-12"/>
          <w:sz w:val="22"/>
          <w:szCs w:val="22"/>
        </w:rPr>
        <w:t xml:space="preserve"> </w:t>
      </w:r>
      <w:r w:rsidRPr="004C6947">
        <w:rPr>
          <w:sz w:val="22"/>
          <w:szCs w:val="22"/>
        </w:rPr>
        <w:t>th</w:t>
      </w:r>
      <w:r>
        <w:rPr>
          <w:sz w:val="22"/>
          <w:szCs w:val="22"/>
        </w:rPr>
        <w:t>e trip, reimbursement will be at the City’s allowable mileage rate effective at the time</w:t>
      </w:r>
      <w:r w:rsidR="09DFB203">
        <w:rPr>
          <w:sz w:val="22"/>
          <w:szCs w:val="22"/>
        </w:rPr>
        <w:t>, not to exceed what the City would have paid for a coach airline ticket (including taxes) for that same trip</w:t>
      </w:r>
      <w:r w:rsidR="00713B30">
        <w:rPr>
          <w:sz w:val="22"/>
          <w:szCs w:val="22"/>
        </w:rPr>
        <w:t>.</w:t>
      </w:r>
    </w:p>
    <w:p w14:paraId="1EE968BF" w14:textId="1B25BE89" w:rsidR="004C6947" w:rsidRPr="004C6947" w:rsidRDefault="004C6947" w:rsidP="004C6947">
      <w:pPr>
        <w:spacing w:line="240" w:lineRule="auto"/>
        <w:rPr>
          <w:sz w:val="22"/>
          <w:szCs w:val="22"/>
        </w:rPr>
        <w:sectPr w:rsidR="004C6947" w:rsidRPr="004C6947" w:rsidSect="0018462B">
          <w:type w:val="continuous"/>
          <w:pgSz w:w="12240" w:h="15840"/>
          <w:pgMar w:top="1440" w:right="1440" w:bottom="1440" w:left="1440" w:header="0" w:footer="1015" w:gutter="0"/>
          <w:cols w:space="720"/>
        </w:sectPr>
      </w:pPr>
      <w:r>
        <w:rPr>
          <w:sz w:val="22"/>
          <w:szCs w:val="22"/>
        </w:rPr>
        <w:t>Reimbursement for expenses incurred during a trip to select or approve a residence will</w:t>
      </w:r>
      <w:r w:rsidR="00045E20">
        <w:rPr>
          <w:sz w:val="22"/>
          <w:szCs w:val="22"/>
        </w:rPr>
        <w:t xml:space="preserve"> be</w:t>
      </w:r>
      <w:r>
        <w:rPr>
          <w:sz w:val="22"/>
          <w:szCs w:val="22"/>
        </w:rPr>
        <w:t xml:space="preserve"> for reasonable expenses incurred for meals and lodging. Gratuity for meals </w:t>
      </w:r>
      <w:r w:rsidR="00045E20">
        <w:rPr>
          <w:sz w:val="22"/>
          <w:szCs w:val="22"/>
        </w:rPr>
        <w:t>includes</w:t>
      </w:r>
      <w:r>
        <w:rPr>
          <w:sz w:val="22"/>
          <w:szCs w:val="22"/>
        </w:rPr>
        <w:t xml:space="preserve"> either the fixed amount determined by the restaurant, or an appropriate amount up to a maximum of 20%. The </w:t>
      </w:r>
      <w:proofErr w:type="gramStart"/>
      <w:r>
        <w:rPr>
          <w:sz w:val="22"/>
          <w:szCs w:val="22"/>
        </w:rPr>
        <w:t>City</w:t>
      </w:r>
      <w:proofErr w:type="gramEnd"/>
      <w:r>
        <w:rPr>
          <w:sz w:val="22"/>
          <w:szCs w:val="22"/>
        </w:rPr>
        <w:t xml:space="preserve"> does not reimburse the cost of any alcoholic beverages.</w:t>
      </w:r>
    </w:p>
    <w:p w14:paraId="4F89DD80" w14:textId="74E4C4C9" w:rsidR="00231133" w:rsidRPr="007A0EA6" w:rsidRDefault="0018462B" w:rsidP="0031676B">
      <w:pPr>
        <w:pStyle w:val="Heading1"/>
        <w:spacing w:line="240" w:lineRule="auto"/>
        <w:rPr>
          <w:sz w:val="36"/>
          <w:szCs w:val="36"/>
        </w:rPr>
      </w:pPr>
      <w:r>
        <w:rPr>
          <w:sz w:val="36"/>
          <w:szCs w:val="36"/>
        </w:rPr>
        <w:t>Procedure</w:t>
      </w:r>
    </w:p>
    <w:p w14:paraId="234CDCA8" w14:textId="77777777" w:rsidR="0018462B" w:rsidRDefault="0018462B" w:rsidP="0018462B">
      <w:pPr>
        <w:spacing w:line="240" w:lineRule="auto"/>
        <w:rPr>
          <w:spacing w:val="-2"/>
          <w:sz w:val="22"/>
          <w:szCs w:val="22"/>
        </w:rPr>
      </w:pPr>
      <w:r w:rsidRPr="0018462B">
        <w:rPr>
          <w:sz w:val="22"/>
          <w:szCs w:val="22"/>
        </w:rPr>
        <w:t xml:space="preserve">A relocation agreement must be signed by the employee prior to any payment or </w:t>
      </w:r>
      <w:r w:rsidRPr="0018462B">
        <w:rPr>
          <w:spacing w:val="-2"/>
          <w:sz w:val="22"/>
          <w:szCs w:val="22"/>
        </w:rPr>
        <w:t>reimbursement.</w:t>
      </w:r>
    </w:p>
    <w:p w14:paraId="0D2D82C8" w14:textId="77777777" w:rsidR="00453A6F" w:rsidRDefault="00453A6F" w:rsidP="00453A6F">
      <w:pPr>
        <w:spacing w:line="240" w:lineRule="auto"/>
        <w:rPr>
          <w:sz w:val="22"/>
          <w:szCs w:val="22"/>
        </w:rPr>
      </w:pPr>
      <w:r w:rsidRPr="0018462B">
        <w:rPr>
          <w:sz w:val="22"/>
          <w:szCs w:val="22"/>
        </w:rPr>
        <w:t xml:space="preserve">Required taxes will be withheld on the </w:t>
      </w:r>
      <w:proofErr w:type="gramStart"/>
      <w:r w:rsidRPr="0018462B">
        <w:rPr>
          <w:sz w:val="22"/>
          <w:szCs w:val="22"/>
        </w:rPr>
        <w:t>paycheck</w:t>
      </w:r>
      <w:proofErr w:type="gramEnd"/>
      <w:r w:rsidRPr="0018462B">
        <w:rPr>
          <w:sz w:val="22"/>
          <w:szCs w:val="22"/>
        </w:rPr>
        <w:t xml:space="preserve"> your relocation expenses are reimbursed.</w:t>
      </w:r>
      <w:r w:rsidRPr="0018462B">
        <w:rPr>
          <w:spacing w:val="-3"/>
          <w:sz w:val="22"/>
          <w:szCs w:val="22"/>
        </w:rPr>
        <w:t xml:space="preserve"> </w:t>
      </w:r>
      <w:r w:rsidRPr="0018462B">
        <w:rPr>
          <w:sz w:val="22"/>
          <w:szCs w:val="22"/>
        </w:rPr>
        <w:t>To</w:t>
      </w:r>
      <w:r w:rsidRPr="0018462B">
        <w:rPr>
          <w:spacing w:val="-3"/>
          <w:sz w:val="22"/>
          <w:szCs w:val="22"/>
        </w:rPr>
        <w:t xml:space="preserve"> </w:t>
      </w:r>
      <w:r w:rsidRPr="0018462B">
        <w:rPr>
          <w:sz w:val="22"/>
          <w:szCs w:val="22"/>
        </w:rPr>
        <w:t>offset</w:t>
      </w:r>
      <w:r w:rsidRPr="0018462B">
        <w:rPr>
          <w:spacing w:val="-3"/>
          <w:sz w:val="22"/>
          <w:szCs w:val="22"/>
        </w:rPr>
        <w:t xml:space="preserve"> </w:t>
      </w:r>
      <w:r w:rsidRPr="0018462B">
        <w:rPr>
          <w:sz w:val="22"/>
          <w:szCs w:val="22"/>
        </w:rPr>
        <w:t>the</w:t>
      </w:r>
      <w:r w:rsidRPr="0018462B">
        <w:rPr>
          <w:spacing w:val="-3"/>
          <w:sz w:val="22"/>
          <w:szCs w:val="22"/>
        </w:rPr>
        <w:t xml:space="preserve"> </w:t>
      </w:r>
      <w:r w:rsidRPr="0018462B">
        <w:rPr>
          <w:sz w:val="22"/>
          <w:szCs w:val="22"/>
        </w:rPr>
        <w:t>state</w:t>
      </w:r>
      <w:r w:rsidRPr="0018462B">
        <w:rPr>
          <w:spacing w:val="-3"/>
          <w:sz w:val="22"/>
          <w:szCs w:val="22"/>
        </w:rPr>
        <w:t xml:space="preserve"> </w:t>
      </w:r>
      <w:r w:rsidRPr="0018462B">
        <w:rPr>
          <w:sz w:val="22"/>
          <w:szCs w:val="22"/>
        </w:rPr>
        <w:t>and</w:t>
      </w:r>
      <w:r w:rsidRPr="0018462B">
        <w:rPr>
          <w:spacing w:val="-3"/>
          <w:sz w:val="22"/>
          <w:szCs w:val="22"/>
        </w:rPr>
        <w:t xml:space="preserve"> </w:t>
      </w:r>
      <w:r w:rsidRPr="0018462B">
        <w:rPr>
          <w:sz w:val="22"/>
          <w:szCs w:val="22"/>
        </w:rPr>
        <w:t>federal</w:t>
      </w:r>
      <w:r w:rsidRPr="0018462B">
        <w:rPr>
          <w:spacing w:val="-3"/>
          <w:sz w:val="22"/>
          <w:szCs w:val="22"/>
        </w:rPr>
        <w:t xml:space="preserve"> </w:t>
      </w:r>
      <w:r w:rsidRPr="0018462B">
        <w:rPr>
          <w:sz w:val="22"/>
          <w:szCs w:val="22"/>
        </w:rPr>
        <w:t>taxes</w:t>
      </w:r>
      <w:r w:rsidRPr="0018462B">
        <w:rPr>
          <w:spacing w:val="-3"/>
          <w:sz w:val="22"/>
          <w:szCs w:val="22"/>
        </w:rPr>
        <w:t xml:space="preserve"> </w:t>
      </w:r>
      <w:r w:rsidRPr="0018462B">
        <w:rPr>
          <w:sz w:val="22"/>
          <w:szCs w:val="22"/>
        </w:rPr>
        <w:t>associated</w:t>
      </w:r>
      <w:r w:rsidRPr="0018462B">
        <w:rPr>
          <w:spacing w:val="-3"/>
          <w:sz w:val="22"/>
          <w:szCs w:val="22"/>
        </w:rPr>
        <w:t xml:space="preserve"> </w:t>
      </w:r>
      <w:r w:rsidRPr="0018462B">
        <w:rPr>
          <w:sz w:val="22"/>
          <w:szCs w:val="22"/>
        </w:rPr>
        <w:t>with</w:t>
      </w:r>
      <w:r w:rsidRPr="0018462B">
        <w:rPr>
          <w:spacing w:val="-3"/>
          <w:sz w:val="22"/>
          <w:szCs w:val="22"/>
        </w:rPr>
        <w:t xml:space="preserve"> </w:t>
      </w:r>
      <w:r w:rsidRPr="0018462B">
        <w:rPr>
          <w:sz w:val="22"/>
          <w:szCs w:val="22"/>
        </w:rPr>
        <w:t>this</w:t>
      </w:r>
      <w:r w:rsidRPr="0018462B">
        <w:rPr>
          <w:spacing w:val="-3"/>
          <w:sz w:val="22"/>
          <w:szCs w:val="22"/>
        </w:rPr>
        <w:t xml:space="preserve"> </w:t>
      </w:r>
      <w:r w:rsidRPr="0018462B">
        <w:rPr>
          <w:sz w:val="22"/>
          <w:szCs w:val="22"/>
        </w:rPr>
        <w:t>benefit,</w:t>
      </w:r>
      <w:r w:rsidRPr="0018462B">
        <w:rPr>
          <w:spacing w:val="-3"/>
          <w:sz w:val="22"/>
          <w:szCs w:val="22"/>
        </w:rPr>
        <w:t xml:space="preserve"> </w:t>
      </w:r>
      <w:r w:rsidRPr="0018462B">
        <w:rPr>
          <w:sz w:val="22"/>
          <w:szCs w:val="22"/>
        </w:rPr>
        <w:t>the</w:t>
      </w:r>
      <w:r w:rsidRPr="0018462B">
        <w:rPr>
          <w:spacing w:val="-3"/>
          <w:sz w:val="22"/>
          <w:szCs w:val="22"/>
        </w:rPr>
        <w:t xml:space="preserve"> </w:t>
      </w:r>
      <w:proofErr w:type="gramStart"/>
      <w:r w:rsidRPr="0018462B">
        <w:rPr>
          <w:sz w:val="22"/>
          <w:szCs w:val="22"/>
        </w:rPr>
        <w:t>City</w:t>
      </w:r>
      <w:proofErr w:type="gramEnd"/>
      <w:r w:rsidRPr="0018462B">
        <w:rPr>
          <w:sz w:val="22"/>
          <w:szCs w:val="22"/>
        </w:rPr>
        <w:t xml:space="preserve"> will add 36 percent (also subject to tax) to the total cost of the moving expenses </w:t>
      </w:r>
      <w:r w:rsidRPr="0018462B">
        <w:rPr>
          <w:spacing w:val="-2"/>
          <w:sz w:val="22"/>
          <w:szCs w:val="22"/>
        </w:rPr>
        <w:t>reimbursed.</w:t>
      </w:r>
    </w:p>
    <w:p w14:paraId="25FEDF17" w14:textId="77777777" w:rsidR="00453A6F" w:rsidRDefault="00453A6F" w:rsidP="00453A6F">
      <w:pPr>
        <w:spacing w:line="240" w:lineRule="auto"/>
        <w:rPr>
          <w:sz w:val="22"/>
          <w:szCs w:val="22"/>
        </w:rPr>
      </w:pPr>
      <w:r w:rsidRPr="6F15832B">
        <w:rPr>
          <w:sz w:val="22"/>
          <w:szCs w:val="22"/>
        </w:rPr>
        <w:t xml:space="preserve">Employees are required to repay all expenses for relocation paid on their behalf by the City of Rochester should they voluntarily terminate employment or if they are terminated for performance or misconduct within one year of payment or reimbursement of relocation expenses. If an individual rescinds their acceptance, they will be required to fully repay the </w:t>
      </w:r>
      <w:proofErr w:type="gramStart"/>
      <w:r w:rsidRPr="6F15832B">
        <w:rPr>
          <w:sz w:val="22"/>
          <w:szCs w:val="22"/>
        </w:rPr>
        <w:t>City</w:t>
      </w:r>
      <w:proofErr w:type="gramEnd"/>
      <w:r w:rsidRPr="6F15832B">
        <w:rPr>
          <w:sz w:val="22"/>
          <w:szCs w:val="22"/>
        </w:rPr>
        <w:t xml:space="preserve"> any payments made for the purpose of relocation.</w:t>
      </w:r>
    </w:p>
    <w:p w14:paraId="457DFBB1" w14:textId="3A6175D9" w:rsidR="00453A6F" w:rsidRDefault="00453A6F" w:rsidP="0018462B">
      <w:pPr>
        <w:spacing w:line="240" w:lineRule="auto"/>
        <w:rPr>
          <w:sz w:val="22"/>
          <w:szCs w:val="22"/>
        </w:rPr>
      </w:pPr>
      <w:r w:rsidRPr="0018462B">
        <w:rPr>
          <w:sz w:val="22"/>
          <w:szCs w:val="22"/>
        </w:rPr>
        <w:t>Relocation</w:t>
      </w:r>
      <w:r w:rsidRPr="0018462B">
        <w:rPr>
          <w:spacing w:val="-4"/>
          <w:sz w:val="22"/>
          <w:szCs w:val="22"/>
        </w:rPr>
        <w:t xml:space="preserve"> </w:t>
      </w:r>
      <w:r w:rsidRPr="0018462B">
        <w:rPr>
          <w:sz w:val="22"/>
          <w:szCs w:val="22"/>
        </w:rPr>
        <w:t>expenses</w:t>
      </w:r>
      <w:r w:rsidRPr="0018462B">
        <w:rPr>
          <w:spacing w:val="-2"/>
          <w:sz w:val="22"/>
          <w:szCs w:val="22"/>
        </w:rPr>
        <w:t xml:space="preserve"> </w:t>
      </w:r>
      <w:r w:rsidRPr="0018462B">
        <w:rPr>
          <w:sz w:val="22"/>
          <w:szCs w:val="22"/>
        </w:rPr>
        <w:t>shall</w:t>
      </w:r>
      <w:r w:rsidRPr="0018462B">
        <w:rPr>
          <w:spacing w:val="-3"/>
          <w:sz w:val="22"/>
          <w:szCs w:val="22"/>
        </w:rPr>
        <w:t xml:space="preserve"> </w:t>
      </w:r>
      <w:r w:rsidRPr="0018462B">
        <w:rPr>
          <w:sz w:val="22"/>
          <w:szCs w:val="22"/>
        </w:rPr>
        <w:t>be</w:t>
      </w:r>
      <w:r w:rsidRPr="0018462B">
        <w:rPr>
          <w:spacing w:val="-4"/>
          <w:sz w:val="22"/>
          <w:szCs w:val="22"/>
        </w:rPr>
        <w:t xml:space="preserve"> </w:t>
      </w:r>
      <w:r w:rsidRPr="0018462B">
        <w:rPr>
          <w:sz w:val="22"/>
          <w:szCs w:val="22"/>
        </w:rPr>
        <w:t>charged</w:t>
      </w:r>
      <w:r w:rsidRPr="0018462B">
        <w:rPr>
          <w:spacing w:val="-4"/>
          <w:sz w:val="22"/>
          <w:szCs w:val="22"/>
        </w:rPr>
        <w:t xml:space="preserve"> </w:t>
      </w:r>
      <w:r w:rsidRPr="0018462B">
        <w:rPr>
          <w:sz w:val="22"/>
          <w:szCs w:val="22"/>
        </w:rPr>
        <w:t>back</w:t>
      </w:r>
      <w:r w:rsidRPr="0018462B">
        <w:rPr>
          <w:spacing w:val="-4"/>
          <w:sz w:val="22"/>
          <w:szCs w:val="22"/>
        </w:rPr>
        <w:t xml:space="preserve"> </w:t>
      </w:r>
      <w:r w:rsidRPr="0018462B">
        <w:rPr>
          <w:sz w:val="22"/>
          <w:szCs w:val="22"/>
        </w:rPr>
        <w:t>to</w:t>
      </w:r>
      <w:r w:rsidRPr="0018462B">
        <w:rPr>
          <w:spacing w:val="-2"/>
          <w:sz w:val="22"/>
          <w:szCs w:val="22"/>
        </w:rPr>
        <w:t xml:space="preserve"> </w:t>
      </w:r>
      <w:r w:rsidRPr="0018462B">
        <w:rPr>
          <w:sz w:val="22"/>
          <w:szCs w:val="22"/>
        </w:rPr>
        <w:t>the</w:t>
      </w:r>
      <w:r w:rsidRPr="0018462B">
        <w:rPr>
          <w:spacing w:val="-2"/>
          <w:sz w:val="22"/>
          <w:szCs w:val="22"/>
        </w:rPr>
        <w:t xml:space="preserve"> </w:t>
      </w:r>
      <w:r w:rsidRPr="0018462B">
        <w:rPr>
          <w:sz w:val="22"/>
          <w:szCs w:val="22"/>
        </w:rPr>
        <w:t>department</w:t>
      </w:r>
      <w:r w:rsidRPr="0018462B">
        <w:rPr>
          <w:spacing w:val="-4"/>
          <w:sz w:val="22"/>
          <w:szCs w:val="22"/>
        </w:rPr>
        <w:t xml:space="preserve"> </w:t>
      </w:r>
      <w:r w:rsidRPr="0018462B">
        <w:rPr>
          <w:sz w:val="22"/>
          <w:szCs w:val="22"/>
        </w:rPr>
        <w:t>hiring</w:t>
      </w:r>
      <w:r w:rsidRPr="0018462B">
        <w:rPr>
          <w:spacing w:val="-3"/>
          <w:sz w:val="22"/>
          <w:szCs w:val="22"/>
        </w:rPr>
        <w:t xml:space="preserve"> </w:t>
      </w:r>
      <w:r w:rsidRPr="0018462B">
        <w:rPr>
          <w:sz w:val="22"/>
          <w:szCs w:val="22"/>
        </w:rPr>
        <w:t>the</w:t>
      </w:r>
      <w:r w:rsidRPr="0018462B">
        <w:rPr>
          <w:spacing w:val="-2"/>
          <w:sz w:val="22"/>
          <w:szCs w:val="22"/>
        </w:rPr>
        <w:t xml:space="preserve"> </w:t>
      </w:r>
      <w:r w:rsidRPr="0018462B">
        <w:rPr>
          <w:sz w:val="22"/>
          <w:szCs w:val="22"/>
        </w:rPr>
        <w:t>new</w:t>
      </w:r>
      <w:r w:rsidRPr="0018462B">
        <w:rPr>
          <w:spacing w:val="-5"/>
          <w:sz w:val="22"/>
          <w:szCs w:val="22"/>
        </w:rPr>
        <w:t xml:space="preserve"> </w:t>
      </w:r>
      <w:r w:rsidRPr="0018462B">
        <w:rPr>
          <w:sz w:val="22"/>
          <w:szCs w:val="22"/>
        </w:rPr>
        <w:t xml:space="preserve">employee. </w:t>
      </w:r>
    </w:p>
    <w:p w14:paraId="09D87AD3" w14:textId="77777777" w:rsidR="00453A6F" w:rsidRDefault="00453A6F" w:rsidP="0018462B">
      <w:pPr>
        <w:spacing w:line="240" w:lineRule="auto"/>
        <w:rPr>
          <w:sz w:val="22"/>
          <w:szCs w:val="22"/>
        </w:rPr>
      </w:pPr>
      <w:r w:rsidRPr="00453A6F">
        <w:rPr>
          <w:rStyle w:val="Heading2Char"/>
          <w:sz w:val="28"/>
          <w:szCs w:val="24"/>
        </w:rPr>
        <w:t>Lump Sum Payment</w:t>
      </w:r>
      <w:r w:rsidR="0018462B" w:rsidRPr="00453A6F">
        <w:rPr>
          <w:rStyle w:val="Heading2Char"/>
          <w:sz w:val="28"/>
          <w:szCs w:val="24"/>
        </w:rPr>
        <w:t>:</w:t>
      </w:r>
      <w:r w:rsidR="0018462B" w:rsidRPr="00453A6F">
        <w:rPr>
          <w:sz w:val="18"/>
          <w:szCs w:val="18"/>
        </w:rPr>
        <w:t xml:space="preserve"> </w:t>
      </w:r>
    </w:p>
    <w:p w14:paraId="4F743EF0" w14:textId="230820A1" w:rsidR="0018462B" w:rsidRDefault="0018462B" w:rsidP="0018462B">
      <w:pPr>
        <w:spacing w:line="240" w:lineRule="auto"/>
        <w:rPr>
          <w:sz w:val="22"/>
          <w:szCs w:val="22"/>
        </w:rPr>
      </w:pPr>
      <w:r w:rsidRPr="0018462B">
        <w:rPr>
          <w:sz w:val="22"/>
          <w:szCs w:val="22"/>
        </w:rPr>
        <w:t xml:space="preserve">Employees electing </w:t>
      </w:r>
      <w:r w:rsidR="00453A6F">
        <w:rPr>
          <w:sz w:val="22"/>
          <w:szCs w:val="22"/>
        </w:rPr>
        <w:t>a lump sum payment</w:t>
      </w:r>
      <w:r w:rsidRPr="0018462B">
        <w:rPr>
          <w:sz w:val="22"/>
          <w:szCs w:val="22"/>
        </w:rPr>
        <w:t xml:space="preserve"> will receive the relocation contribution on the first and/or second pay date after their start date.</w:t>
      </w:r>
    </w:p>
    <w:p w14:paraId="0982B624" w14:textId="77777777" w:rsidR="00453A6F" w:rsidRDefault="00453A6F" w:rsidP="0018462B">
      <w:pPr>
        <w:spacing w:line="240" w:lineRule="auto"/>
        <w:rPr>
          <w:sz w:val="22"/>
          <w:szCs w:val="22"/>
        </w:rPr>
      </w:pPr>
      <w:r w:rsidRPr="00453A6F">
        <w:rPr>
          <w:rStyle w:val="Heading2Char"/>
          <w:sz w:val="28"/>
          <w:szCs w:val="24"/>
        </w:rPr>
        <w:t>Reimbursement of Expenses</w:t>
      </w:r>
      <w:r w:rsidR="0018462B" w:rsidRPr="00453A6F">
        <w:rPr>
          <w:rStyle w:val="Heading2Char"/>
          <w:sz w:val="28"/>
          <w:szCs w:val="24"/>
        </w:rPr>
        <w:t>:</w:t>
      </w:r>
      <w:r w:rsidR="0018462B" w:rsidRPr="00453A6F">
        <w:rPr>
          <w:sz w:val="18"/>
          <w:szCs w:val="18"/>
        </w:rPr>
        <w:t xml:space="preserve"> </w:t>
      </w:r>
    </w:p>
    <w:p w14:paraId="73398EA1" w14:textId="00B94C3B" w:rsidR="0018462B" w:rsidRDefault="0018462B" w:rsidP="0018462B">
      <w:pPr>
        <w:spacing w:line="240" w:lineRule="auto"/>
        <w:rPr>
          <w:sz w:val="22"/>
          <w:szCs w:val="22"/>
        </w:rPr>
      </w:pPr>
      <w:r w:rsidRPr="0018462B">
        <w:rPr>
          <w:sz w:val="22"/>
          <w:szCs w:val="22"/>
        </w:rPr>
        <w:t xml:space="preserve">Employees electing </w:t>
      </w:r>
      <w:r w:rsidR="00453A6F">
        <w:rPr>
          <w:sz w:val="22"/>
          <w:szCs w:val="22"/>
        </w:rPr>
        <w:t xml:space="preserve">to be reimbursed for expenses </w:t>
      </w:r>
      <w:r w:rsidRPr="0018462B">
        <w:rPr>
          <w:sz w:val="22"/>
          <w:szCs w:val="22"/>
        </w:rPr>
        <w:t>must obtain and submit two bids for services</w:t>
      </w:r>
      <w:r w:rsidRPr="0018462B">
        <w:rPr>
          <w:spacing w:val="-17"/>
          <w:sz w:val="22"/>
          <w:szCs w:val="22"/>
        </w:rPr>
        <w:t xml:space="preserve"> </w:t>
      </w:r>
      <w:r w:rsidRPr="0018462B">
        <w:rPr>
          <w:sz w:val="22"/>
          <w:szCs w:val="22"/>
        </w:rPr>
        <w:t>to</w:t>
      </w:r>
      <w:r w:rsidRPr="0018462B">
        <w:rPr>
          <w:spacing w:val="-17"/>
          <w:sz w:val="22"/>
          <w:szCs w:val="22"/>
        </w:rPr>
        <w:t xml:space="preserve"> </w:t>
      </w:r>
      <w:r w:rsidRPr="0018462B">
        <w:rPr>
          <w:sz w:val="22"/>
          <w:szCs w:val="22"/>
        </w:rPr>
        <w:t>the</w:t>
      </w:r>
      <w:r w:rsidRPr="0018462B">
        <w:rPr>
          <w:spacing w:val="-16"/>
          <w:sz w:val="22"/>
          <w:szCs w:val="22"/>
        </w:rPr>
        <w:t xml:space="preserve"> </w:t>
      </w:r>
      <w:r w:rsidRPr="0018462B">
        <w:rPr>
          <w:sz w:val="22"/>
          <w:szCs w:val="22"/>
        </w:rPr>
        <w:t>City</w:t>
      </w:r>
      <w:r w:rsidRPr="0018462B">
        <w:rPr>
          <w:spacing w:val="-17"/>
          <w:sz w:val="22"/>
          <w:szCs w:val="22"/>
        </w:rPr>
        <w:t xml:space="preserve"> </w:t>
      </w:r>
      <w:r w:rsidRPr="0018462B">
        <w:rPr>
          <w:sz w:val="22"/>
          <w:szCs w:val="22"/>
        </w:rPr>
        <w:t>Administrator</w:t>
      </w:r>
      <w:r w:rsidRPr="0018462B">
        <w:rPr>
          <w:spacing w:val="-17"/>
          <w:sz w:val="22"/>
          <w:szCs w:val="22"/>
        </w:rPr>
        <w:t xml:space="preserve"> </w:t>
      </w:r>
      <w:r w:rsidRPr="0018462B">
        <w:rPr>
          <w:sz w:val="22"/>
          <w:szCs w:val="22"/>
        </w:rPr>
        <w:t>or</w:t>
      </w:r>
      <w:r w:rsidRPr="0018462B">
        <w:rPr>
          <w:spacing w:val="-17"/>
          <w:sz w:val="22"/>
          <w:szCs w:val="22"/>
        </w:rPr>
        <w:t xml:space="preserve"> </w:t>
      </w:r>
      <w:proofErr w:type="gramStart"/>
      <w:r w:rsidRPr="0018462B">
        <w:rPr>
          <w:sz w:val="22"/>
          <w:szCs w:val="22"/>
        </w:rPr>
        <w:t>designee</w:t>
      </w:r>
      <w:proofErr w:type="gramEnd"/>
      <w:r w:rsidRPr="0018462B">
        <w:rPr>
          <w:spacing w:val="-16"/>
          <w:sz w:val="22"/>
          <w:szCs w:val="22"/>
        </w:rPr>
        <w:t xml:space="preserve"> </w:t>
      </w:r>
      <w:r w:rsidRPr="0018462B">
        <w:rPr>
          <w:sz w:val="22"/>
          <w:szCs w:val="22"/>
        </w:rPr>
        <w:t>for</w:t>
      </w:r>
      <w:r w:rsidRPr="0018462B">
        <w:rPr>
          <w:spacing w:val="-17"/>
          <w:sz w:val="22"/>
          <w:szCs w:val="22"/>
        </w:rPr>
        <w:t xml:space="preserve"> </w:t>
      </w:r>
      <w:r w:rsidRPr="0018462B">
        <w:rPr>
          <w:sz w:val="22"/>
          <w:szCs w:val="22"/>
        </w:rPr>
        <w:t>approval.</w:t>
      </w:r>
      <w:r w:rsidRPr="0018462B">
        <w:rPr>
          <w:spacing w:val="-17"/>
          <w:sz w:val="22"/>
          <w:szCs w:val="22"/>
        </w:rPr>
        <w:t xml:space="preserve"> </w:t>
      </w:r>
      <w:r w:rsidRPr="0018462B">
        <w:rPr>
          <w:sz w:val="22"/>
          <w:szCs w:val="22"/>
        </w:rPr>
        <w:t>Payment</w:t>
      </w:r>
      <w:r w:rsidRPr="0018462B">
        <w:rPr>
          <w:spacing w:val="-16"/>
          <w:sz w:val="22"/>
          <w:szCs w:val="22"/>
        </w:rPr>
        <w:t xml:space="preserve"> </w:t>
      </w:r>
      <w:r w:rsidRPr="0018462B">
        <w:rPr>
          <w:sz w:val="22"/>
          <w:szCs w:val="22"/>
        </w:rPr>
        <w:t>for</w:t>
      </w:r>
      <w:r w:rsidRPr="0018462B">
        <w:rPr>
          <w:spacing w:val="-17"/>
          <w:sz w:val="22"/>
          <w:szCs w:val="22"/>
        </w:rPr>
        <w:t xml:space="preserve"> </w:t>
      </w:r>
      <w:r w:rsidRPr="0018462B">
        <w:rPr>
          <w:sz w:val="22"/>
          <w:szCs w:val="22"/>
        </w:rPr>
        <w:t>moving</w:t>
      </w:r>
      <w:r w:rsidRPr="0018462B">
        <w:rPr>
          <w:spacing w:val="-17"/>
          <w:sz w:val="22"/>
          <w:szCs w:val="22"/>
        </w:rPr>
        <w:t xml:space="preserve"> </w:t>
      </w:r>
      <w:r w:rsidRPr="0018462B">
        <w:rPr>
          <w:sz w:val="22"/>
          <w:szCs w:val="22"/>
        </w:rPr>
        <w:t>expenses exceeding the policy maximum or not covered by this policy may be made with the approval of the City Administrator or designee.</w:t>
      </w:r>
      <w:r w:rsidR="005E00D8" w:rsidRPr="005E00D8">
        <w:rPr>
          <w:color w:val="000000"/>
          <w:sz w:val="22"/>
          <w:szCs w:val="22"/>
        </w:rPr>
        <w:t xml:space="preserve"> </w:t>
      </w:r>
    </w:p>
    <w:p w14:paraId="1431C10B" w14:textId="77777777" w:rsidR="0018462B" w:rsidRDefault="0018462B" w:rsidP="0018462B">
      <w:pPr>
        <w:spacing w:line="240" w:lineRule="auto"/>
        <w:rPr>
          <w:sz w:val="22"/>
          <w:szCs w:val="22"/>
        </w:rPr>
      </w:pPr>
      <w:r w:rsidRPr="0018462B">
        <w:rPr>
          <w:sz w:val="22"/>
          <w:szCs w:val="22"/>
        </w:rPr>
        <w:t>Personal and household goods can be shipped by a carrier authorized by a state or federal regulatory agency to conduct household goods transportation services, or an employee may elect to use an alternative method of shipping personal and household goods to a new location.</w:t>
      </w:r>
    </w:p>
    <w:p w14:paraId="4B16FB7C" w14:textId="77777777" w:rsidR="00453A6F" w:rsidRDefault="0018462B" w:rsidP="0018462B">
      <w:pPr>
        <w:spacing w:line="240" w:lineRule="auto"/>
        <w:rPr>
          <w:sz w:val="22"/>
          <w:szCs w:val="22"/>
        </w:rPr>
      </w:pPr>
      <w:r w:rsidRPr="00453A6F">
        <w:rPr>
          <w:rStyle w:val="Heading2Char"/>
          <w:sz w:val="28"/>
          <w:szCs w:val="24"/>
        </w:rPr>
        <w:t xml:space="preserve">In-route travel expenses, housing search and temporary living expenses; and for employees electing </w:t>
      </w:r>
      <w:r w:rsidR="00453A6F" w:rsidRPr="00453A6F">
        <w:rPr>
          <w:rStyle w:val="Heading2Char"/>
          <w:sz w:val="28"/>
          <w:szCs w:val="24"/>
        </w:rPr>
        <w:t>Reimbursement of Expenses</w:t>
      </w:r>
      <w:r w:rsidRPr="0018462B">
        <w:rPr>
          <w:sz w:val="22"/>
          <w:szCs w:val="22"/>
        </w:rPr>
        <w:t xml:space="preserve">: </w:t>
      </w:r>
    </w:p>
    <w:p w14:paraId="58428D45" w14:textId="709E8889" w:rsidR="0018462B" w:rsidRDefault="0018462B" w:rsidP="0018462B">
      <w:pPr>
        <w:spacing w:line="240" w:lineRule="auto"/>
        <w:rPr>
          <w:sz w:val="22"/>
          <w:szCs w:val="22"/>
        </w:rPr>
      </w:pPr>
      <w:r w:rsidRPr="0018462B">
        <w:rPr>
          <w:sz w:val="22"/>
          <w:szCs w:val="22"/>
        </w:rPr>
        <w:t>All funds spent must be accounted for by completing a Personal</w:t>
      </w:r>
      <w:r w:rsidRPr="0018462B">
        <w:rPr>
          <w:spacing w:val="40"/>
          <w:sz w:val="22"/>
          <w:szCs w:val="22"/>
        </w:rPr>
        <w:t xml:space="preserve"> </w:t>
      </w:r>
      <w:r w:rsidRPr="0018462B">
        <w:rPr>
          <w:sz w:val="22"/>
          <w:szCs w:val="22"/>
        </w:rPr>
        <w:t>Expense</w:t>
      </w:r>
      <w:r w:rsidRPr="0018462B">
        <w:rPr>
          <w:spacing w:val="40"/>
          <w:sz w:val="22"/>
          <w:szCs w:val="22"/>
        </w:rPr>
        <w:t xml:space="preserve"> </w:t>
      </w:r>
      <w:r w:rsidRPr="0018462B">
        <w:rPr>
          <w:sz w:val="22"/>
          <w:szCs w:val="22"/>
        </w:rPr>
        <w:t>Reimbursement</w:t>
      </w:r>
      <w:r w:rsidRPr="0018462B">
        <w:rPr>
          <w:spacing w:val="40"/>
          <w:sz w:val="22"/>
          <w:szCs w:val="22"/>
        </w:rPr>
        <w:t xml:space="preserve"> </w:t>
      </w:r>
      <w:r w:rsidRPr="0018462B">
        <w:rPr>
          <w:sz w:val="22"/>
          <w:szCs w:val="22"/>
        </w:rPr>
        <w:t>report</w:t>
      </w:r>
      <w:r w:rsidRPr="0018462B">
        <w:rPr>
          <w:spacing w:val="40"/>
          <w:sz w:val="22"/>
          <w:szCs w:val="22"/>
        </w:rPr>
        <w:t xml:space="preserve"> </w:t>
      </w:r>
      <w:r w:rsidRPr="0018462B">
        <w:rPr>
          <w:sz w:val="22"/>
          <w:szCs w:val="22"/>
        </w:rPr>
        <w:t>within</w:t>
      </w:r>
      <w:r w:rsidRPr="0018462B">
        <w:rPr>
          <w:spacing w:val="40"/>
          <w:sz w:val="22"/>
          <w:szCs w:val="22"/>
        </w:rPr>
        <w:t xml:space="preserve"> </w:t>
      </w:r>
      <w:r w:rsidRPr="0018462B">
        <w:rPr>
          <w:sz w:val="22"/>
          <w:szCs w:val="22"/>
        </w:rPr>
        <w:t>30</w:t>
      </w:r>
      <w:r w:rsidRPr="0018462B">
        <w:rPr>
          <w:spacing w:val="40"/>
          <w:sz w:val="22"/>
          <w:szCs w:val="22"/>
        </w:rPr>
        <w:t xml:space="preserve"> </w:t>
      </w:r>
      <w:r w:rsidRPr="0018462B">
        <w:rPr>
          <w:sz w:val="22"/>
          <w:szCs w:val="22"/>
        </w:rPr>
        <w:t>days</w:t>
      </w:r>
      <w:r w:rsidRPr="0018462B">
        <w:rPr>
          <w:spacing w:val="40"/>
          <w:sz w:val="22"/>
          <w:szCs w:val="22"/>
        </w:rPr>
        <w:t xml:space="preserve"> </w:t>
      </w:r>
      <w:r w:rsidRPr="0018462B">
        <w:rPr>
          <w:sz w:val="22"/>
          <w:szCs w:val="22"/>
        </w:rPr>
        <w:t>of</w:t>
      </w:r>
      <w:r w:rsidRPr="0018462B">
        <w:rPr>
          <w:spacing w:val="40"/>
          <w:sz w:val="22"/>
          <w:szCs w:val="22"/>
        </w:rPr>
        <w:t xml:space="preserve"> </w:t>
      </w:r>
      <w:r w:rsidRPr="0018462B">
        <w:rPr>
          <w:sz w:val="22"/>
          <w:szCs w:val="22"/>
        </w:rPr>
        <w:t>the</w:t>
      </w:r>
      <w:r w:rsidRPr="0018462B">
        <w:rPr>
          <w:spacing w:val="40"/>
          <w:sz w:val="22"/>
          <w:szCs w:val="22"/>
        </w:rPr>
        <w:t xml:space="preserve"> </w:t>
      </w:r>
      <w:r w:rsidRPr="0018462B">
        <w:rPr>
          <w:sz w:val="22"/>
          <w:szCs w:val="22"/>
        </w:rPr>
        <w:t>completion</w:t>
      </w:r>
      <w:r w:rsidRPr="0018462B">
        <w:rPr>
          <w:spacing w:val="40"/>
          <w:sz w:val="22"/>
          <w:szCs w:val="22"/>
        </w:rPr>
        <w:t xml:space="preserve"> </w:t>
      </w:r>
      <w:r w:rsidRPr="0018462B">
        <w:rPr>
          <w:sz w:val="22"/>
          <w:szCs w:val="22"/>
        </w:rPr>
        <w:t>of</w:t>
      </w:r>
      <w:r w:rsidRPr="0018462B">
        <w:rPr>
          <w:spacing w:val="40"/>
          <w:sz w:val="22"/>
          <w:szCs w:val="22"/>
        </w:rPr>
        <w:t xml:space="preserve"> </w:t>
      </w:r>
      <w:r w:rsidRPr="0018462B">
        <w:rPr>
          <w:sz w:val="22"/>
          <w:szCs w:val="22"/>
        </w:rPr>
        <w:t>the move.</w:t>
      </w:r>
      <w:r w:rsidRPr="0018462B">
        <w:rPr>
          <w:spacing w:val="40"/>
          <w:sz w:val="22"/>
          <w:szCs w:val="22"/>
        </w:rPr>
        <w:t xml:space="preserve"> </w:t>
      </w:r>
      <w:r w:rsidRPr="0018462B">
        <w:rPr>
          <w:sz w:val="22"/>
          <w:szCs w:val="22"/>
        </w:rPr>
        <w:t>Upon</w:t>
      </w:r>
      <w:r w:rsidRPr="0018462B">
        <w:rPr>
          <w:spacing w:val="-2"/>
          <w:sz w:val="22"/>
          <w:szCs w:val="22"/>
        </w:rPr>
        <w:t xml:space="preserve"> </w:t>
      </w:r>
      <w:r w:rsidRPr="0018462B">
        <w:rPr>
          <w:sz w:val="22"/>
          <w:szCs w:val="22"/>
        </w:rPr>
        <w:t>completion</w:t>
      </w:r>
      <w:r w:rsidRPr="0018462B">
        <w:rPr>
          <w:spacing w:val="-2"/>
          <w:sz w:val="22"/>
          <w:szCs w:val="22"/>
        </w:rPr>
        <w:t xml:space="preserve"> </w:t>
      </w:r>
      <w:r w:rsidRPr="0018462B">
        <w:rPr>
          <w:sz w:val="22"/>
          <w:szCs w:val="22"/>
        </w:rPr>
        <w:t>and</w:t>
      </w:r>
      <w:r w:rsidRPr="0018462B">
        <w:rPr>
          <w:spacing w:val="-2"/>
          <w:sz w:val="22"/>
          <w:szCs w:val="22"/>
        </w:rPr>
        <w:t xml:space="preserve"> </w:t>
      </w:r>
      <w:r w:rsidRPr="0018462B">
        <w:rPr>
          <w:sz w:val="22"/>
          <w:szCs w:val="22"/>
        </w:rPr>
        <w:t>submission</w:t>
      </w:r>
      <w:r w:rsidRPr="0018462B">
        <w:rPr>
          <w:spacing w:val="-2"/>
          <w:sz w:val="22"/>
          <w:szCs w:val="22"/>
        </w:rPr>
        <w:t xml:space="preserve"> </w:t>
      </w:r>
      <w:r w:rsidRPr="0018462B">
        <w:rPr>
          <w:sz w:val="22"/>
          <w:szCs w:val="22"/>
        </w:rPr>
        <w:t>of</w:t>
      </w:r>
      <w:r w:rsidRPr="0018462B">
        <w:rPr>
          <w:spacing w:val="-2"/>
          <w:sz w:val="22"/>
          <w:szCs w:val="22"/>
        </w:rPr>
        <w:t xml:space="preserve"> </w:t>
      </w:r>
      <w:r w:rsidRPr="0018462B">
        <w:rPr>
          <w:sz w:val="22"/>
          <w:szCs w:val="22"/>
        </w:rPr>
        <w:t>this</w:t>
      </w:r>
      <w:r w:rsidRPr="0018462B">
        <w:rPr>
          <w:spacing w:val="-2"/>
          <w:sz w:val="22"/>
          <w:szCs w:val="22"/>
        </w:rPr>
        <w:t xml:space="preserve"> </w:t>
      </w:r>
      <w:r w:rsidRPr="0018462B">
        <w:rPr>
          <w:sz w:val="22"/>
          <w:szCs w:val="22"/>
        </w:rPr>
        <w:t>form</w:t>
      </w:r>
      <w:r w:rsidRPr="0018462B">
        <w:rPr>
          <w:spacing w:val="-1"/>
          <w:sz w:val="22"/>
          <w:szCs w:val="22"/>
        </w:rPr>
        <w:t xml:space="preserve"> </w:t>
      </w:r>
      <w:r w:rsidRPr="0018462B">
        <w:rPr>
          <w:sz w:val="22"/>
          <w:szCs w:val="22"/>
        </w:rPr>
        <w:t>to</w:t>
      </w:r>
      <w:r w:rsidRPr="0018462B">
        <w:rPr>
          <w:spacing w:val="-2"/>
          <w:sz w:val="22"/>
          <w:szCs w:val="22"/>
        </w:rPr>
        <w:t xml:space="preserve"> </w:t>
      </w:r>
      <w:r w:rsidRPr="0018462B">
        <w:rPr>
          <w:sz w:val="22"/>
          <w:szCs w:val="22"/>
        </w:rPr>
        <w:t>Human</w:t>
      </w:r>
      <w:r w:rsidRPr="0018462B">
        <w:rPr>
          <w:spacing w:val="-2"/>
          <w:sz w:val="22"/>
          <w:szCs w:val="22"/>
        </w:rPr>
        <w:t xml:space="preserve"> </w:t>
      </w:r>
      <w:r w:rsidRPr="0018462B">
        <w:rPr>
          <w:sz w:val="22"/>
          <w:szCs w:val="22"/>
        </w:rPr>
        <w:t>Resources</w:t>
      </w:r>
      <w:r w:rsidR="005E00D8">
        <w:rPr>
          <w:sz w:val="22"/>
          <w:szCs w:val="22"/>
        </w:rPr>
        <w:t>,</w:t>
      </w:r>
      <w:r w:rsidRPr="0018462B">
        <w:rPr>
          <w:spacing w:val="-2"/>
          <w:sz w:val="22"/>
          <w:szCs w:val="22"/>
        </w:rPr>
        <w:t xml:space="preserve"> </w:t>
      </w:r>
      <w:r w:rsidRPr="0018462B">
        <w:rPr>
          <w:sz w:val="22"/>
          <w:szCs w:val="22"/>
        </w:rPr>
        <w:t>along</w:t>
      </w:r>
      <w:r w:rsidRPr="0018462B">
        <w:rPr>
          <w:spacing w:val="-4"/>
          <w:sz w:val="22"/>
          <w:szCs w:val="22"/>
        </w:rPr>
        <w:t xml:space="preserve"> </w:t>
      </w:r>
      <w:r w:rsidRPr="0018462B">
        <w:rPr>
          <w:sz w:val="22"/>
          <w:szCs w:val="22"/>
        </w:rPr>
        <w:t>with</w:t>
      </w:r>
      <w:r w:rsidRPr="0018462B">
        <w:rPr>
          <w:spacing w:val="-2"/>
          <w:sz w:val="22"/>
          <w:szCs w:val="22"/>
        </w:rPr>
        <w:t xml:space="preserve"> </w:t>
      </w:r>
      <w:r w:rsidRPr="0018462B">
        <w:rPr>
          <w:sz w:val="22"/>
          <w:szCs w:val="22"/>
        </w:rPr>
        <w:t>all related original, itemized receipts, the reimbursement will be</w:t>
      </w:r>
      <w:r w:rsidR="005E00D8">
        <w:rPr>
          <w:sz w:val="22"/>
          <w:szCs w:val="22"/>
        </w:rPr>
        <w:t xml:space="preserve"> reviewed and then</w:t>
      </w:r>
      <w:r w:rsidRPr="0018462B">
        <w:rPr>
          <w:sz w:val="22"/>
          <w:szCs w:val="22"/>
        </w:rPr>
        <w:t xml:space="preserve"> paid to the employee.</w:t>
      </w:r>
    </w:p>
    <w:p w14:paraId="7D1D824C" w14:textId="002DF4EA" w:rsidR="00EC74B9" w:rsidRPr="007A0EA6" w:rsidRDefault="00EC74B9" w:rsidP="0031676B">
      <w:pPr>
        <w:pStyle w:val="Heading1"/>
        <w:spacing w:line="240" w:lineRule="auto"/>
        <w:rPr>
          <w:sz w:val="36"/>
          <w:szCs w:val="36"/>
        </w:rPr>
      </w:pPr>
      <w:r w:rsidRPr="007A0EA6">
        <w:rPr>
          <w:sz w:val="36"/>
          <w:szCs w:val="36"/>
        </w:rPr>
        <w:lastRenderedPageBreak/>
        <w:t>Associated Forms</w:t>
      </w:r>
    </w:p>
    <w:p w14:paraId="39486CEB" w14:textId="56BFF3F1" w:rsidR="00EC74B9" w:rsidRPr="0031676B" w:rsidRDefault="00EC74B9" w:rsidP="0031676B">
      <w:pPr>
        <w:spacing w:line="240" w:lineRule="auto"/>
        <w:rPr>
          <w:sz w:val="22"/>
          <w:szCs w:val="22"/>
        </w:rPr>
      </w:pPr>
      <w:r w:rsidRPr="0031676B">
        <w:rPr>
          <w:sz w:val="22"/>
          <w:szCs w:val="22"/>
        </w:rPr>
        <w:t xml:space="preserve">All forms associated with this policy can be found on </w:t>
      </w:r>
      <w:proofErr w:type="spellStart"/>
      <w:r w:rsidRPr="0031676B">
        <w:rPr>
          <w:sz w:val="22"/>
          <w:szCs w:val="22"/>
        </w:rPr>
        <w:t>Rochester@Work</w:t>
      </w:r>
      <w:proofErr w:type="spellEnd"/>
      <w:r w:rsidRPr="0031676B">
        <w:rPr>
          <w:sz w:val="22"/>
          <w:szCs w:val="22"/>
        </w:rPr>
        <w:t xml:space="preserve">. </w:t>
      </w:r>
    </w:p>
    <w:p w14:paraId="5AE8E9B6" w14:textId="62BC0509" w:rsidR="00EC74B9" w:rsidRDefault="0018462B" w:rsidP="0031676B">
      <w:pPr>
        <w:pStyle w:val="ListParagraph"/>
        <w:numPr>
          <w:ilvl w:val="0"/>
          <w:numId w:val="11"/>
        </w:numPr>
        <w:spacing w:line="240" w:lineRule="auto"/>
        <w:rPr>
          <w:sz w:val="22"/>
          <w:szCs w:val="22"/>
        </w:rPr>
      </w:pPr>
      <w:r>
        <w:rPr>
          <w:sz w:val="22"/>
          <w:szCs w:val="22"/>
        </w:rPr>
        <w:t>Relocation Agreement</w:t>
      </w:r>
    </w:p>
    <w:p w14:paraId="1D94DB65" w14:textId="49DFD790" w:rsidR="0018462B" w:rsidRPr="0031676B" w:rsidRDefault="0018462B" w:rsidP="0031676B">
      <w:pPr>
        <w:pStyle w:val="ListParagraph"/>
        <w:numPr>
          <w:ilvl w:val="0"/>
          <w:numId w:val="11"/>
        </w:numPr>
        <w:spacing w:line="240" w:lineRule="auto"/>
        <w:rPr>
          <w:sz w:val="22"/>
          <w:szCs w:val="22"/>
        </w:rPr>
      </w:pPr>
      <w:r>
        <w:rPr>
          <w:sz w:val="22"/>
          <w:szCs w:val="22"/>
        </w:rPr>
        <w:t>Personal Expense Reimbursement Form</w:t>
      </w:r>
    </w:p>
    <w:p w14:paraId="600E3B1C" w14:textId="3EB9E7CC" w:rsidR="00EC74B9" w:rsidRPr="007A0EA6" w:rsidRDefault="00EC74B9" w:rsidP="0031676B">
      <w:pPr>
        <w:pStyle w:val="Heading1"/>
        <w:spacing w:line="240" w:lineRule="auto"/>
        <w:rPr>
          <w:sz w:val="36"/>
          <w:szCs w:val="36"/>
        </w:rPr>
      </w:pPr>
      <w:r w:rsidRPr="007A0EA6">
        <w:rPr>
          <w:sz w:val="36"/>
          <w:szCs w:val="36"/>
        </w:rPr>
        <w:t xml:space="preserve">Legal &amp; Statutory Authority </w:t>
      </w:r>
    </w:p>
    <w:p w14:paraId="43FB9E38" w14:textId="6D279606" w:rsidR="00EC74B9" w:rsidRPr="0031676B" w:rsidRDefault="0018462B" w:rsidP="0031676B">
      <w:pPr>
        <w:pStyle w:val="ListParagraph"/>
        <w:numPr>
          <w:ilvl w:val="0"/>
          <w:numId w:val="11"/>
        </w:numPr>
        <w:spacing w:line="240" w:lineRule="auto"/>
        <w:rPr>
          <w:sz w:val="22"/>
          <w:szCs w:val="22"/>
        </w:rPr>
      </w:pPr>
      <w:r>
        <w:rPr>
          <w:sz w:val="22"/>
          <w:szCs w:val="22"/>
        </w:rPr>
        <w:t>N/A</w:t>
      </w:r>
    </w:p>
    <w:p w14:paraId="320AC9D9" w14:textId="1D73B341" w:rsidR="00EC74B9" w:rsidRPr="007A0EA6" w:rsidRDefault="00EC74B9" w:rsidP="0031676B">
      <w:pPr>
        <w:pStyle w:val="Heading1"/>
        <w:spacing w:line="240" w:lineRule="auto"/>
        <w:rPr>
          <w:sz w:val="36"/>
          <w:szCs w:val="32"/>
        </w:rPr>
      </w:pPr>
      <w:r w:rsidRPr="007A0EA6">
        <w:rPr>
          <w:sz w:val="36"/>
          <w:szCs w:val="32"/>
        </w:rPr>
        <w:t>Approval &amp; Policy Revisions</w:t>
      </w:r>
    </w:p>
    <w:p w14:paraId="5B552564" w14:textId="293A4527" w:rsidR="00EC74B9" w:rsidRPr="0031676B" w:rsidRDefault="00EC74B9" w:rsidP="0031676B">
      <w:pPr>
        <w:tabs>
          <w:tab w:val="left" w:pos="6030"/>
        </w:tabs>
        <w:spacing w:line="240" w:lineRule="auto"/>
        <w:rPr>
          <w:sz w:val="22"/>
          <w:szCs w:val="22"/>
        </w:rPr>
      </w:pPr>
      <w:r w:rsidRPr="0031676B">
        <w:rPr>
          <w:sz w:val="22"/>
          <w:szCs w:val="22"/>
        </w:rPr>
        <w:t xml:space="preserve">Policy revisions approved on </w:t>
      </w:r>
      <w:r w:rsidR="005E00D8">
        <w:rPr>
          <w:sz w:val="22"/>
          <w:szCs w:val="22"/>
        </w:rPr>
        <w:t>July 1, 2026</w:t>
      </w:r>
    </w:p>
    <w:p w14:paraId="43F98477" w14:textId="6D8294C8" w:rsidR="00EC74B9" w:rsidRDefault="00EC74B9" w:rsidP="0031676B">
      <w:pPr>
        <w:tabs>
          <w:tab w:val="left" w:pos="6030"/>
        </w:tabs>
        <w:spacing w:line="240" w:lineRule="auto"/>
      </w:pPr>
      <w:r w:rsidRPr="00EC74B9">
        <w:rPr>
          <w:noProof/>
        </w:rPr>
        <w:drawing>
          <wp:inline distT="0" distB="0" distL="0" distR="0" wp14:anchorId="4592A45B" wp14:editId="16F2D889">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15BEC363" w14:textId="158FD55A" w:rsidR="003F5163" w:rsidRPr="0031676B" w:rsidRDefault="00EC74B9" w:rsidP="0031676B">
      <w:pPr>
        <w:tabs>
          <w:tab w:val="left" w:pos="6030"/>
        </w:tabs>
        <w:spacing w:line="240" w:lineRule="auto"/>
        <w:rPr>
          <w:sz w:val="22"/>
          <w:szCs w:val="22"/>
        </w:rPr>
      </w:pPr>
      <w:r w:rsidRPr="0031676B">
        <w:rPr>
          <w:sz w:val="22"/>
          <w:szCs w:val="22"/>
        </w:rPr>
        <w:t>Alison Zelms</w:t>
      </w:r>
      <w:r w:rsidR="003F5163" w:rsidRPr="0031676B">
        <w:rPr>
          <w:sz w:val="22"/>
          <w:szCs w:val="22"/>
        </w:rPr>
        <w:t>, City Administrator</w:t>
      </w:r>
    </w:p>
    <w:p w14:paraId="70499FAF" w14:textId="693E7660" w:rsidR="003F5163" w:rsidRDefault="003F5163" w:rsidP="0031676B">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4B11AE24" w14:textId="1CED69D6" w:rsidR="003F5163" w:rsidRPr="0031676B" w:rsidRDefault="003F5163" w:rsidP="0031676B">
      <w:pPr>
        <w:spacing w:line="240" w:lineRule="auto"/>
        <w:rPr>
          <w:sz w:val="22"/>
          <w:szCs w:val="22"/>
        </w:rPr>
      </w:pPr>
      <w:r w:rsidRPr="0031676B">
        <w:rPr>
          <w:sz w:val="22"/>
          <w:szCs w:val="22"/>
        </w:rPr>
        <w:t xml:space="preserve">Current Revision: </w:t>
      </w:r>
      <w:r w:rsidR="0018462B">
        <w:rPr>
          <w:sz w:val="22"/>
          <w:szCs w:val="22"/>
        </w:rPr>
        <w:t>0</w:t>
      </w:r>
      <w:r w:rsidR="005E00D8">
        <w:rPr>
          <w:sz w:val="22"/>
          <w:szCs w:val="22"/>
        </w:rPr>
        <w:t>7/01/2026</w:t>
      </w:r>
    </w:p>
    <w:p w14:paraId="6393660B" w14:textId="1E795931" w:rsidR="003F5163" w:rsidRPr="0031676B" w:rsidRDefault="003F5163" w:rsidP="0031676B">
      <w:pPr>
        <w:spacing w:line="240" w:lineRule="auto"/>
        <w:rPr>
          <w:sz w:val="22"/>
          <w:szCs w:val="22"/>
        </w:rPr>
      </w:pPr>
      <w:r w:rsidRPr="0031676B">
        <w:rPr>
          <w:sz w:val="22"/>
          <w:szCs w:val="22"/>
        </w:rPr>
        <w:t>Previous Revision(s):</w:t>
      </w:r>
      <w:r w:rsidR="0018462B">
        <w:rPr>
          <w:sz w:val="22"/>
          <w:szCs w:val="22"/>
        </w:rPr>
        <w:t xml:space="preserve"> </w:t>
      </w:r>
      <w:r w:rsidR="008824B5">
        <w:rPr>
          <w:sz w:val="22"/>
          <w:szCs w:val="22"/>
        </w:rPr>
        <w:t xml:space="preserve">09/29/2020, </w:t>
      </w:r>
      <w:r w:rsidR="005E00D8">
        <w:rPr>
          <w:sz w:val="22"/>
          <w:szCs w:val="22"/>
        </w:rPr>
        <w:t>08/2022</w:t>
      </w:r>
    </w:p>
    <w:sectPr w:rsidR="003F5163" w:rsidRPr="0031676B" w:rsidSect="0018462B">
      <w:headerReference w:type="default" r:id="rId15"/>
      <w:type w:val="continuous"/>
      <w:pgSz w:w="12240" w:h="15840"/>
      <w:pgMar w:top="144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22471" w14:textId="77777777" w:rsidR="00A04334" w:rsidRDefault="00A04334" w:rsidP="00304D1F">
      <w:r>
        <w:separator/>
      </w:r>
    </w:p>
  </w:endnote>
  <w:endnote w:type="continuationSeparator" w:id="0">
    <w:p w14:paraId="418DB09A" w14:textId="77777777" w:rsidR="00A04334" w:rsidRDefault="00A04334"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00E5" w14:textId="79D42B3C" w:rsidR="00013118" w:rsidRDefault="00013118">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4A24959B" wp14:editId="5B8B8997">
              <wp:simplePos x="0" y="0"/>
              <wp:positionH relativeFrom="page">
                <wp:posOffset>3795395</wp:posOffset>
              </wp:positionH>
              <wp:positionV relativeFrom="page">
                <wp:posOffset>9506280</wp:posOffset>
              </wp:positionV>
              <wp:extent cx="191770" cy="2286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228600"/>
                      </a:xfrm>
                      <a:prstGeom prst="rect">
                        <a:avLst/>
                      </a:prstGeom>
                    </wps:spPr>
                    <wps:txbx>
                      <w:txbxContent>
                        <w:p w14:paraId="4F7FECB3" w14:textId="77777777" w:rsidR="00013118" w:rsidRDefault="00013118">
                          <w:pPr>
                            <w:spacing w:line="345" w:lineRule="exact"/>
                            <w:ind w:left="60"/>
                            <w:rPr>
                              <w:rFonts w:ascii="Calibri"/>
                              <w:b/>
                              <w:sz w:val="32"/>
                            </w:rPr>
                          </w:pPr>
                          <w:r>
                            <w:rPr>
                              <w:rFonts w:ascii="Calibri"/>
                              <w:b/>
                              <w:color w:val="FFFFFF"/>
                              <w:spacing w:val="-10"/>
                              <w:sz w:val="32"/>
                            </w:rPr>
                            <w:fldChar w:fldCharType="begin"/>
                          </w:r>
                          <w:r>
                            <w:rPr>
                              <w:rFonts w:ascii="Calibri"/>
                              <w:b/>
                              <w:color w:val="FFFFFF"/>
                              <w:spacing w:val="-10"/>
                              <w:sz w:val="32"/>
                            </w:rPr>
                            <w:instrText xml:space="preserve"> PAGE </w:instrText>
                          </w:r>
                          <w:r>
                            <w:rPr>
                              <w:rFonts w:ascii="Calibri"/>
                              <w:b/>
                              <w:color w:val="FFFFFF"/>
                              <w:spacing w:val="-10"/>
                              <w:sz w:val="32"/>
                            </w:rPr>
                            <w:fldChar w:fldCharType="separate"/>
                          </w:r>
                          <w:r>
                            <w:rPr>
                              <w:rFonts w:ascii="Calibri"/>
                              <w:b/>
                              <w:color w:val="FFFFFF"/>
                              <w:spacing w:val="-10"/>
                              <w:sz w:val="32"/>
                            </w:rPr>
                            <w:t>1</w:t>
                          </w:r>
                          <w:r>
                            <w:rPr>
                              <w:rFonts w:ascii="Calibri"/>
                              <w:b/>
                              <w:color w:val="FFFFFF"/>
                              <w:spacing w:val="-10"/>
                              <w:sz w:val="32"/>
                            </w:rPr>
                            <w:fldChar w:fldCharType="end"/>
                          </w:r>
                        </w:p>
                      </w:txbxContent>
                    </wps:txbx>
                    <wps:bodyPr wrap="square" lIns="0" tIns="0" rIns="0" bIns="0" rtlCol="0">
                      <a:noAutofit/>
                    </wps:bodyPr>
                  </wps:wsp>
                </a:graphicData>
              </a:graphic>
            </wp:anchor>
          </w:drawing>
        </mc:Choice>
        <mc:Fallback xmlns:a="http://schemas.openxmlformats.org/drawingml/2006/main">
          <w:pict w14:anchorId="7966B155">
            <v:shapetype id="_x0000_t202" coordsize="21600,21600" o:spt="202" path="m,l,21600r21600,l21600,xe" w14:anchorId="4A24959B">
              <v:stroke joinstyle="miter"/>
              <v:path gradientshapeok="t" o:connecttype="rect"/>
            </v:shapetype>
            <v:shape id="Textbox 5" style="position:absolute;margin-left:298.85pt;margin-top:748.55pt;width:15.1pt;height:18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">
              <v:textbox inset="0,0,0,0">
                <w:txbxContent>
                  <w:p w:rsidR="00013118" w:rsidRDefault="00013118" w14:paraId="4590CB77" w14:textId="77777777">
                    <w:pPr>
                      <w:spacing w:line="345" w:lineRule="exact"/>
                      <w:ind w:left="60"/>
                      <w:rPr>
                        <w:rFonts w:ascii="Calibri"/>
                        <w:b/>
                        <w:sz w:val="32"/>
                      </w:rPr>
                    </w:pPr>
                    <w:r>
                      <w:rPr>
                        <w:rFonts w:ascii="Calibri"/>
                        <w:b/>
                        <w:color w:val="FFFFFF"/>
                        <w:spacing w:val="-10"/>
                        <w:sz w:val="32"/>
                      </w:rPr>
                      <w:fldChar w:fldCharType="begin"/>
                    </w:r>
                    <w:r>
                      <w:rPr>
                        <w:rFonts w:ascii="Calibri"/>
                        <w:b/>
                        <w:color w:val="FFFFFF"/>
                        <w:spacing w:val="-10"/>
                        <w:sz w:val="32"/>
                      </w:rPr>
                      <w:instrText xml:space="preserve"> PAGE </w:instrText>
                    </w:r>
                    <w:r>
                      <w:rPr>
                        <w:rFonts w:ascii="Calibri"/>
                        <w:b/>
                        <w:color w:val="FFFFFF"/>
                        <w:spacing w:val="-10"/>
                        <w:sz w:val="32"/>
                      </w:rPr>
                      <w:fldChar w:fldCharType="separate"/>
                    </w:r>
                    <w:r>
                      <w:rPr>
                        <w:rFonts w:ascii="Calibri"/>
                        <w:b/>
                        <w:color w:val="FFFFFF"/>
                        <w:spacing w:val="-10"/>
                        <w:sz w:val="32"/>
                      </w:rPr>
                      <w:t>1</w:t>
                    </w:r>
                    <w:r>
                      <w:rPr>
                        <w:rFonts w:ascii="Calibri"/>
                        <w:b/>
                        <w:color w:val="FFFFFF"/>
                        <w:spacing w:val="-10"/>
                        <w:sz w:val="3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BE553" w14:textId="77777777" w:rsidR="00A04334" w:rsidRDefault="00A04334" w:rsidP="00304D1F">
      <w:r>
        <w:separator/>
      </w:r>
    </w:p>
  </w:footnote>
  <w:footnote w:type="continuationSeparator" w:id="0">
    <w:p w14:paraId="3EB35422" w14:textId="77777777" w:rsidR="00A04334" w:rsidRDefault="00A04334"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08432" w14:textId="7799E091" w:rsidR="00013118" w:rsidRDefault="00013118">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E008"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6643"/>
    <w:multiLevelType w:val="hybridMultilevel"/>
    <w:tmpl w:val="D97AB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8036AC"/>
    <w:multiLevelType w:val="hybridMultilevel"/>
    <w:tmpl w:val="5A82ABEE"/>
    <w:lvl w:ilvl="0" w:tplc="3D5A05DE">
      <w:start w:val="1"/>
      <w:numFmt w:val="decimal"/>
      <w:lvlText w:val="%1."/>
      <w:lvlJc w:val="left"/>
      <w:pPr>
        <w:ind w:left="1800" w:hanging="360"/>
      </w:pPr>
      <w:rPr>
        <w:rFonts w:ascii="Arial" w:eastAsia="Arial" w:hAnsi="Arial" w:cs="Arial" w:hint="default"/>
        <w:b w:val="0"/>
        <w:bCs w:val="0"/>
        <w:i w:val="0"/>
        <w:iCs w:val="0"/>
        <w:spacing w:val="0"/>
        <w:w w:val="100"/>
        <w:sz w:val="24"/>
        <w:szCs w:val="24"/>
        <w:lang w:val="en-US" w:eastAsia="en-US" w:bidi="ar-SA"/>
      </w:rPr>
    </w:lvl>
    <w:lvl w:ilvl="1" w:tplc="6A0260AE">
      <w:numFmt w:val="bullet"/>
      <w:lvlText w:val="•"/>
      <w:lvlJc w:val="left"/>
      <w:pPr>
        <w:ind w:left="2628" w:hanging="360"/>
      </w:pPr>
      <w:rPr>
        <w:rFonts w:hint="default"/>
        <w:lang w:val="en-US" w:eastAsia="en-US" w:bidi="ar-SA"/>
      </w:rPr>
    </w:lvl>
    <w:lvl w:ilvl="2" w:tplc="80E663C6">
      <w:numFmt w:val="bullet"/>
      <w:lvlText w:val="•"/>
      <w:lvlJc w:val="left"/>
      <w:pPr>
        <w:ind w:left="3456" w:hanging="360"/>
      </w:pPr>
      <w:rPr>
        <w:rFonts w:hint="default"/>
        <w:lang w:val="en-US" w:eastAsia="en-US" w:bidi="ar-SA"/>
      </w:rPr>
    </w:lvl>
    <w:lvl w:ilvl="3" w:tplc="26AA92B6">
      <w:numFmt w:val="bullet"/>
      <w:lvlText w:val="•"/>
      <w:lvlJc w:val="left"/>
      <w:pPr>
        <w:ind w:left="4284" w:hanging="360"/>
      </w:pPr>
      <w:rPr>
        <w:rFonts w:hint="default"/>
        <w:lang w:val="en-US" w:eastAsia="en-US" w:bidi="ar-SA"/>
      </w:rPr>
    </w:lvl>
    <w:lvl w:ilvl="4" w:tplc="F3C8EFDA">
      <w:numFmt w:val="bullet"/>
      <w:lvlText w:val="•"/>
      <w:lvlJc w:val="left"/>
      <w:pPr>
        <w:ind w:left="5112" w:hanging="360"/>
      </w:pPr>
      <w:rPr>
        <w:rFonts w:hint="default"/>
        <w:lang w:val="en-US" w:eastAsia="en-US" w:bidi="ar-SA"/>
      </w:rPr>
    </w:lvl>
    <w:lvl w:ilvl="5" w:tplc="3B28D19A">
      <w:numFmt w:val="bullet"/>
      <w:lvlText w:val="•"/>
      <w:lvlJc w:val="left"/>
      <w:pPr>
        <w:ind w:left="5940" w:hanging="360"/>
      </w:pPr>
      <w:rPr>
        <w:rFonts w:hint="default"/>
        <w:lang w:val="en-US" w:eastAsia="en-US" w:bidi="ar-SA"/>
      </w:rPr>
    </w:lvl>
    <w:lvl w:ilvl="6" w:tplc="A61E44CE">
      <w:numFmt w:val="bullet"/>
      <w:lvlText w:val="•"/>
      <w:lvlJc w:val="left"/>
      <w:pPr>
        <w:ind w:left="6768" w:hanging="360"/>
      </w:pPr>
      <w:rPr>
        <w:rFonts w:hint="default"/>
        <w:lang w:val="en-US" w:eastAsia="en-US" w:bidi="ar-SA"/>
      </w:rPr>
    </w:lvl>
    <w:lvl w:ilvl="7" w:tplc="04F0C428">
      <w:numFmt w:val="bullet"/>
      <w:lvlText w:val="•"/>
      <w:lvlJc w:val="left"/>
      <w:pPr>
        <w:ind w:left="7596" w:hanging="360"/>
      </w:pPr>
      <w:rPr>
        <w:rFonts w:hint="default"/>
        <w:lang w:val="en-US" w:eastAsia="en-US" w:bidi="ar-SA"/>
      </w:rPr>
    </w:lvl>
    <w:lvl w:ilvl="8" w:tplc="B9E66296">
      <w:numFmt w:val="bullet"/>
      <w:lvlText w:val="•"/>
      <w:lvlJc w:val="left"/>
      <w:pPr>
        <w:ind w:left="8424" w:hanging="360"/>
      </w:pPr>
      <w:rPr>
        <w:rFonts w:hint="default"/>
        <w:lang w:val="en-US" w:eastAsia="en-US" w:bidi="ar-SA"/>
      </w:rPr>
    </w:lvl>
  </w:abstractNum>
  <w:abstractNum w:abstractNumId="6"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06B20FF"/>
    <w:multiLevelType w:val="hybridMultilevel"/>
    <w:tmpl w:val="FFAAD0EC"/>
    <w:lvl w:ilvl="0" w:tplc="62F8230C">
      <w:start w:val="1"/>
      <w:numFmt w:val="decimal"/>
      <w:lvlText w:val="%1)"/>
      <w:lvlJc w:val="left"/>
      <w:pPr>
        <w:ind w:left="1020" w:hanging="360"/>
      </w:pPr>
    </w:lvl>
    <w:lvl w:ilvl="1" w:tplc="DA1C225A">
      <w:start w:val="1"/>
      <w:numFmt w:val="decimal"/>
      <w:lvlText w:val="%2)"/>
      <w:lvlJc w:val="left"/>
      <w:pPr>
        <w:ind w:left="1020" w:hanging="360"/>
      </w:pPr>
    </w:lvl>
    <w:lvl w:ilvl="2" w:tplc="4F54AE02">
      <w:start w:val="1"/>
      <w:numFmt w:val="decimal"/>
      <w:lvlText w:val="%3)"/>
      <w:lvlJc w:val="left"/>
      <w:pPr>
        <w:ind w:left="1020" w:hanging="360"/>
      </w:pPr>
    </w:lvl>
    <w:lvl w:ilvl="3" w:tplc="0504CBCC">
      <w:start w:val="1"/>
      <w:numFmt w:val="decimal"/>
      <w:lvlText w:val="%4)"/>
      <w:lvlJc w:val="left"/>
      <w:pPr>
        <w:ind w:left="1020" w:hanging="360"/>
      </w:pPr>
    </w:lvl>
    <w:lvl w:ilvl="4" w:tplc="F9082E0C">
      <w:start w:val="1"/>
      <w:numFmt w:val="decimal"/>
      <w:lvlText w:val="%5)"/>
      <w:lvlJc w:val="left"/>
      <w:pPr>
        <w:ind w:left="1020" w:hanging="360"/>
      </w:pPr>
    </w:lvl>
    <w:lvl w:ilvl="5" w:tplc="D556BEBC">
      <w:start w:val="1"/>
      <w:numFmt w:val="decimal"/>
      <w:lvlText w:val="%6)"/>
      <w:lvlJc w:val="left"/>
      <w:pPr>
        <w:ind w:left="1020" w:hanging="360"/>
      </w:pPr>
    </w:lvl>
    <w:lvl w:ilvl="6" w:tplc="B89CD410">
      <w:start w:val="1"/>
      <w:numFmt w:val="decimal"/>
      <w:lvlText w:val="%7)"/>
      <w:lvlJc w:val="left"/>
      <w:pPr>
        <w:ind w:left="1020" w:hanging="360"/>
      </w:pPr>
    </w:lvl>
    <w:lvl w:ilvl="7" w:tplc="161483F2">
      <w:start w:val="1"/>
      <w:numFmt w:val="decimal"/>
      <w:lvlText w:val="%8)"/>
      <w:lvlJc w:val="left"/>
      <w:pPr>
        <w:ind w:left="1020" w:hanging="360"/>
      </w:pPr>
    </w:lvl>
    <w:lvl w:ilvl="8" w:tplc="53D69A7E">
      <w:start w:val="1"/>
      <w:numFmt w:val="decimal"/>
      <w:lvlText w:val="%9)"/>
      <w:lvlJc w:val="left"/>
      <w:pPr>
        <w:ind w:left="1020" w:hanging="360"/>
      </w:pPr>
    </w:lvl>
  </w:abstractNum>
  <w:num w:numId="1" w16cid:durableId="1740443403">
    <w:abstractNumId w:val="7"/>
  </w:num>
  <w:num w:numId="2" w16cid:durableId="1177840911">
    <w:abstractNumId w:val="7"/>
  </w:num>
  <w:num w:numId="3" w16cid:durableId="1600986767">
    <w:abstractNumId w:val="2"/>
  </w:num>
  <w:num w:numId="4" w16cid:durableId="1991249410">
    <w:abstractNumId w:val="1"/>
  </w:num>
  <w:num w:numId="5" w16cid:durableId="1842621057">
    <w:abstractNumId w:val="10"/>
  </w:num>
  <w:num w:numId="6" w16cid:durableId="674042829">
    <w:abstractNumId w:val="9"/>
  </w:num>
  <w:num w:numId="7" w16cid:durableId="1606842324">
    <w:abstractNumId w:val="8"/>
  </w:num>
  <w:num w:numId="8" w16cid:durableId="1686594550">
    <w:abstractNumId w:val="4"/>
  </w:num>
  <w:num w:numId="9" w16cid:durableId="1986427474">
    <w:abstractNumId w:val="11"/>
  </w:num>
  <w:num w:numId="10" w16cid:durableId="1883976744">
    <w:abstractNumId w:val="6"/>
  </w:num>
  <w:num w:numId="11" w16cid:durableId="1014645314">
    <w:abstractNumId w:val="3"/>
  </w:num>
  <w:num w:numId="12" w16cid:durableId="1426801582">
    <w:abstractNumId w:val="5"/>
  </w:num>
  <w:num w:numId="13" w16cid:durableId="318585062">
    <w:abstractNumId w:val="0"/>
  </w:num>
  <w:num w:numId="14" w16cid:durableId="5288335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33"/>
    <w:rsid w:val="000122AE"/>
    <w:rsid w:val="00013118"/>
    <w:rsid w:val="00016196"/>
    <w:rsid w:val="00021537"/>
    <w:rsid w:val="00024448"/>
    <w:rsid w:val="00027D6D"/>
    <w:rsid w:val="00041876"/>
    <w:rsid w:val="00045E20"/>
    <w:rsid w:val="00061AD7"/>
    <w:rsid w:val="0007231D"/>
    <w:rsid w:val="00090428"/>
    <w:rsid w:val="000A4112"/>
    <w:rsid w:val="000C2EFD"/>
    <w:rsid w:val="000C4069"/>
    <w:rsid w:val="000D5E65"/>
    <w:rsid w:val="000E540F"/>
    <w:rsid w:val="001125D6"/>
    <w:rsid w:val="00113054"/>
    <w:rsid w:val="00116F6D"/>
    <w:rsid w:val="00132BC4"/>
    <w:rsid w:val="00141A8E"/>
    <w:rsid w:val="00142A43"/>
    <w:rsid w:val="001441DB"/>
    <w:rsid w:val="0017283E"/>
    <w:rsid w:val="00173B1D"/>
    <w:rsid w:val="001763C2"/>
    <w:rsid w:val="0018462B"/>
    <w:rsid w:val="001936CB"/>
    <w:rsid w:val="001A5440"/>
    <w:rsid w:val="001B0D56"/>
    <w:rsid w:val="001B47EE"/>
    <w:rsid w:val="001C42E7"/>
    <w:rsid w:val="001C6C1E"/>
    <w:rsid w:val="001D5DA6"/>
    <w:rsid w:val="00204D63"/>
    <w:rsid w:val="00223C1A"/>
    <w:rsid w:val="00224641"/>
    <w:rsid w:val="00231133"/>
    <w:rsid w:val="0023384B"/>
    <w:rsid w:val="00254D65"/>
    <w:rsid w:val="002560A0"/>
    <w:rsid w:val="0026538C"/>
    <w:rsid w:val="00282C02"/>
    <w:rsid w:val="00295B5B"/>
    <w:rsid w:val="002A0948"/>
    <w:rsid w:val="002A140E"/>
    <w:rsid w:val="002A1D89"/>
    <w:rsid w:val="002B1571"/>
    <w:rsid w:val="002B4B67"/>
    <w:rsid w:val="002B57E4"/>
    <w:rsid w:val="002C3EF1"/>
    <w:rsid w:val="002D778E"/>
    <w:rsid w:val="00301B30"/>
    <w:rsid w:val="00304D1F"/>
    <w:rsid w:val="00314059"/>
    <w:rsid w:val="0031676B"/>
    <w:rsid w:val="00331EF7"/>
    <w:rsid w:val="00332659"/>
    <w:rsid w:val="00340E1E"/>
    <w:rsid w:val="003457E4"/>
    <w:rsid w:val="00353D56"/>
    <w:rsid w:val="00354AAF"/>
    <w:rsid w:val="00354F91"/>
    <w:rsid w:val="00371E71"/>
    <w:rsid w:val="00385A3B"/>
    <w:rsid w:val="0038630C"/>
    <w:rsid w:val="003A6E9F"/>
    <w:rsid w:val="003B7987"/>
    <w:rsid w:val="003D39B0"/>
    <w:rsid w:val="003D4061"/>
    <w:rsid w:val="003F5163"/>
    <w:rsid w:val="00402844"/>
    <w:rsid w:val="00405FBA"/>
    <w:rsid w:val="00411AE8"/>
    <w:rsid w:val="00421F7E"/>
    <w:rsid w:val="00427530"/>
    <w:rsid w:val="004307CB"/>
    <w:rsid w:val="004343D7"/>
    <w:rsid w:val="00453A6F"/>
    <w:rsid w:val="00460298"/>
    <w:rsid w:val="0046203B"/>
    <w:rsid w:val="00463D02"/>
    <w:rsid w:val="0047304B"/>
    <w:rsid w:val="00481ABE"/>
    <w:rsid w:val="00490190"/>
    <w:rsid w:val="00495207"/>
    <w:rsid w:val="004A0868"/>
    <w:rsid w:val="004A7492"/>
    <w:rsid w:val="004B7CF2"/>
    <w:rsid w:val="004C3BFD"/>
    <w:rsid w:val="004C41A6"/>
    <w:rsid w:val="004C6431"/>
    <w:rsid w:val="004C6947"/>
    <w:rsid w:val="004D2E60"/>
    <w:rsid w:val="004D6CB7"/>
    <w:rsid w:val="004E3B67"/>
    <w:rsid w:val="004E4DB2"/>
    <w:rsid w:val="004E6BB9"/>
    <w:rsid w:val="00513E0B"/>
    <w:rsid w:val="0051571F"/>
    <w:rsid w:val="005203BB"/>
    <w:rsid w:val="00542E0B"/>
    <w:rsid w:val="00554416"/>
    <w:rsid w:val="00575E48"/>
    <w:rsid w:val="00580C59"/>
    <w:rsid w:val="0058108E"/>
    <w:rsid w:val="005D23FB"/>
    <w:rsid w:val="005D3EA9"/>
    <w:rsid w:val="005D4AD7"/>
    <w:rsid w:val="005E00D8"/>
    <w:rsid w:val="005E7CCB"/>
    <w:rsid w:val="005F480E"/>
    <w:rsid w:val="00602D11"/>
    <w:rsid w:val="00603215"/>
    <w:rsid w:val="006174FF"/>
    <w:rsid w:val="00621F85"/>
    <w:rsid w:val="00636A84"/>
    <w:rsid w:val="00645E53"/>
    <w:rsid w:val="006529EC"/>
    <w:rsid w:val="00663633"/>
    <w:rsid w:val="00666D6B"/>
    <w:rsid w:val="006671A2"/>
    <w:rsid w:val="006867B1"/>
    <w:rsid w:val="0068685A"/>
    <w:rsid w:val="006D5414"/>
    <w:rsid w:val="006F4214"/>
    <w:rsid w:val="00706417"/>
    <w:rsid w:val="00713B30"/>
    <w:rsid w:val="00717428"/>
    <w:rsid w:val="00720656"/>
    <w:rsid w:val="00722CCA"/>
    <w:rsid w:val="00723B4F"/>
    <w:rsid w:val="007322AA"/>
    <w:rsid w:val="00740C16"/>
    <w:rsid w:val="007504A8"/>
    <w:rsid w:val="00751F62"/>
    <w:rsid w:val="00764998"/>
    <w:rsid w:val="00772F91"/>
    <w:rsid w:val="007733CB"/>
    <w:rsid w:val="0077650D"/>
    <w:rsid w:val="00776524"/>
    <w:rsid w:val="007A0EA6"/>
    <w:rsid w:val="007A368E"/>
    <w:rsid w:val="007A6809"/>
    <w:rsid w:val="007B096F"/>
    <w:rsid w:val="007B1499"/>
    <w:rsid w:val="007B21B6"/>
    <w:rsid w:val="007D452E"/>
    <w:rsid w:val="007F370B"/>
    <w:rsid w:val="007F7A67"/>
    <w:rsid w:val="00817E2E"/>
    <w:rsid w:val="0082702E"/>
    <w:rsid w:val="0084592E"/>
    <w:rsid w:val="00854780"/>
    <w:rsid w:val="0086239A"/>
    <w:rsid w:val="008817E1"/>
    <w:rsid w:val="00881941"/>
    <w:rsid w:val="008824B5"/>
    <w:rsid w:val="0089529F"/>
    <w:rsid w:val="008972A6"/>
    <w:rsid w:val="008A08F2"/>
    <w:rsid w:val="008A14F3"/>
    <w:rsid w:val="008C0220"/>
    <w:rsid w:val="008D6F70"/>
    <w:rsid w:val="008E3F9B"/>
    <w:rsid w:val="008E5085"/>
    <w:rsid w:val="008F05B3"/>
    <w:rsid w:val="008F72BB"/>
    <w:rsid w:val="009115B2"/>
    <w:rsid w:val="00923E96"/>
    <w:rsid w:val="00926655"/>
    <w:rsid w:val="009344D9"/>
    <w:rsid w:val="00942371"/>
    <w:rsid w:val="00955CAE"/>
    <w:rsid w:val="009871B1"/>
    <w:rsid w:val="009A296D"/>
    <w:rsid w:val="009B3448"/>
    <w:rsid w:val="009D1239"/>
    <w:rsid w:val="009F0FC2"/>
    <w:rsid w:val="009F5433"/>
    <w:rsid w:val="00A010C6"/>
    <w:rsid w:val="00A04334"/>
    <w:rsid w:val="00A05B6F"/>
    <w:rsid w:val="00A11192"/>
    <w:rsid w:val="00A27E4E"/>
    <w:rsid w:val="00A33759"/>
    <w:rsid w:val="00A41454"/>
    <w:rsid w:val="00A41F64"/>
    <w:rsid w:val="00A50761"/>
    <w:rsid w:val="00A553B6"/>
    <w:rsid w:val="00A7445F"/>
    <w:rsid w:val="00A818B5"/>
    <w:rsid w:val="00A85119"/>
    <w:rsid w:val="00A90506"/>
    <w:rsid w:val="00A956E8"/>
    <w:rsid w:val="00AB1FC2"/>
    <w:rsid w:val="00AB2576"/>
    <w:rsid w:val="00AC1F8A"/>
    <w:rsid w:val="00AE3ECD"/>
    <w:rsid w:val="00AF3CCF"/>
    <w:rsid w:val="00AF5EB6"/>
    <w:rsid w:val="00B00730"/>
    <w:rsid w:val="00B00856"/>
    <w:rsid w:val="00B0215A"/>
    <w:rsid w:val="00B11FBD"/>
    <w:rsid w:val="00B25388"/>
    <w:rsid w:val="00B30699"/>
    <w:rsid w:val="00B36543"/>
    <w:rsid w:val="00B42D09"/>
    <w:rsid w:val="00B4395C"/>
    <w:rsid w:val="00B5676A"/>
    <w:rsid w:val="00B647AD"/>
    <w:rsid w:val="00B83D7C"/>
    <w:rsid w:val="00B93779"/>
    <w:rsid w:val="00B951EA"/>
    <w:rsid w:val="00BA5174"/>
    <w:rsid w:val="00BC03DE"/>
    <w:rsid w:val="00BC6072"/>
    <w:rsid w:val="00BF6D24"/>
    <w:rsid w:val="00C06037"/>
    <w:rsid w:val="00C24A2A"/>
    <w:rsid w:val="00C457E6"/>
    <w:rsid w:val="00C45EB2"/>
    <w:rsid w:val="00C554EA"/>
    <w:rsid w:val="00C5787B"/>
    <w:rsid w:val="00C61A03"/>
    <w:rsid w:val="00C6513D"/>
    <w:rsid w:val="00C65665"/>
    <w:rsid w:val="00C820DE"/>
    <w:rsid w:val="00C85759"/>
    <w:rsid w:val="00CA234A"/>
    <w:rsid w:val="00CB183E"/>
    <w:rsid w:val="00CB47CD"/>
    <w:rsid w:val="00CD3397"/>
    <w:rsid w:val="00CD5473"/>
    <w:rsid w:val="00CE7BA2"/>
    <w:rsid w:val="00D02145"/>
    <w:rsid w:val="00D24C21"/>
    <w:rsid w:val="00D26EFB"/>
    <w:rsid w:val="00D309AF"/>
    <w:rsid w:val="00D338D6"/>
    <w:rsid w:val="00D51BE0"/>
    <w:rsid w:val="00D563FA"/>
    <w:rsid w:val="00D63890"/>
    <w:rsid w:val="00D7390C"/>
    <w:rsid w:val="00D75A5A"/>
    <w:rsid w:val="00D80425"/>
    <w:rsid w:val="00D87017"/>
    <w:rsid w:val="00D97A54"/>
    <w:rsid w:val="00D97C45"/>
    <w:rsid w:val="00DA3E06"/>
    <w:rsid w:val="00DB4673"/>
    <w:rsid w:val="00DC2ED9"/>
    <w:rsid w:val="00DD06D1"/>
    <w:rsid w:val="00DD3CA5"/>
    <w:rsid w:val="00DE4E7D"/>
    <w:rsid w:val="00DE6355"/>
    <w:rsid w:val="00DE6E5E"/>
    <w:rsid w:val="00DF6311"/>
    <w:rsid w:val="00E17842"/>
    <w:rsid w:val="00E36189"/>
    <w:rsid w:val="00E3779C"/>
    <w:rsid w:val="00E40D1F"/>
    <w:rsid w:val="00E41FEC"/>
    <w:rsid w:val="00E61CD6"/>
    <w:rsid w:val="00E7102A"/>
    <w:rsid w:val="00E72438"/>
    <w:rsid w:val="00E77456"/>
    <w:rsid w:val="00EB140A"/>
    <w:rsid w:val="00EC217D"/>
    <w:rsid w:val="00EC44F2"/>
    <w:rsid w:val="00EC730D"/>
    <w:rsid w:val="00EC74B9"/>
    <w:rsid w:val="00ED1973"/>
    <w:rsid w:val="00ED1A85"/>
    <w:rsid w:val="00ED1EC9"/>
    <w:rsid w:val="00ED27F2"/>
    <w:rsid w:val="00EE0294"/>
    <w:rsid w:val="00EE15ED"/>
    <w:rsid w:val="00EE67AB"/>
    <w:rsid w:val="00EF2A10"/>
    <w:rsid w:val="00EF56FC"/>
    <w:rsid w:val="00F0562B"/>
    <w:rsid w:val="00F47E10"/>
    <w:rsid w:val="00F60F08"/>
    <w:rsid w:val="00F65181"/>
    <w:rsid w:val="00F70FF4"/>
    <w:rsid w:val="00F7361D"/>
    <w:rsid w:val="00F851CD"/>
    <w:rsid w:val="00F86062"/>
    <w:rsid w:val="00F878DC"/>
    <w:rsid w:val="00FA3DDD"/>
    <w:rsid w:val="00FB5978"/>
    <w:rsid w:val="00FD4D71"/>
    <w:rsid w:val="00FD5E3E"/>
    <w:rsid w:val="00FE594B"/>
    <w:rsid w:val="00FE5D4E"/>
    <w:rsid w:val="00FE69BB"/>
    <w:rsid w:val="00FF1BFA"/>
    <w:rsid w:val="00FF623E"/>
    <w:rsid w:val="01421D20"/>
    <w:rsid w:val="05BD9684"/>
    <w:rsid w:val="072FA849"/>
    <w:rsid w:val="09DFB203"/>
    <w:rsid w:val="1BF0DC35"/>
    <w:rsid w:val="21D95787"/>
    <w:rsid w:val="269522D0"/>
    <w:rsid w:val="27568A21"/>
    <w:rsid w:val="27626040"/>
    <w:rsid w:val="2AEFD0E3"/>
    <w:rsid w:val="2BAD9624"/>
    <w:rsid w:val="368E6EA5"/>
    <w:rsid w:val="3A07404E"/>
    <w:rsid w:val="3AF85FAB"/>
    <w:rsid w:val="3D31D818"/>
    <w:rsid w:val="3FD3EB2A"/>
    <w:rsid w:val="40C48F4E"/>
    <w:rsid w:val="42B487FF"/>
    <w:rsid w:val="4B05FDB5"/>
    <w:rsid w:val="4CDD19DC"/>
    <w:rsid w:val="573921E4"/>
    <w:rsid w:val="581510D3"/>
    <w:rsid w:val="5F30E0CF"/>
    <w:rsid w:val="5F89E133"/>
    <w:rsid w:val="627B7519"/>
    <w:rsid w:val="6D14636D"/>
    <w:rsid w:val="6E1485D9"/>
    <w:rsid w:val="6F15832B"/>
    <w:rsid w:val="765DFFC1"/>
    <w:rsid w:val="77D54CAD"/>
    <w:rsid w:val="7C6E60F2"/>
    <w:rsid w:val="7EBAA8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A43C"/>
  <w15:chartTrackingRefBased/>
  <w15:docId w15:val="{1FB1DF47-28A1-4B62-BF48-52AC282C1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1"/>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BodyText">
    <w:name w:val="Body Text"/>
    <w:basedOn w:val="Normal"/>
    <w:link w:val="BodyTextChar"/>
    <w:uiPriority w:val="1"/>
    <w:qFormat/>
    <w:rsid w:val="00013118"/>
    <w:pPr>
      <w:widowControl w:val="0"/>
      <w:autoSpaceDE w:val="0"/>
      <w:autoSpaceDN w:val="0"/>
      <w:spacing w:after="0" w:line="240" w:lineRule="auto"/>
    </w:pPr>
    <w:rPr>
      <w:rFonts w:eastAsia="Arial"/>
      <w:kern w:val="0"/>
      <w14:ligatures w14:val="none"/>
    </w:rPr>
  </w:style>
  <w:style w:type="character" w:customStyle="1" w:styleId="BodyTextChar">
    <w:name w:val="Body Text Char"/>
    <w:basedOn w:val="DefaultParagraphFont"/>
    <w:link w:val="BodyText"/>
    <w:uiPriority w:val="1"/>
    <w:rsid w:val="00013118"/>
    <w:rPr>
      <w:rFonts w:ascii="Arial" w:eastAsia="Arial" w:hAnsi="Arial" w:cs="Arial"/>
      <w:kern w:val="0"/>
      <w14:ligatures w14:val="none"/>
    </w:rPr>
  </w:style>
  <w:style w:type="paragraph" w:styleId="Revision">
    <w:name w:val="Revision"/>
    <w:hidden/>
    <w:uiPriority w:val="99"/>
    <w:semiHidden/>
    <w:rsid w:val="004A0868"/>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D7390C"/>
    <w:rPr>
      <w:sz w:val="16"/>
      <w:szCs w:val="16"/>
    </w:rPr>
  </w:style>
  <w:style w:type="paragraph" w:styleId="CommentText">
    <w:name w:val="annotation text"/>
    <w:basedOn w:val="Normal"/>
    <w:link w:val="CommentTextChar"/>
    <w:uiPriority w:val="99"/>
    <w:unhideWhenUsed/>
    <w:rsid w:val="00D7390C"/>
    <w:pPr>
      <w:spacing w:line="240" w:lineRule="auto"/>
    </w:pPr>
    <w:rPr>
      <w:sz w:val="20"/>
      <w:szCs w:val="20"/>
    </w:rPr>
  </w:style>
  <w:style w:type="character" w:customStyle="1" w:styleId="CommentTextChar">
    <w:name w:val="Comment Text Char"/>
    <w:basedOn w:val="DefaultParagraphFont"/>
    <w:link w:val="CommentText"/>
    <w:uiPriority w:val="99"/>
    <w:rsid w:val="00D7390C"/>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7390C"/>
    <w:rPr>
      <w:b/>
      <w:bCs/>
    </w:rPr>
  </w:style>
  <w:style w:type="character" w:customStyle="1" w:styleId="CommentSubjectChar">
    <w:name w:val="Comment Subject Char"/>
    <w:basedOn w:val="CommentTextChar"/>
    <w:link w:val="CommentSubject"/>
    <w:uiPriority w:val="99"/>
    <w:semiHidden/>
    <w:rsid w:val="00D7390C"/>
    <w:rPr>
      <w:rFonts w:ascii="Arial" w:hAnsi="Arial" w:cs="Arial"/>
      <w:b/>
      <w:bCs/>
      <w:sz w:val="20"/>
      <w:szCs w:val="20"/>
    </w:rPr>
  </w:style>
  <w:style w:type="character" w:styleId="Mention">
    <w:name w:val="Mention"/>
    <w:basedOn w:val="DefaultParagraphFont"/>
    <w:uiPriority w:val="99"/>
    <w:unhideWhenUsed/>
    <w:rsid w:val="003D39B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documenttasks/documenttasks1.xml><?xml version="1.0" encoding="utf-8"?>
<t:Tasks xmlns:t="http://schemas.microsoft.com/office/tasks/2019/documenttasks" xmlns:oel="http://schemas.microsoft.com/office/2019/extlst">
  <t:Task id="{650FE9BC-4599-4FEC-8320-973579F60DAE}">
    <t:Anchor>
      <t:Comment id="1289000179"/>
    </t:Anchor>
    <t:History>
      <t:Event id="{7E85FA6D-4C6E-4F6A-934E-628D119187BD}" time="2026-04-29T21:54:37.756Z">
        <t:Attribution userId="S::dcloutier@rochestermn.gov::a724e68e-2c03-4f63-bdce-4273d6258fba" userProvider="AD" userName="Danielle Cloutier"/>
        <t:Anchor>
          <t:Comment id="1359906127"/>
        </t:Anchor>
        <t:Create/>
      </t:Event>
      <t:Event id="{4787FC90-C35E-43E7-A423-5A4532351A8A}" time="2026-04-29T21:54:37.756Z">
        <t:Attribution userId="S::dcloutier@rochestermn.gov::a724e68e-2c03-4f63-bdce-4273d6258fba" userProvider="AD" userName="Danielle Cloutier"/>
        <t:Anchor>
          <t:Comment id="1359906127"/>
        </t:Anchor>
        <t:Assign userId="S::lmurphy@rochestermn.gov::20c09186-2f98-4c4a-8267-c3d58041556d" userProvider="AD" userName="Leena Murphy"/>
      </t:Event>
      <t:Event id="{43AA4543-0C9F-4A5A-8B49-BC7E1A2225B1}" time="2026-04-29T21:54:37.756Z">
        <t:Attribution userId="S::dcloutier@rochestermn.gov::a724e68e-2c03-4f63-bdce-4273d6258fba" userProvider="AD" userName="Danielle Cloutier"/>
        <t:Anchor>
          <t:Comment id="1359906127"/>
        </t:Anchor>
        <t:SetTitle title="@Leena Murphy Do we want to make any changes to this or leave for this policy review?"/>
      </t:Event>
    </t:History>
  </t:Task>
</t:Task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Props1.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3.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4.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22</TotalTime>
  <Pages>4</Pages>
  <Words>1243</Words>
  <Characters>7090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9</cp:revision>
  <dcterms:created xsi:type="dcterms:W3CDTF">2026-05-13T11:23:00Z</dcterms:created>
  <dcterms:modified xsi:type="dcterms:W3CDTF">2026-06-24T14:47:00Z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